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D5822" w:rsidTr="008D5822">
        <w:tc>
          <w:tcPr>
            <w:tcW w:w="4677" w:type="dxa"/>
            <w:tcMar>
              <w:top w:w="0" w:type="dxa"/>
              <w:left w:w="0" w:type="dxa"/>
              <w:bottom w:w="0" w:type="dxa"/>
              <w:right w:w="0" w:type="dxa"/>
            </w:tcMar>
          </w:tcPr>
          <w:p w:rsidR="008D5822" w:rsidRDefault="008D5822">
            <w:pPr>
              <w:widowControl w:val="0"/>
              <w:autoSpaceDE w:val="0"/>
              <w:autoSpaceDN w:val="0"/>
              <w:adjustRightInd w:val="0"/>
              <w:spacing w:after="0" w:line="240" w:lineRule="auto"/>
              <w:outlineLvl w:val="0"/>
              <w:rPr>
                <w:rFonts w:ascii="Calibri" w:hAnsi="Calibri" w:cs="Calibri"/>
              </w:rPr>
            </w:pPr>
            <w:r>
              <w:rPr>
                <w:rFonts w:ascii="Calibri" w:hAnsi="Calibri" w:cs="Calibri"/>
              </w:rPr>
              <w:t>10 февраля 2010 года</w:t>
            </w:r>
          </w:p>
        </w:tc>
        <w:tc>
          <w:tcPr>
            <w:tcW w:w="4678" w:type="dxa"/>
            <w:tcMar>
              <w:top w:w="0" w:type="dxa"/>
              <w:left w:w="0" w:type="dxa"/>
              <w:bottom w:w="0" w:type="dxa"/>
              <w:right w:w="0" w:type="dxa"/>
            </w:tcMar>
          </w:tcPr>
          <w:p w:rsidR="008D5822" w:rsidRDefault="008D5822">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10-уг</w:t>
            </w:r>
          </w:p>
        </w:tc>
      </w:tr>
    </w:tbl>
    <w:p w:rsidR="008D5822" w:rsidRDefault="008D5822">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8D5822" w:rsidRDefault="008D5822">
      <w:pPr>
        <w:widowControl w:val="0"/>
        <w:autoSpaceDE w:val="0"/>
        <w:autoSpaceDN w:val="0"/>
        <w:adjustRightInd w:val="0"/>
        <w:spacing w:after="0" w:line="240" w:lineRule="auto"/>
        <w:jc w:val="center"/>
        <w:rPr>
          <w:rFonts w:ascii="Calibri" w:hAnsi="Calibri" w:cs="Calibri"/>
          <w:b/>
          <w:bCs/>
        </w:rPr>
      </w:pP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ГУБЕРНАТОРА КРАСНОЯРСКОГО КРАЯ</w:t>
      </w:r>
    </w:p>
    <w:p w:rsidR="008D5822" w:rsidRDefault="008D5822">
      <w:pPr>
        <w:widowControl w:val="0"/>
        <w:autoSpaceDE w:val="0"/>
        <w:autoSpaceDN w:val="0"/>
        <w:adjustRightInd w:val="0"/>
        <w:spacing w:after="0" w:line="240" w:lineRule="auto"/>
        <w:jc w:val="center"/>
        <w:rPr>
          <w:rFonts w:ascii="Calibri" w:hAnsi="Calibri" w:cs="Calibri"/>
          <w:b/>
          <w:bCs/>
        </w:rPr>
      </w:pP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ПРЕДСТАВЛЕНИИ ГРАЖДАНАМИ,</w:t>
      </w:r>
    </w:p>
    <w:p w:rsidR="008D5822" w:rsidRDefault="008D582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ПРЕТЕНДУЮЩИМИ</w:t>
      </w:r>
      <w:proofErr w:type="gramEnd"/>
      <w:r>
        <w:rPr>
          <w:rFonts w:ascii="Calibri" w:hAnsi="Calibri" w:cs="Calibri"/>
          <w:b/>
          <w:bCs/>
        </w:rPr>
        <w:t xml:space="preserve"> НА ЗАМЕЩЕНИЕ ДОЛЖНОСТЕЙ ГОСУДАРСТВЕННОЙ</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ГРАЖДАНСКОЙ СЛУЖБЫ КРАСНОЯРСКОГО КРАЯ, </w:t>
      </w:r>
      <w:proofErr w:type="gramStart"/>
      <w:r>
        <w:rPr>
          <w:rFonts w:ascii="Calibri" w:hAnsi="Calibri" w:cs="Calibri"/>
          <w:b/>
          <w:bCs/>
        </w:rPr>
        <w:t>ГОСУДАРСТВЕННЫМИ</w:t>
      </w:r>
      <w:proofErr w:type="gramEnd"/>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ГРАЖДАНСКИМИ СЛУЖАЩИМИ КРАСНОЯРСКОГО КРАЯ СВЕДЕНИЙ</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ДОХОДАХ, ОБ ИМУЩЕСТВЕ И ОБЯЗАТЕЛЬСТВАХ </w:t>
      </w:r>
      <w:proofErr w:type="gramStart"/>
      <w:r>
        <w:rPr>
          <w:rFonts w:ascii="Calibri" w:hAnsi="Calibri" w:cs="Calibri"/>
          <w:b/>
          <w:bCs/>
        </w:rPr>
        <w:t>ИМУЩЕСТВЕННОГО</w:t>
      </w:r>
      <w:proofErr w:type="gramEnd"/>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ХАРАКТЕРА, ПРОВЕРКЕ ДОСТОВЕРНОСТИ И ПОЛНОТЫ </w:t>
      </w:r>
      <w:proofErr w:type="gramStart"/>
      <w:r>
        <w:rPr>
          <w:rFonts w:ascii="Calibri" w:hAnsi="Calibri" w:cs="Calibri"/>
          <w:b/>
          <w:bCs/>
        </w:rPr>
        <w:t>УКАЗАННЫХ</w:t>
      </w:r>
      <w:proofErr w:type="gramEnd"/>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СВЕДЕНИЙ, ПОРЯДКЕ ИХ РАЗМЕЩЕНИЯ </w:t>
      </w:r>
      <w:proofErr w:type="gramStart"/>
      <w:r>
        <w:rPr>
          <w:rFonts w:ascii="Calibri" w:hAnsi="Calibri" w:cs="Calibri"/>
          <w:b/>
          <w:bCs/>
        </w:rPr>
        <w:t>НА</w:t>
      </w:r>
      <w:proofErr w:type="gramEnd"/>
      <w:r>
        <w:rPr>
          <w:rFonts w:ascii="Calibri" w:hAnsi="Calibri" w:cs="Calibri"/>
          <w:b/>
          <w:bCs/>
        </w:rPr>
        <w:t xml:space="preserve"> ЕДИНОМ КРАЕВОМ</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ПОРТАЛЕ "КРАСНОЯРСКИЙ КРАЙ" И (ИЛИ) </w:t>
      </w:r>
      <w:proofErr w:type="gramStart"/>
      <w:r>
        <w:rPr>
          <w:rFonts w:ascii="Calibri" w:hAnsi="Calibri" w:cs="Calibri"/>
          <w:b/>
          <w:bCs/>
        </w:rPr>
        <w:t>НА</w:t>
      </w:r>
      <w:proofErr w:type="gramEnd"/>
      <w:r>
        <w:rPr>
          <w:rFonts w:ascii="Calibri" w:hAnsi="Calibri" w:cs="Calibri"/>
          <w:b/>
          <w:bCs/>
        </w:rPr>
        <w:t xml:space="preserve"> ОФИЦИАЛЬНОМ</w:t>
      </w:r>
    </w:p>
    <w:p w:rsidR="008D5822" w:rsidRDefault="008D582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САЙТЕ</w:t>
      </w:r>
      <w:proofErr w:type="gramEnd"/>
      <w:r>
        <w:rPr>
          <w:rFonts w:ascii="Calibri" w:hAnsi="Calibri" w:cs="Calibri"/>
          <w:b/>
          <w:bCs/>
        </w:rPr>
        <w:t xml:space="preserve"> ГОСУДАРСТВЕННОГО ОРГАНА 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4"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5" w:history="1">
        <w:r>
          <w:rPr>
            <w:rFonts w:ascii="Calibri" w:hAnsi="Calibri" w:cs="Calibri"/>
            <w:color w:val="0000FF"/>
          </w:rPr>
          <w:t>статьей 20</w:t>
        </w:r>
      </w:hyperlink>
      <w:r>
        <w:rPr>
          <w:rFonts w:ascii="Calibri" w:hAnsi="Calibri" w:cs="Calibri"/>
        </w:rPr>
        <w:t xml:space="preserve"> Федерального закона от 27.07.2004 N 79-ФЗ "О государственной гражданской службе Российской Федерации", </w:t>
      </w:r>
      <w:hyperlink r:id="rId6" w:history="1">
        <w:r>
          <w:rPr>
            <w:rFonts w:ascii="Calibri" w:hAnsi="Calibri" w:cs="Calibri"/>
            <w:color w:val="0000FF"/>
          </w:rPr>
          <w:t>статьей 8</w:t>
        </w:r>
      </w:hyperlink>
      <w:r>
        <w:rPr>
          <w:rFonts w:ascii="Calibri" w:hAnsi="Calibri" w:cs="Calibri"/>
        </w:rPr>
        <w:t xml:space="preserve"> Федерального закона от 25.12.2008 N 273-ФЗ "О противодействии коррупции", </w:t>
      </w:r>
      <w:hyperlink r:id="rId7" w:history="1">
        <w:r>
          <w:rPr>
            <w:rFonts w:ascii="Calibri" w:hAnsi="Calibri" w:cs="Calibri"/>
            <w:color w:val="0000FF"/>
          </w:rPr>
          <w:t>статьями 55</w:t>
        </w:r>
      </w:hyperlink>
      <w:r>
        <w:rPr>
          <w:rFonts w:ascii="Calibri" w:hAnsi="Calibri" w:cs="Calibri"/>
        </w:rPr>
        <w:t xml:space="preserve">, </w:t>
      </w:r>
      <w:hyperlink r:id="rId8" w:history="1">
        <w:r>
          <w:rPr>
            <w:rFonts w:ascii="Calibri" w:hAnsi="Calibri" w:cs="Calibri"/>
            <w:color w:val="0000FF"/>
          </w:rPr>
          <w:t>90</w:t>
        </w:r>
      </w:hyperlink>
      <w:r>
        <w:rPr>
          <w:rFonts w:ascii="Calibri" w:hAnsi="Calibri" w:cs="Calibri"/>
        </w:rPr>
        <w:t xml:space="preserve"> Устава Красноярского края, </w:t>
      </w:r>
      <w:hyperlink r:id="rId9" w:history="1">
        <w:r>
          <w:rPr>
            <w:rFonts w:ascii="Calibri" w:hAnsi="Calibri" w:cs="Calibri"/>
            <w:color w:val="0000FF"/>
          </w:rPr>
          <w:t>статьей 6</w:t>
        </w:r>
      </w:hyperlink>
      <w:r>
        <w:rPr>
          <w:rFonts w:ascii="Calibri" w:hAnsi="Calibri" w:cs="Calibri"/>
        </w:rPr>
        <w:t xml:space="preserve"> Закона Красноярского края от 20.12.2005 N 17-4314 "Об особенностях организации и правового регулирования государственной гражданской службы Красноярского края", </w:t>
      </w:r>
      <w:hyperlink r:id="rId10" w:history="1">
        <w:r>
          <w:rPr>
            <w:rFonts w:ascii="Calibri" w:hAnsi="Calibri" w:cs="Calibri"/>
            <w:color w:val="0000FF"/>
          </w:rPr>
          <w:t>статьей 13</w:t>
        </w:r>
      </w:hyperlink>
      <w:r>
        <w:rPr>
          <w:rFonts w:ascii="Calibri" w:hAnsi="Calibri" w:cs="Calibri"/>
        </w:rPr>
        <w:t xml:space="preserve"> Закона Красноярского края от</w:t>
      </w:r>
      <w:proofErr w:type="gramEnd"/>
      <w:r>
        <w:rPr>
          <w:rFonts w:ascii="Calibri" w:hAnsi="Calibri" w:cs="Calibri"/>
        </w:rPr>
        <w:t xml:space="preserve"> 07.07.2009 N 8-3610 "О противодействии коррупции в Красноярском крае" постановляю:</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Утвердить </w:t>
      </w:r>
      <w:hyperlink w:anchor="Par43"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должностей государственной гражданской службы Красноярского края, государственными гражданскими служащими Красноярского края сведений о доходах, об имуществе и обязательствах имущественного характера, проверке достоверности и полноты указанных сведений, порядке их размещения на едином краевом портале "Красноярский край" и (или) на официальном сайте государственного органа Красноярского края (прилагается).</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11" w:history="1">
        <w:r>
          <w:rPr>
            <w:rFonts w:ascii="Calibri" w:hAnsi="Calibri" w:cs="Calibri"/>
            <w:color w:val="0000FF"/>
          </w:rPr>
          <w:t>Указ</w:t>
        </w:r>
      </w:hyperlink>
      <w:r>
        <w:rPr>
          <w:rFonts w:ascii="Calibri" w:hAnsi="Calibri" w:cs="Calibri"/>
        </w:rPr>
        <w:t xml:space="preserve"> Губернатора Красноярского края от 30.03.2006 N 36-уг "О представлении государственными гражданскими служащими края сведений о полученных доходах и принадлежащем им на праве собственности имуществе, являющихся объектами налогообложения, обязательствах имущественного характера и о порядке предоставления таких сведений для опубликования".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Указ в "Ведомостях высших органов государственной власти Красноярского края".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вступает в силу в день, следующий за днем его официального опубликования.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 исполняющий</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обязанности Губернатора края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8D5822" w:rsidRDefault="008D5822">
      <w:pPr>
        <w:widowControl w:val="0"/>
        <w:autoSpaceDE w:val="0"/>
        <w:autoSpaceDN w:val="0"/>
        <w:adjustRightInd w:val="0"/>
        <w:spacing w:after="0" w:line="240" w:lineRule="auto"/>
        <w:rPr>
          <w:rFonts w:ascii="Calibri" w:hAnsi="Calibri" w:cs="Calibri"/>
        </w:rPr>
      </w:pPr>
      <w:r>
        <w:rPr>
          <w:rFonts w:ascii="Calibri" w:hAnsi="Calibri" w:cs="Calibri"/>
        </w:rPr>
        <w:t>Красноярск</w:t>
      </w:r>
    </w:p>
    <w:p w:rsidR="008D5822" w:rsidRDefault="008D5822">
      <w:pPr>
        <w:widowControl w:val="0"/>
        <w:autoSpaceDE w:val="0"/>
        <w:autoSpaceDN w:val="0"/>
        <w:adjustRightInd w:val="0"/>
        <w:spacing w:after="0" w:line="240" w:lineRule="auto"/>
        <w:rPr>
          <w:rFonts w:ascii="Calibri" w:hAnsi="Calibri" w:cs="Calibri"/>
        </w:rPr>
      </w:pPr>
      <w:r>
        <w:rPr>
          <w:rFonts w:ascii="Calibri" w:hAnsi="Calibri" w:cs="Calibri"/>
        </w:rPr>
        <w:t>10 февраля 2010 года</w:t>
      </w:r>
    </w:p>
    <w:p w:rsidR="008D5822" w:rsidRDefault="008D5822">
      <w:pPr>
        <w:widowControl w:val="0"/>
        <w:autoSpaceDE w:val="0"/>
        <w:autoSpaceDN w:val="0"/>
        <w:adjustRightInd w:val="0"/>
        <w:spacing w:after="0" w:line="240" w:lineRule="auto"/>
        <w:rPr>
          <w:rFonts w:ascii="Calibri" w:hAnsi="Calibri" w:cs="Calibri"/>
        </w:rPr>
      </w:pPr>
      <w:r>
        <w:rPr>
          <w:rFonts w:ascii="Calibri" w:hAnsi="Calibri" w:cs="Calibri"/>
        </w:rPr>
        <w:t>N 10-уг</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A64F56" w:rsidRDefault="00A64F56">
      <w:pPr>
        <w:widowControl w:val="0"/>
        <w:autoSpaceDE w:val="0"/>
        <w:autoSpaceDN w:val="0"/>
        <w:adjustRightInd w:val="0"/>
        <w:spacing w:after="0" w:line="240" w:lineRule="auto"/>
        <w:jc w:val="right"/>
        <w:outlineLvl w:val="0"/>
        <w:rPr>
          <w:rFonts w:ascii="Calibri" w:hAnsi="Calibri" w:cs="Calibri"/>
        </w:rPr>
      </w:pPr>
      <w:bookmarkStart w:id="1" w:name="Par38"/>
      <w:bookmarkEnd w:id="1"/>
    </w:p>
    <w:p w:rsidR="008D5822" w:rsidRDefault="008D5822">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Утверждено</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Указом</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 Красноярского края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от 10 февраля 2010 г. N 10-уг</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b/>
          <w:bCs/>
        </w:rPr>
      </w:pPr>
      <w:bookmarkStart w:id="2" w:name="Par43"/>
      <w:bookmarkEnd w:id="2"/>
      <w:r>
        <w:rPr>
          <w:rFonts w:ascii="Calibri" w:hAnsi="Calibri" w:cs="Calibri"/>
          <w:b/>
          <w:bCs/>
        </w:rPr>
        <w:t>ПОЛОЖЕНИЕ</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ПРЕДСТАВЛЕНИИ ГРАЖДАНАМИ, ПРЕТЕНДУЮЩИМИ НА ЗАМЕЩЕНИЕ</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ГОСУДАРСТВЕННОЙ ГРАЖДАНСКОЙ СЛУЖБЫ</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КРАСНОЯРСКОГО КРАЯ, </w:t>
      </w:r>
      <w:proofErr w:type="gramStart"/>
      <w:r>
        <w:rPr>
          <w:rFonts w:ascii="Calibri" w:hAnsi="Calibri" w:cs="Calibri"/>
          <w:b/>
          <w:bCs/>
        </w:rPr>
        <w:t>ГОСУДАРСТВЕННЫМИ</w:t>
      </w:r>
      <w:proofErr w:type="gramEnd"/>
      <w:r>
        <w:rPr>
          <w:rFonts w:ascii="Calibri" w:hAnsi="Calibri" w:cs="Calibri"/>
          <w:b/>
          <w:bCs/>
        </w:rPr>
        <w:t xml:space="preserve"> ГРАЖДАНСКИМИ</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СЛУЖАЩИМИ КРАСНОЯРСКОГО КРАЯ СВЕДЕНИЙ О ДОХОДАХ,</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ИМУЩЕСТВЕ И ОБЯЗАТЕЛЬСТВАХ ИМУЩЕСТВЕННОГО ХАРАКТЕРА,</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ПРОВЕРКЕ ДОСТОВЕРНОСТИ И ПОЛНОТЫ УКАЗАННЫХ СВЕДЕНИЙ,</w:t>
      </w:r>
    </w:p>
    <w:p w:rsidR="008D5822" w:rsidRDefault="008D582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ПОРЯДКЕ</w:t>
      </w:r>
      <w:proofErr w:type="gramEnd"/>
      <w:r>
        <w:rPr>
          <w:rFonts w:ascii="Calibri" w:hAnsi="Calibri" w:cs="Calibri"/>
          <w:b/>
          <w:bCs/>
        </w:rPr>
        <w:t xml:space="preserve"> ИХ РАЗМЕЩЕНИЯ НА ЕДИНОМ КРАЕВОМ ПОРТАЛЕ</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"КРАСНОЯРСКИЙ КРАЙ" И (ИЛИ) НА ОФИЦИАЛЬНОМ САЙТЕ</w:t>
      </w:r>
    </w:p>
    <w:p w:rsidR="008D5822" w:rsidRDefault="008D58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ОРГАНА 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2"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center"/>
        <w:outlineLvl w:val="1"/>
        <w:rPr>
          <w:rFonts w:ascii="Calibri" w:hAnsi="Calibri" w:cs="Calibri"/>
        </w:rPr>
      </w:pPr>
      <w:bookmarkStart w:id="3" w:name="Par57"/>
      <w:bookmarkEnd w:id="3"/>
      <w:r>
        <w:rPr>
          <w:rFonts w:ascii="Calibri" w:hAnsi="Calibri" w:cs="Calibri"/>
        </w:rPr>
        <w:t>1. ОБЩИЕ ПОЛОЖЕНИЯ</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Настоящее Положение устанавливает:</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порядок и формы представления гражданами, претендующими на замещение должностей государственной гражданской службы Красноярского края (далее - край) высшей, главной, ведущей, старшей группы (далее - граждане), государственными гражданскими служащими края, замещающими должности государственной гражданской службы края указанных групп,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своих супруги (супруга) и</w:t>
      </w:r>
      <w:proofErr w:type="gramEnd"/>
      <w:r>
        <w:rPr>
          <w:rFonts w:ascii="Calibri" w:hAnsi="Calibri" w:cs="Calibri"/>
        </w:rPr>
        <w:t xml:space="preserve"> несовершеннолетних детей (далее - сведения о доходах, об имуществе и обязательствах 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размещения сведений о доходах, об имуществе и обязательствах имущественного характера на едином краевом портале "Красноярский край" и (или) на официальном сайте органа государственной власти края, иного государственного органа края (далее - государственный орган края);</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проверки достоверности и полноты сведений о доходах, об имуществе и обязательствах 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1"/>
        <w:rPr>
          <w:rFonts w:ascii="Calibri" w:hAnsi="Calibri" w:cs="Calibri"/>
        </w:rPr>
      </w:pPr>
      <w:bookmarkStart w:id="4" w:name="Par65"/>
      <w:bookmarkEnd w:id="4"/>
      <w:r>
        <w:rPr>
          <w:rFonts w:ascii="Calibri" w:hAnsi="Calibri" w:cs="Calibri"/>
        </w:rPr>
        <w:t>2. ПОРЯДОК ПРЕДСТАВЛЕНИЯ СВЕДЕНИЙ О ДОХОДАХ, ОБ ИМУЩЕСТВЕ</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ОБЯЗАТЕЛЬСТВАХ</w:t>
      </w:r>
      <w:proofErr w:type="gramEnd"/>
      <w:r>
        <w:rPr>
          <w:rFonts w:ascii="Calibri" w:hAnsi="Calibri" w:cs="Calibri"/>
        </w:rPr>
        <w:t xml:space="preserve"> 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Сведения о доходах, об имуществе и обязательствах имущественного характера представляются: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 w:name="Par69"/>
      <w:bookmarkEnd w:id="5"/>
      <w:r>
        <w:rPr>
          <w:rFonts w:ascii="Calibri" w:hAnsi="Calibri" w:cs="Calibri"/>
        </w:rPr>
        <w:t>1) гражданами - при назначении на должности государственной гражданской службы края;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6" w:name="Par70"/>
      <w:bookmarkEnd w:id="6"/>
      <w:r>
        <w:rPr>
          <w:rFonts w:ascii="Calibri" w:hAnsi="Calibri" w:cs="Calibri"/>
        </w:rPr>
        <w:t xml:space="preserve">2) государственными гражданскими служащими края - ежегодно, не позднее 30 апреля года, следующего за </w:t>
      </w:r>
      <w:proofErr w:type="gramStart"/>
      <w:r>
        <w:rPr>
          <w:rFonts w:ascii="Calibri" w:hAnsi="Calibri" w:cs="Calibri"/>
        </w:rPr>
        <w:t>отчетным</w:t>
      </w:r>
      <w:proofErr w:type="gramEnd"/>
      <w:r>
        <w:rPr>
          <w:rFonts w:ascii="Calibri" w:hAnsi="Calibri" w:cs="Calibri"/>
        </w:rPr>
        <w:t>.</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2.2. Гражданин при назначении на должность государственной гражданской службы края представляет:</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государственной гражданской службы края, а также сведения об имуществе, принадлежащем ему на праве собственности, а также находящемся в пользовании, и о своих обязательствах имущественного характера</w:t>
      </w:r>
      <w:proofErr w:type="gramEnd"/>
      <w:r>
        <w:rPr>
          <w:rFonts w:ascii="Calibri" w:hAnsi="Calibri" w:cs="Calibri"/>
        </w:rPr>
        <w:t xml:space="preserve"> по состоянию на первое число месяца, предшествующего месяцу </w:t>
      </w:r>
      <w:r>
        <w:rPr>
          <w:rFonts w:ascii="Calibri" w:hAnsi="Calibri" w:cs="Calibri"/>
        </w:rPr>
        <w:lastRenderedPageBreak/>
        <w:t xml:space="preserve">подачи документов для назначения на должность государственной гражданской службы края (на отчетную дату), по </w:t>
      </w:r>
      <w:hyperlink w:anchor="Par208" w:history="1">
        <w:r>
          <w:rPr>
            <w:rFonts w:ascii="Calibri" w:hAnsi="Calibri" w:cs="Calibri"/>
            <w:color w:val="0000FF"/>
          </w:rPr>
          <w:t>форме</w:t>
        </w:r>
      </w:hyperlink>
      <w:r>
        <w:rPr>
          <w:rFonts w:ascii="Calibri" w:hAnsi="Calibri" w:cs="Calibri"/>
        </w:rPr>
        <w:t xml:space="preserve"> согласно приложению N 1 к настоящему Положению;</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государственной гражданской службы края, а также сведения об имуществе, принадлежащем им на праве собственности, а также находящемся в пользовании, и об их обязательствах имущественного характера по состоянию на</w:t>
      </w:r>
      <w:proofErr w:type="gramEnd"/>
      <w:r>
        <w:rPr>
          <w:rFonts w:ascii="Calibri" w:hAnsi="Calibri" w:cs="Calibri"/>
        </w:rPr>
        <w:t xml:space="preserve"> первое число месяца, предшествующего месяцу подачи гражданином документов для назначения на должность государственной гражданской службы края (на отчетную дату), по </w:t>
      </w:r>
      <w:hyperlink w:anchor="Par479" w:history="1">
        <w:r>
          <w:rPr>
            <w:rFonts w:ascii="Calibri" w:hAnsi="Calibri" w:cs="Calibri"/>
            <w:color w:val="0000FF"/>
          </w:rPr>
          <w:t>форме</w:t>
        </w:r>
      </w:hyperlink>
      <w:r>
        <w:rPr>
          <w:rFonts w:ascii="Calibri" w:hAnsi="Calibri" w:cs="Calibri"/>
        </w:rPr>
        <w:t xml:space="preserve"> согласно приложению N 2 к настоящему Положению.</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Государственный гражданский служащий края представляет ежегодно:</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а также находящемся в пользовании, и о своих обязательствах имущественного характера по состоянию на конец отчетного периода (31 декабря) по </w:t>
      </w:r>
      <w:hyperlink w:anchor="Par759" w:history="1">
        <w:r>
          <w:rPr>
            <w:rFonts w:ascii="Calibri" w:hAnsi="Calibri" w:cs="Calibri"/>
            <w:color w:val="0000FF"/>
          </w:rPr>
          <w:t>форме</w:t>
        </w:r>
      </w:hyperlink>
      <w:r>
        <w:rPr>
          <w:rFonts w:ascii="Calibri" w:hAnsi="Calibri" w:cs="Calibri"/>
        </w:rPr>
        <w:t xml:space="preserve"> согласно приложению N 3</w:t>
      </w:r>
      <w:proofErr w:type="gramEnd"/>
      <w:r>
        <w:rPr>
          <w:rFonts w:ascii="Calibri" w:hAnsi="Calibri" w:cs="Calibri"/>
        </w:rPr>
        <w:t xml:space="preserve"> к настоящему Положению;</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а также находящемся в пользовании, и об их обязательствах имущественного характера по состоянию на конец отчетного периода (31 декабря) по </w:t>
      </w:r>
      <w:hyperlink w:anchor="Par1026" w:history="1">
        <w:r>
          <w:rPr>
            <w:rFonts w:ascii="Calibri" w:hAnsi="Calibri" w:cs="Calibri"/>
            <w:color w:val="0000FF"/>
          </w:rPr>
          <w:t>форме</w:t>
        </w:r>
        <w:proofErr w:type="gramEnd"/>
      </w:hyperlink>
      <w:r>
        <w:rPr>
          <w:rFonts w:ascii="Calibri" w:hAnsi="Calibri" w:cs="Calibri"/>
        </w:rPr>
        <w:t xml:space="preserve"> согласно приложению N 4 к настоящему Положению.</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 w:name="Par81"/>
      <w:bookmarkEnd w:id="8"/>
      <w:r>
        <w:rPr>
          <w:rFonts w:ascii="Calibri" w:hAnsi="Calibri" w:cs="Calibri"/>
        </w:rPr>
        <w:t xml:space="preserve">2.4. Государственный гражданский служащий края, замещающий должность государственной гражданской службы края младшей группы и претендующий на замещение должности государственной гражданской службы края более высокой группы, представляет указанные сведения в соответствии с </w:t>
      </w:r>
      <w:hyperlink w:anchor="Par69" w:history="1">
        <w:r>
          <w:rPr>
            <w:rFonts w:ascii="Calibri" w:hAnsi="Calibri" w:cs="Calibri"/>
            <w:color w:val="0000FF"/>
          </w:rPr>
          <w:t>подпунктом 1 пункта 2.1</w:t>
        </w:r>
      </w:hyperlink>
      <w:r>
        <w:rPr>
          <w:rFonts w:ascii="Calibri" w:hAnsi="Calibri" w:cs="Calibri"/>
        </w:rPr>
        <w:t xml:space="preserve"> и </w:t>
      </w:r>
      <w:hyperlink w:anchor="Par71" w:history="1">
        <w:r>
          <w:rPr>
            <w:rFonts w:ascii="Calibri" w:hAnsi="Calibri" w:cs="Calibri"/>
            <w:color w:val="0000FF"/>
          </w:rPr>
          <w:t>пунктом 2.2</w:t>
        </w:r>
      </w:hyperlink>
      <w:r>
        <w:rPr>
          <w:rFonts w:ascii="Calibri" w:hAnsi="Calibri" w:cs="Calibri"/>
        </w:rPr>
        <w:t xml:space="preserve"> настоящего Положения.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 w:name="Par82"/>
      <w:bookmarkEnd w:id="9"/>
      <w:r>
        <w:rPr>
          <w:rFonts w:ascii="Calibri" w:hAnsi="Calibri" w:cs="Calibri"/>
        </w:rPr>
        <w:t xml:space="preserve">2.5. </w:t>
      </w:r>
      <w:proofErr w:type="gramStart"/>
      <w:r>
        <w:rPr>
          <w:rFonts w:ascii="Calibri" w:hAnsi="Calibri" w:cs="Calibri"/>
        </w:rPr>
        <w:t>Сведения о доходах, об имуществе и обязательствах имущественного характера представляются гражданами и государственными гражданскими служащими края в подразделение по вопросам государственной службы и кадров государственного органа края, в котором учреждена должность государственной гражданской службы края (далее - кадровая служба государственного органа края), а если кадровая служба государственного органа края не создана - руководителю государственного органа края.</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0" w:name="Par83"/>
      <w:bookmarkEnd w:id="10"/>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а также представляемые лицами, замещающими указанные должности государственной гражданской службы края, представляются в подразделение по вопросам государственной службы и кадров Администрации Губернатора края.</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proofErr w:type="gramStart"/>
      <w:r>
        <w:rPr>
          <w:rFonts w:ascii="Calibri" w:hAnsi="Calibri" w:cs="Calibri"/>
        </w:rPr>
        <w:t xml:space="preserve">В случае если гражданин или государственный гражданский служащий края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по формам и в порядке, установленном </w:t>
      </w:r>
      <w:hyperlink w:anchor="Par71" w:history="1">
        <w:r>
          <w:rPr>
            <w:rFonts w:ascii="Calibri" w:hAnsi="Calibri" w:cs="Calibri"/>
            <w:color w:val="0000FF"/>
          </w:rPr>
          <w:t>пунктами 2.2</w:t>
        </w:r>
      </w:hyperlink>
      <w:r>
        <w:rPr>
          <w:rFonts w:ascii="Calibri" w:hAnsi="Calibri" w:cs="Calibri"/>
        </w:rPr>
        <w:t xml:space="preserve"> - </w:t>
      </w:r>
      <w:hyperlink w:anchor="Par82" w:history="1">
        <w:r>
          <w:rPr>
            <w:rFonts w:ascii="Calibri" w:hAnsi="Calibri" w:cs="Calibri"/>
            <w:color w:val="0000FF"/>
          </w:rPr>
          <w:t>2.5</w:t>
        </w:r>
      </w:hyperlink>
      <w:r>
        <w:rPr>
          <w:rFonts w:ascii="Calibri" w:hAnsi="Calibri" w:cs="Calibri"/>
        </w:rPr>
        <w:t xml:space="preserve"> настоящего Положения в течение трех месяцев после истечения срока, указанного в </w:t>
      </w:r>
      <w:hyperlink w:anchor="Par70" w:history="1">
        <w:r>
          <w:rPr>
            <w:rFonts w:ascii="Calibri" w:hAnsi="Calibri" w:cs="Calibri"/>
            <w:color w:val="0000FF"/>
          </w:rPr>
          <w:t>подпункте</w:t>
        </w:r>
        <w:proofErr w:type="gramEnd"/>
        <w:r>
          <w:rPr>
            <w:rFonts w:ascii="Calibri" w:hAnsi="Calibri" w:cs="Calibri"/>
            <w:color w:val="0000FF"/>
          </w:rPr>
          <w:t xml:space="preserve"> 2 пункта 2.1</w:t>
        </w:r>
      </w:hyperlink>
      <w:r>
        <w:rPr>
          <w:rFonts w:ascii="Calibri" w:hAnsi="Calibri" w:cs="Calibri"/>
        </w:rPr>
        <w:t xml:space="preserve"> настоящего Положения.</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9" w:history="1">
        <w:r>
          <w:rPr>
            <w:rFonts w:ascii="Calibri" w:hAnsi="Calibri" w:cs="Calibri"/>
            <w:color w:val="0000FF"/>
          </w:rPr>
          <w:t>Указ</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Непредставление гражданином сведений о доходах, об имуществе и обязательствах имущественного характера либо представление заведомо недостоверных или неполных сведений </w:t>
      </w:r>
      <w:r>
        <w:rPr>
          <w:rFonts w:ascii="Calibri" w:hAnsi="Calibri" w:cs="Calibri"/>
        </w:rPr>
        <w:lastRenderedPageBreak/>
        <w:t>является основанием для отказа в назначении гражданина на должность государственной гражданской службы края.</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Руководитель кадровой службы государственного органа края, если кадровая служба государственного органа края не создана - руководитель государственного органа края, а в случае представления сведений о доходах, имуществе и обязательствах имущественного характера лицами, указанными в </w:t>
      </w:r>
      <w:hyperlink w:anchor="Par83" w:history="1">
        <w:r>
          <w:rPr>
            <w:rFonts w:ascii="Calibri" w:hAnsi="Calibri" w:cs="Calibri"/>
            <w:color w:val="0000FF"/>
          </w:rPr>
          <w:t>абзаце втором пункта 2.5</w:t>
        </w:r>
      </w:hyperlink>
      <w:r>
        <w:rPr>
          <w:rFonts w:ascii="Calibri" w:hAnsi="Calibri" w:cs="Calibri"/>
        </w:rPr>
        <w:t xml:space="preserve"> настоящего Положения, - руководитель подразделения по вопросам государственной службы и кадров Администрации Губернатора края сообщает такому гражданину об отказе в назначении на должность государственной</w:t>
      </w:r>
      <w:proofErr w:type="gramEnd"/>
      <w:r>
        <w:rPr>
          <w:rFonts w:ascii="Calibri" w:hAnsi="Calibri" w:cs="Calibri"/>
        </w:rPr>
        <w:t xml:space="preserve"> гражданской службы края.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государственным гражданским служащим края сведений о доходах, об имуществе и обязательствах имущественного характера или представление заведомо ложных сведений о доходах, об имуществе и обязательствах имущественного характера является основанием для увольнения государственного гражданского служащего края с государственной гражданской службы края.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доступа к сведениям о доходах, об имуществе и обязательствах имущественного характера имеют руководитель государственного органа края и другие должностные лица, наделенные полномочиями назначать на должность государственной гражданской службы края и освобождать от должности государственной гражданской службы края, а также иные должностные лица в случаях, предусмотренных федеральными законами.</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Государственные гражданские служащие края, в должностные обязанности которых входит работа со сведениями о доходах, об имуществе и обязательствах имущественного характера, иные лица, обладающие правом доступа к сведениям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Сведения о доходах, об имуществе и обязательствах имущественного характера, представленные гражданином в соответствии с настоящим Положением, при назначении на должность государственной гражданской службы края, а также представляемые ежегодно государственным гражданским служащим края, приобщаются к личному делу.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2.10. В случае если гражданин или государственный гражданский служащий края, указанный в </w:t>
      </w:r>
      <w:hyperlink w:anchor="Par81" w:history="1">
        <w:r>
          <w:rPr>
            <w:rFonts w:ascii="Calibri" w:hAnsi="Calibri" w:cs="Calibri"/>
            <w:color w:val="0000FF"/>
          </w:rPr>
          <w:t>пункте 2.4</w:t>
        </w:r>
      </w:hyperlink>
      <w:r>
        <w:rPr>
          <w:rFonts w:ascii="Calibri" w:hAnsi="Calibri" w:cs="Calibri"/>
        </w:rPr>
        <w:t xml:space="preserve"> настоящего Положения, представившие сведения о доходах, об имуществе и обязательствах имущественного характера, не были назначены на должность государственной гражданской службы края, эти сведения в дальнейшем не могут быть использованы и подлежат уничтожению.</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0"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1"/>
        <w:rPr>
          <w:rFonts w:ascii="Calibri" w:hAnsi="Calibri" w:cs="Calibri"/>
        </w:rPr>
      </w:pPr>
      <w:bookmarkStart w:id="11" w:name="Par97"/>
      <w:bookmarkEnd w:id="11"/>
      <w:r>
        <w:rPr>
          <w:rFonts w:ascii="Calibri" w:hAnsi="Calibri" w:cs="Calibri"/>
        </w:rPr>
        <w:t>3. ПОРЯДОК РАЗМЕЩЕНИЯ НА ЕДИНОМ КРАЕВОМ ПОРТАЛЕ</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"КРАСНОЯРСКИЙ КРАЙ" И (ИЛИ) НА ОФИЦИАЛЬНОМ САЙТЕ</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ОРГАНА КРАЯ СВЕДЕНИЙ О ДОХОДАХ,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ОБ ИМУЩЕСТВЕ И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 w:name="Par103"/>
      <w:bookmarkEnd w:id="12"/>
      <w:r>
        <w:rPr>
          <w:rFonts w:ascii="Calibri" w:hAnsi="Calibri" w:cs="Calibri"/>
        </w:rPr>
        <w:t>3.1. На едином краевом портале "Красноярский край" и (или) на официальном сайте государственного органа края размещаются следующие сведения о доходах, об имуществе и обязательствах имущественного характера, представленные государственным гражданским служащим края, обязанным представлять указанные сведения:</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годовом доходе государственного гражданского служащего края, его супруги (супруга) и несовершеннолетних детей;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перечне объектов недвижимого имущества, принадлежащих государственному </w:t>
      </w:r>
      <w:r>
        <w:rPr>
          <w:rFonts w:ascii="Calibri" w:hAnsi="Calibri" w:cs="Calibri"/>
        </w:rPr>
        <w:lastRenderedPageBreak/>
        <w:t>гражданскому служащему края, его супруге (супругу) и несовершеннолетним детям на праве собственности и находящихся в их пользовании, с указанием вида, площади и страны расположения каждого из них;</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перечне транспортных средств с указанием вида и марки, принадлежащих на праве собственности государственному гражданскому служащему края, его супруге (супругу) и несовершеннолетним детям.</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3" w:name="Par109"/>
      <w:bookmarkEnd w:id="13"/>
      <w:r>
        <w:rPr>
          <w:rFonts w:ascii="Calibri" w:hAnsi="Calibri" w:cs="Calibri"/>
        </w:rPr>
        <w:t>3.2. В размещаемых на едином краевом портале "Красноярский край" и (или) на официальном сайте государственного органа края сведениях о доходах, об имуществе и обязательствах имущественного характера запрещается указывать:</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иные сведения (кроме указанных в </w:t>
      </w:r>
      <w:hyperlink w:anchor="Par103" w:history="1">
        <w:r>
          <w:rPr>
            <w:rFonts w:ascii="Calibri" w:hAnsi="Calibri" w:cs="Calibri"/>
            <w:color w:val="0000FF"/>
          </w:rPr>
          <w:t>пункте 3.1</w:t>
        </w:r>
      </w:hyperlink>
      <w:r>
        <w:rPr>
          <w:rFonts w:ascii="Calibri" w:hAnsi="Calibri" w:cs="Calibri"/>
        </w:rPr>
        <w:t xml:space="preserve"> настоящего Положения) о доходах государственного гражданского служащего края,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супруги (супруга), детей и иных членов семьи государственного гражданского служащего края;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позволяющие определить место жительства, почтовый адрес, телефон и иные индивидуальные средства коммуникации государственного гражданского служащего края, его супруги (супруга), детей и иных членов семьи;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позволяющие определить местонахождение объектов недвижимого имущества, принадлежащих государственному гражданскому служащему края, его супруге (супругу), детям, иным членам семьи на праве собственности или находящихся в их пользовании;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отнесенную к государственной тайне или являющуюся конфиденциальной.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 w:name="Par115"/>
      <w:bookmarkEnd w:id="14"/>
      <w:r>
        <w:rPr>
          <w:rFonts w:ascii="Calibri" w:hAnsi="Calibri" w:cs="Calibri"/>
        </w:rPr>
        <w:t xml:space="preserve">3.3. </w:t>
      </w:r>
      <w:proofErr w:type="gramStart"/>
      <w:r>
        <w:rPr>
          <w:rFonts w:ascii="Calibri" w:hAnsi="Calibri" w:cs="Calibri"/>
        </w:rPr>
        <w:t>Сведения о доходах, об имуществе и обязательствах имущественного характера, представленные государственными гражданскими служащими края, замещающими должности государственной гражданской службы края категории "руководители", размещаются на едином краевом портале "Красноярский край" и (или) на официальном сайте государственного органа края ежегодно не позднее месяца со дня истечения срока, установленного для представления сведений о доходах, об имуществе и обязательствах имущественного характера.</w:t>
      </w:r>
      <w:proofErr w:type="gramEnd"/>
      <w:r>
        <w:rPr>
          <w:rFonts w:ascii="Calibri" w:hAnsi="Calibri" w:cs="Calibri"/>
        </w:rPr>
        <w:t xml:space="preserve"> Сведения о доходах, об имуществе и обязательствах имущественного характера, представленные иными государственными гражданскими служащими края, размещаются на едином краевом портале "Красноярский край" и (или) на официальном сайте государственного органа края ежегодно не позднее трех месяцев со дня истечения указанного срока.</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размещении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за каждый последующий год сведения о доходах, об имуществе и обязательствах имущественного характера, размещенные в предыдущие годы, сохраняются на едином краевом портале "Красноярский край" и (или) на официальном сайте государственного органа края.</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 w:name="Par118"/>
      <w:bookmarkEnd w:id="15"/>
      <w:r>
        <w:rPr>
          <w:rFonts w:ascii="Calibri" w:hAnsi="Calibri" w:cs="Calibri"/>
        </w:rPr>
        <w:t xml:space="preserve">3.4. </w:t>
      </w:r>
      <w:proofErr w:type="gramStart"/>
      <w:r>
        <w:rPr>
          <w:rFonts w:ascii="Calibri" w:hAnsi="Calibri" w:cs="Calibri"/>
        </w:rPr>
        <w:t xml:space="preserve">В случае если государственный гражданский служащий края представил уточненные сведения о доходах, об имуществе и обязательствах имущественного характера и если эти сведения подлежат размещению на едином краевом портале "Красноярский край" и (или) на официальном сайте государственного органа края в соответствии с </w:t>
      </w:r>
      <w:hyperlink w:anchor="Par103" w:history="1">
        <w:r>
          <w:rPr>
            <w:rFonts w:ascii="Calibri" w:hAnsi="Calibri" w:cs="Calibri"/>
            <w:color w:val="0000FF"/>
          </w:rPr>
          <w:t>пунктом 3.1</w:t>
        </w:r>
      </w:hyperlink>
      <w:r>
        <w:rPr>
          <w:rFonts w:ascii="Calibri" w:hAnsi="Calibri" w:cs="Calibri"/>
        </w:rPr>
        <w:t xml:space="preserve"> настоящего Положения, то уточненные сведения о доходах, об имуществе и обязательствах имущественного характера должны быть направлены для</w:t>
      </w:r>
      <w:proofErr w:type="gramEnd"/>
      <w:r>
        <w:rPr>
          <w:rFonts w:ascii="Calibri" w:hAnsi="Calibri" w:cs="Calibri"/>
        </w:rPr>
        <w:t xml:space="preserve"> размещения на едином краевом портале "Красноярский край" и (или) на официальном сайте государственного органа края по правилам, предусмотренным настоящим Положением, в течение рабочего дня со дня представления уточненных сведений.</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 xml:space="preserve">В случае если государственный гражданский служащий края назначен на соответствующую должность после даты, указанной в </w:t>
      </w:r>
      <w:hyperlink w:anchor="Par115" w:history="1">
        <w:r>
          <w:rPr>
            <w:rFonts w:ascii="Calibri" w:hAnsi="Calibri" w:cs="Calibri"/>
            <w:color w:val="0000FF"/>
          </w:rPr>
          <w:t>пункте 3.3</w:t>
        </w:r>
      </w:hyperlink>
      <w:r>
        <w:rPr>
          <w:rFonts w:ascii="Calibri" w:hAnsi="Calibri" w:cs="Calibri"/>
        </w:rPr>
        <w:t xml:space="preserve"> настоящего Положения, сведения о доходах, об имуществе и обязательствах имущественного характера, представленные указанным лицом, должны быть направлены для размещения на едином краевом портале </w:t>
      </w:r>
      <w:r>
        <w:rPr>
          <w:rFonts w:ascii="Calibri" w:hAnsi="Calibri" w:cs="Calibri"/>
        </w:rPr>
        <w:lastRenderedPageBreak/>
        <w:t xml:space="preserve">"Красноярский край" и (или) на официальном сайте государственного органа края в соответствии с </w:t>
      </w:r>
      <w:hyperlink w:anchor="Par103" w:history="1">
        <w:r>
          <w:rPr>
            <w:rFonts w:ascii="Calibri" w:hAnsi="Calibri" w:cs="Calibri"/>
            <w:color w:val="0000FF"/>
          </w:rPr>
          <w:t>пунктами 3.1</w:t>
        </w:r>
      </w:hyperlink>
      <w:r>
        <w:rPr>
          <w:rFonts w:ascii="Calibri" w:hAnsi="Calibri" w:cs="Calibri"/>
        </w:rPr>
        <w:t xml:space="preserve">, </w:t>
      </w:r>
      <w:hyperlink w:anchor="Par109" w:history="1">
        <w:r>
          <w:rPr>
            <w:rFonts w:ascii="Calibri" w:hAnsi="Calibri" w:cs="Calibri"/>
            <w:color w:val="0000FF"/>
          </w:rPr>
          <w:t>3.2</w:t>
        </w:r>
      </w:hyperlink>
      <w:r>
        <w:rPr>
          <w:rFonts w:ascii="Calibri" w:hAnsi="Calibri" w:cs="Calibri"/>
        </w:rPr>
        <w:t xml:space="preserve">, </w:t>
      </w:r>
      <w:hyperlink w:anchor="Par118" w:history="1">
        <w:r>
          <w:rPr>
            <w:rFonts w:ascii="Calibri" w:hAnsi="Calibri" w:cs="Calibri"/>
            <w:color w:val="0000FF"/>
          </w:rPr>
          <w:t>3.4</w:t>
        </w:r>
      </w:hyperlink>
      <w:r>
        <w:rPr>
          <w:rFonts w:ascii="Calibri" w:hAnsi="Calibri" w:cs="Calibri"/>
        </w:rPr>
        <w:t xml:space="preserve"> настоящего Положения в</w:t>
      </w:r>
      <w:proofErr w:type="gramEnd"/>
      <w:r>
        <w:rPr>
          <w:rFonts w:ascii="Calibri" w:hAnsi="Calibri" w:cs="Calibri"/>
        </w:rPr>
        <w:t xml:space="preserve"> срок не позднее 14 дней со дня представления сведений о доходах, об имуществе и обязательствах имущественного характера.</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Размещение сведений о доходах, об имуществе и обязательствах имущественного характера на едином краевом портале "Красноярский край" и (или) на официальном сайте государственного органа края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w:t>
      </w:r>
    </w:p>
    <w:p w:rsidR="008D5822" w:rsidRDefault="008D58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осуществляется управлением кадров и государственной службы Губернатора</w:t>
      </w:r>
      <w:proofErr w:type="gramEnd"/>
      <w:r>
        <w:rPr>
          <w:rFonts w:ascii="Calibri" w:hAnsi="Calibri" w:cs="Calibri"/>
        </w:rPr>
        <w:t xml:space="preserve"> края совместно с управлением информационной политики Губернатора края.</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1"/>
        <w:rPr>
          <w:rFonts w:ascii="Calibri" w:hAnsi="Calibri" w:cs="Calibri"/>
        </w:rPr>
      </w:pPr>
      <w:bookmarkStart w:id="16" w:name="Par125"/>
      <w:bookmarkEnd w:id="16"/>
      <w:r>
        <w:rPr>
          <w:rFonts w:ascii="Calibri" w:hAnsi="Calibri" w:cs="Calibri"/>
        </w:rPr>
        <w:t>4. ПОРЯДОК ПРОВЕРКИ ДОСТОВЕРНОСТИ И ПОЛНОТЫ СВЕДЕНИЙ</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 ДОХОДАХ, ОБ ИМУЩЕСТВЕ И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края, государственными гражданскими служащими края осуществляется по решению представителя нанимателя.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proofErr w:type="gramStart"/>
      <w:r>
        <w:rPr>
          <w:rFonts w:ascii="Calibri" w:hAnsi="Calibri" w:cs="Calibri"/>
        </w:rPr>
        <w:t>Основанием для осуществления проверки является представленная в письменной форме информация от правоохранительных, налоговых, судебных, иных государственных органов, органов местного самоуправления и их должностных лиц, работников подразделений кадровых служб государственных органов по профилактике коррупционных и иных правонарушений либо должностных лиц кадровых служб указанных органов, ответственных за работу по профилактике коррупционных и иных правонарушений, организаций, Общественной палаты Российской Федерации, средств массовой информации</w:t>
      </w:r>
      <w:proofErr w:type="gramEnd"/>
      <w:r>
        <w:rPr>
          <w:rFonts w:ascii="Calibri" w:hAnsi="Calibri" w:cs="Calibri"/>
        </w:rPr>
        <w:t>, граждан о предоставлении гражданами, претендующими на замещение должностей государственной гражданской службы края, государственными гражданскими служащими края (далее - проверяемое лицо), недостоверных или неполных сведений о доходах (далее - письменная информация).</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Указа</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информация анонимного характера не может служить основанием для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Проверке подлежат факты и обстоятельства, указанные в письменной информации, являющейся основанием для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Решение о проверке достоверности и полноты сведений о доходах, об имуществе и обязательствах имущественного характера принимается отдельно в отношении каждого проверяемого лица и оформляется правовым актом государственного органа края. В правовом акте государственного органа края содержатся: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проведении проверки достоверности и полноты сведений о доходах, об имуществе и обязательствах имущественного характера;</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указание на должностных лиц и (или) структурные подразделения государственного органа края, которым поручено провести проверку;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в течение которых должна быть проведена проверка.</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proofErr w:type="gramStart"/>
      <w:r>
        <w:rPr>
          <w:rFonts w:ascii="Calibri" w:hAnsi="Calibri" w:cs="Calibri"/>
        </w:rPr>
        <w:t xml:space="preserve">Должностные лица и (или) структурные подразделения государственного органа края, которым поручено провести проверку, осуществляют ее самостоятельно либо путем обращения к Губернатору края с просьбой о направлении запроса в государственные органы, уполномоченные осуществлять </w:t>
      </w:r>
      <w:proofErr w:type="spellStart"/>
      <w:r>
        <w:rPr>
          <w:rFonts w:ascii="Calibri" w:hAnsi="Calibri" w:cs="Calibri"/>
        </w:rPr>
        <w:t>оперативно-разыскную</w:t>
      </w:r>
      <w:proofErr w:type="spellEnd"/>
      <w:r>
        <w:rPr>
          <w:rFonts w:ascii="Calibri" w:hAnsi="Calibri" w:cs="Calibri"/>
        </w:rPr>
        <w:t xml:space="preserve"> деятельность в соответствии с </w:t>
      </w:r>
      <w:hyperlink r:id="rId27" w:history="1">
        <w:r>
          <w:rPr>
            <w:rFonts w:ascii="Calibri" w:hAnsi="Calibri" w:cs="Calibri"/>
            <w:color w:val="0000FF"/>
          </w:rPr>
          <w:t xml:space="preserve">пунктом 7 части второй статьи </w:t>
        </w:r>
        <w:r>
          <w:rPr>
            <w:rFonts w:ascii="Calibri" w:hAnsi="Calibri" w:cs="Calibri"/>
            <w:color w:val="0000FF"/>
          </w:rPr>
          <w:lastRenderedPageBreak/>
          <w:t>7</w:t>
        </w:r>
      </w:hyperlink>
      <w:r>
        <w:rPr>
          <w:rFonts w:ascii="Calibri" w:hAnsi="Calibri" w:cs="Calibri"/>
        </w:rPr>
        <w:t xml:space="preserve"> Федерального закона от 12.08.1995 N 144-ФЗ "Об оперативно-розыскной деятельности".</w:t>
      </w:r>
      <w:proofErr w:type="gramEnd"/>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Проверка осуществляется в срок, не превышающий 60 календарных дней со дня принятия решения о ее проведении. Срок проверки может быть продлен уполномоченным лицом до 90 календарных дней.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 осуществлении проверки должностные лица и (или) структурные подразделения государственного органа края, которым поручено провести проверку: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письменной форме уведомляют о начале проверки проверяемое лицо и знакомят его с указанной информацией в течение 2 рабочих дней;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7" w:name="Par142"/>
      <w:bookmarkEnd w:id="17"/>
      <w:r>
        <w:rPr>
          <w:rFonts w:ascii="Calibri" w:hAnsi="Calibri" w:cs="Calibri"/>
        </w:rPr>
        <w:t>2) проводят с проверяемым лицом беседу, в ходе которой проверяемое лицо должно быть проинформировано о том, какие сведения, представляемые им в соответствии с настоящим Положением, подлежат проверке - в течение 7 рабочих дней со дня обращения проверяемого лица, а при наличии уважительной причины - в срок, согласованный с проверяемым лицом;</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8" w:name="Par144"/>
      <w:bookmarkEnd w:id="18"/>
      <w:proofErr w:type="gramStart"/>
      <w:r>
        <w:rPr>
          <w:rFonts w:ascii="Calibri" w:hAnsi="Calibri" w:cs="Calibri"/>
        </w:rPr>
        <w:t>4) вправе направлять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w:t>
      </w:r>
      <w:proofErr w:type="gramEnd"/>
      <w:r>
        <w:rPr>
          <w:rFonts w:ascii="Calibri" w:hAnsi="Calibri" w:cs="Calibri"/>
        </w:rPr>
        <w:t xml:space="preserve"> достоверности и полноте представленных им сведений;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вправе наводить справки у физических лиц и получить от них информацию с их согласия;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вправе обратиться к субъектам, предоставившим письменную информацию, явившуюся основанием для проверки, для получения уточнений;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вправе обратиться к Губернатору края с просьбой о направлении запроса в уполномоченные федеральные органы исполнительной власти о проведении </w:t>
      </w:r>
      <w:proofErr w:type="spellStart"/>
      <w:r>
        <w:rPr>
          <w:rFonts w:ascii="Calibri" w:hAnsi="Calibri" w:cs="Calibri"/>
        </w:rPr>
        <w:t>оперативно-разыскных</w:t>
      </w:r>
      <w:proofErr w:type="spellEnd"/>
      <w:r>
        <w:rPr>
          <w:rFonts w:ascii="Calibri" w:hAnsi="Calibri" w:cs="Calibri"/>
        </w:rPr>
        <w:t xml:space="preserve"> мероприятий в соответствии с </w:t>
      </w:r>
      <w:hyperlink r:id="rId28" w:history="1">
        <w:r>
          <w:rPr>
            <w:rFonts w:ascii="Calibri" w:hAnsi="Calibri" w:cs="Calibri"/>
            <w:color w:val="0000FF"/>
          </w:rPr>
          <w:t>пунктом 7 части второй статьи 7</w:t>
        </w:r>
      </w:hyperlink>
      <w:r>
        <w:rPr>
          <w:rFonts w:ascii="Calibri" w:hAnsi="Calibri" w:cs="Calibri"/>
        </w:rPr>
        <w:t xml:space="preserve"> Федерального закона от 12.08.1995 N 144-ФЗ "Об оперативно-розыскной деятельности";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вправе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8 </w:t>
      </w:r>
      <w:proofErr w:type="gramStart"/>
      <w:r>
        <w:rPr>
          <w:rFonts w:ascii="Calibri" w:hAnsi="Calibri" w:cs="Calibri"/>
        </w:rPr>
        <w:t>введен</w:t>
      </w:r>
      <w:proofErr w:type="gramEnd"/>
      <w:r>
        <w:rPr>
          <w:rFonts w:ascii="Calibri" w:hAnsi="Calibri" w:cs="Calibri"/>
        </w:rPr>
        <w:t xml:space="preserve"> </w:t>
      </w:r>
      <w:hyperlink r:id="rId29" w:history="1">
        <w:r>
          <w:rPr>
            <w:rFonts w:ascii="Calibri" w:hAnsi="Calibri" w:cs="Calibri"/>
            <w:color w:val="0000FF"/>
          </w:rPr>
          <w:t>Указом</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вправе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9 </w:t>
      </w:r>
      <w:proofErr w:type="gramStart"/>
      <w:r>
        <w:rPr>
          <w:rFonts w:ascii="Calibri" w:hAnsi="Calibri" w:cs="Calibri"/>
        </w:rPr>
        <w:t>введен</w:t>
      </w:r>
      <w:proofErr w:type="gramEnd"/>
      <w:r>
        <w:rPr>
          <w:rFonts w:ascii="Calibri" w:hAnsi="Calibri" w:cs="Calibri"/>
        </w:rPr>
        <w:t xml:space="preserve"> </w:t>
      </w:r>
      <w:hyperlink r:id="rId30" w:history="1">
        <w:r>
          <w:rPr>
            <w:rFonts w:ascii="Calibri" w:hAnsi="Calibri" w:cs="Calibri"/>
            <w:color w:val="0000FF"/>
          </w:rPr>
          <w:t>Указом</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вправе осуществлять анализ сведений, представленных гражданином или гражданским служащим в соответствии с законодательством Российской Федерации о противодействии коррупции.</w:t>
      </w:r>
    </w:p>
    <w:p w:rsidR="008D5822" w:rsidRDefault="008D58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10 </w:t>
      </w:r>
      <w:proofErr w:type="gramStart"/>
      <w:r>
        <w:rPr>
          <w:rFonts w:ascii="Calibri" w:hAnsi="Calibri" w:cs="Calibri"/>
        </w:rPr>
        <w:t>введен</w:t>
      </w:r>
      <w:proofErr w:type="gramEnd"/>
      <w:r>
        <w:rPr>
          <w:rFonts w:ascii="Calibri" w:hAnsi="Calibri" w:cs="Calibri"/>
        </w:rPr>
        <w:t xml:space="preserve"> </w:t>
      </w:r>
      <w:hyperlink r:id="rId31" w:history="1">
        <w:r>
          <w:rPr>
            <w:rFonts w:ascii="Calibri" w:hAnsi="Calibri" w:cs="Calibri"/>
            <w:color w:val="0000FF"/>
          </w:rPr>
          <w:t>Указом</w:t>
        </w:r>
      </w:hyperlink>
      <w:r>
        <w:rPr>
          <w:rFonts w:ascii="Calibri" w:hAnsi="Calibri" w:cs="Calibri"/>
        </w:rPr>
        <w:t xml:space="preserve"> Губернатора Красноярского края 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9" w:name="Par154"/>
      <w:bookmarkEnd w:id="19"/>
      <w:r>
        <w:rPr>
          <w:rFonts w:ascii="Calibri" w:hAnsi="Calibri" w:cs="Calibri"/>
        </w:rPr>
        <w:t xml:space="preserve">4.8. В запросе, предусмотренном </w:t>
      </w:r>
      <w:hyperlink w:anchor="Par144" w:history="1">
        <w:r>
          <w:rPr>
            <w:rFonts w:ascii="Calibri" w:hAnsi="Calibri" w:cs="Calibri"/>
            <w:color w:val="0000FF"/>
          </w:rPr>
          <w:t>подпунктом 4 пункта 4.7</w:t>
        </w:r>
      </w:hyperlink>
      <w:r>
        <w:rPr>
          <w:rFonts w:ascii="Calibri" w:hAnsi="Calibri" w:cs="Calibri"/>
        </w:rPr>
        <w:t xml:space="preserve"> настоящего Положения, указываются: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организации, в которые направляется запрос;</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правовой акт, на основании которого направляется запрос;</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w:t>
      </w:r>
      <w:proofErr w:type="gramStart"/>
      <w:r>
        <w:rPr>
          <w:rFonts w:ascii="Calibri" w:hAnsi="Calibri" w:cs="Calibri"/>
        </w:rPr>
        <w:t>сведения</w:t>
      </w:r>
      <w:proofErr w:type="gramEnd"/>
      <w:r>
        <w:rPr>
          <w:rFonts w:ascii="Calibri" w:hAnsi="Calibri" w:cs="Calibri"/>
        </w:rPr>
        <w:t xml:space="preserve"> о доходах которых проверяются;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и объем сведений, подлежащих проверке;</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представления запрашиваемых сведений;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фамилия, инициалы и номер телефона государственного гражданского служащего края, подготовившего запрос;</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другие необходимые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В запросе о проведении </w:t>
      </w:r>
      <w:proofErr w:type="spellStart"/>
      <w:r>
        <w:rPr>
          <w:rFonts w:ascii="Calibri" w:hAnsi="Calibri" w:cs="Calibri"/>
        </w:rPr>
        <w:t>оперативно-разыскных</w:t>
      </w:r>
      <w:proofErr w:type="spellEnd"/>
      <w:r>
        <w:rPr>
          <w:rFonts w:ascii="Calibri" w:hAnsi="Calibri" w:cs="Calibri"/>
        </w:rPr>
        <w:t xml:space="preserve"> мероприятий, помимо сведений, перечисленных в </w:t>
      </w:r>
      <w:hyperlink w:anchor="Par154" w:history="1">
        <w:r>
          <w:rPr>
            <w:rFonts w:ascii="Calibri" w:hAnsi="Calibri" w:cs="Calibri"/>
            <w:color w:val="0000FF"/>
          </w:rPr>
          <w:t>пункте 4.8</w:t>
        </w:r>
      </w:hyperlink>
      <w:r>
        <w:rPr>
          <w:rFonts w:ascii="Calibri" w:hAnsi="Calibri" w:cs="Calibri"/>
        </w:rPr>
        <w:t xml:space="preserve"> настоящего Положения, указываются: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сведения, послужившие основанием для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 организации, в которые направлялись (направлены) запросы, и вопросы, которые в них ставились;</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дается ссылка на </w:t>
      </w:r>
      <w:hyperlink r:id="rId32" w:history="1">
        <w:r>
          <w:rPr>
            <w:rFonts w:ascii="Calibri" w:hAnsi="Calibri" w:cs="Calibri"/>
            <w:color w:val="0000FF"/>
          </w:rPr>
          <w:t>пункт 7 части второй статьи 7</w:t>
        </w:r>
      </w:hyperlink>
      <w:r>
        <w:rPr>
          <w:rFonts w:ascii="Calibri" w:hAnsi="Calibri" w:cs="Calibri"/>
        </w:rPr>
        <w:t xml:space="preserve"> и </w:t>
      </w:r>
      <w:hyperlink r:id="rId33" w:history="1">
        <w:r>
          <w:rPr>
            <w:rFonts w:ascii="Calibri" w:hAnsi="Calibri" w:cs="Calibri"/>
            <w:color w:val="0000FF"/>
          </w:rPr>
          <w:t>часть девятую статьи 8</w:t>
        </w:r>
      </w:hyperlink>
      <w:r>
        <w:rPr>
          <w:rFonts w:ascii="Calibri" w:hAnsi="Calibri" w:cs="Calibri"/>
        </w:rPr>
        <w:t xml:space="preserve"> Федерального закона "Об оперативно-розыскной деятельности".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4.10. В запросе в органы и организации, предусмотренном </w:t>
      </w:r>
      <w:hyperlink w:anchor="Par144" w:history="1">
        <w:r>
          <w:rPr>
            <w:rFonts w:ascii="Calibri" w:hAnsi="Calibri" w:cs="Calibri"/>
            <w:color w:val="0000FF"/>
          </w:rPr>
          <w:t>подпунктом 4 пункта 4.7</w:t>
        </w:r>
      </w:hyperlink>
      <w:r>
        <w:rPr>
          <w:rFonts w:ascii="Calibri" w:hAnsi="Calibri" w:cs="Calibri"/>
        </w:rPr>
        <w:t xml:space="preserve"> и </w:t>
      </w:r>
      <w:hyperlink w:anchor="Par154" w:history="1">
        <w:r>
          <w:rPr>
            <w:rFonts w:ascii="Calibri" w:hAnsi="Calibri" w:cs="Calibri"/>
            <w:color w:val="0000FF"/>
          </w:rPr>
          <w:t>пунктом 4.8</w:t>
        </w:r>
      </w:hyperlink>
      <w:r>
        <w:rPr>
          <w:rFonts w:ascii="Calibri" w:hAnsi="Calibri" w:cs="Calibri"/>
        </w:rPr>
        <w:t xml:space="preserve"> настоящего Положения,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По результатам проверки должностные лица и (или) структурные подразделения государственного органа края, которым поручено провести проверку, представляют уполномоченному лицу доклад о результатах проверки, знакомят проверяемое лицо с материалами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Проверяемое лицо вправе:</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пояснения в письменной форме;</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обращаться к должностным лицам и (или) структурным подразделениям государственного органа края, которым поручено провести проверку, с подлежащим удовлетворению ходатайством о проведении с ним беседы по вопросам, указанным в </w:t>
      </w:r>
      <w:hyperlink w:anchor="Par142" w:history="1">
        <w:r>
          <w:rPr>
            <w:rFonts w:ascii="Calibri" w:hAnsi="Calibri" w:cs="Calibri"/>
            <w:color w:val="0000FF"/>
          </w:rPr>
          <w:t>подпункте 2 пункта 4.7</w:t>
        </w:r>
      </w:hyperlink>
      <w:r>
        <w:rPr>
          <w:rFonts w:ascii="Calibri" w:hAnsi="Calibri" w:cs="Calibri"/>
        </w:rPr>
        <w:t xml:space="preserve"> настоящего Положения;</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представлять дополнительные материалы и давать по ним пояснения в письменной форме;</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материалами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знакомиться с докладом о результатах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Представителем нанимателя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Доклад о результатах проверки приобщается к личному делу проверяемого лица.</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bookmarkStart w:id="20" w:name="Par182"/>
      <w:bookmarkEnd w:id="20"/>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8D5822" w:rsidRDefault="008D5822">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1</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представлении гражданами,</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претендующими</w:t>
      </w:r>
      <w:proofErr w:type="gramEnd"/>
      <w:r>
        <w:rPr>
          <w:rFonts w:ascii="Calibri" w:hAnsi="Calibri" w:cs="Calibri"/>
        </w:rPr>
        <w:t xml:space="preserve"> на замещение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должностей </w:t>
      </w:r>
      <w:proofErr w:type="gramStart"/>
      <w:r>
        <w:rPr>
          <w:rFonts w:ascii="Calibri" w:hAnsi="Calibri" w:cs="Calibri"/>
        </w:rPr>
        <w:t>государственной</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гражданской службы </w:t>
      </w:r>
      <w:proofErr w:type="gramStart"/>
      <w:r>
        <w:rPr>
          <w:rFonts w:ascii="Calibri" w:hAnsi="Calibri" w:cs="Calibri"/>
        </w:rPr>
        <w:t>Красноярского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края, </w:t>
      </w:r>
      <w:proofErr w:type="gramStart"/>
      <w:r>
        <w:rPr>
          <w:rFonts w:ascii="Calibri" w:hAnsi="Calibri" w:cs="Calibri"/>
        </w:rPr>
        <w:t>государственными</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гражданскими служащими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 сведений</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доходах, об имуществе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обязательствах </w:t>
      </w:r>
      <w:proofErr w:type="gramStart"/>
      <w:r>
        <w:rPr>
          <w:rFonts w:ascii="Calibri" w:hAnsi="Calibri" w:cs="Calibri"/>
        </w:rPr>
        <w:t>имущественного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характера, проверке достоверности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и полноты указанных сведений,</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порядке</w:t>
      </w:r>
      <w:proofErr w:type="gramEnd"/>
      <w:r>
        <w:rPr>
          <w:rFonts w:ascii="Calibri" w:hAnsi="Calibri" w:cs="Calibri"/>
        </w:rPr>
        <w:t xml:space="preserve"> их размещения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едином краевом портале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"Красноярский край" и (или)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официальном сайте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органа</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4"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В _____________________________________________________________________</w:t>
      </w:r>
    </w:p>
    <w:p w:rsidR="008D5822" w:rsidRDefault="008D5822">
      <w:pPr>
        <w:pStyle w:val="ConsPlusNonformat"/>
      </w:pPr>
      <w:r>
        <w:t xml:space="preserve">      (указывается наименование государственного органа Красноярского края)</w:t>
      </w:r>
    </w:p>
    <w:p w:rsidR="008D5822" w:rsidRDefault="008D5822">
      <w:pPr>
        <w:pStyle w:val="ConsPlusNonformat"/>
      </w:pPr>
    </w:p>
    <w:p w:rsidR="008D5822" w:rsidRDefault="008D5822">
      <w:pPr>
        <w:pStyle w:val="ConsPlusNonformat"/>
      </w:pPr>
      <w:bookmarkStart w:id="21" w:name="Par208"/>
      <w:bookmarkEnd w:id="21"/>
      <w:r>
        <w:t xml:space="preserve">                                 Сведения</w:t>
      </w:r>
    </w:p>
    <w:p w:rsidR="008D5822" w:rsidRDefault="008D5822">
      <w:pPr>
        <w:pStyle w:val="ConsPlusNonformat"/>
      </w:pPr>
      <w:r>
        <w:t xml:space="preserve">                 о доходах, об имуществе и обязательствах</w:t>
      </w:r>
    </w:p>
    <w:p w:rsidR="008D5822" w:rsidRDefault="008D5822">
      <w:pPr>
        <w:pStyle w:val="ConsPlusNonformat"/>
      </w:pPr>
      <w:r>
        <w:t xml:space="preserve">                   имущественного характера гражданина,</w:t>
      </w:r>
    </w:p>
    <w:p w:rsidR="008D5822" w:rsidRDefault="008D5822">
      <w:pPr>
        <w:pStyle w:val="ConsPlusNonformat"/>
      </w:pPr>
      <w:r>
        <w:t xml:space="preserve">                   </w:t>
      </w:r>
      <w:proofErr w:type="gramStart"/>
      <w:r>
        <w:t>претендующего</w:t>
      </w:r>
      <w:proofErr w:type="gramEnd"/>
      <w:r>
        <w:t xml:space="preserve"> на замещение должности</w:t>
      </w:r>
    </w:p>
    <w:p w:rsidR="008D5822" w:rsidRDefault="008D5822">
      <w:pPr>
        <w:pStyle w:val="ConsPlusNonformat"/>
      </w:pPr>
      <w:r>
        <w:t xml:space="preserve">                    государственной гражданской службы</w:t>
      </w:r>
    </w:p>
    <w:p w:rsidR="008D5822" w:rsidRDefault="008D5822">
      <w:pPr>
        <w:pStyle w:val="ConsPlusNonformat"/>
      </w:pPr>
      <w:r>
        <w:t xml:space="preserve">                            Красноярского края</w:t>
      </w:r>
    </w:p>
    <w:p w:rsidR="008D5822" w:rsidRDefault="008D5822">
      <w:pPr>
        <w:pStyle w:val="ConsPlusNonformat"/>
      </w:pPr>
    </w:p>
    <w:p w:rsidR="008D5822" w:rsidRDefault="008D5822">
      <w:pPr>
        <w:pStyle w:val="ConsPlusNonformat"/>
      </w:pPr>
      <w:r>
        <w:t xml:space="preserve">    Я, 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w:t>
      </w:r>
      <w:proofErr w:type="gramStart"/>
      <w:r>
        <w:t>(основное место работы или службы, занимаемая должность; в случае</w:t>
      </w:r>
      <w:proofErr w:type="gramEnd"/>
    </w:p>
    <w:p w:rsidR="008D5822" w:rsidRDefault="008D5822">
      <w:pPr>
        <w:pStyle w:val="ConsPlusNonformat"/>
      </w:pPr>
      <w:r>
        <w:t xml:space="preserve">        отсутствия основного места работы или службы - род занятий)</w:t>
      </w:r>
    </w:p>
    <w:p w:rsidR="008D5822" w:rsidRDefault="008D5822">
      <w:pPr>
        <w:pStyle w:val="ConsPlusNonformat"/>
      </w:pPr>
      <w:proofErr w:type="gramStart"/>
      <w:r>
        <w:t>проживающий</w:t>
      </w:r>
      <w:proofErr w:type="gramEnd"/>
      <w:r>
        <w:t xml:space="preserve"> по адресу: ____________________________________________________</w:t>
      </w:r>
    </w:p>
    <w:p w:rsidR="008D5822" w:rsidRDefault="008D5822">
      <w:pPr>
        <w:pStyle w:val="ConsPlusNonformat"/>
      </w:pPr>
      <w:r>
        <w:t xml:space="preserve">                                     (адрес места жительства)</w:t>
      </w:r>
    </w:p>
    <w:p w:rsidR="008D5822" w:rsidRDefault="008D5822">
      <w:pPr>
        <w:pStyle w:val="ConsPlusNonformat"/>
      </w:pPr>
      <w:r>
        <w:t>__________________________________________________________________________,</w:t>
      </w:r>
    </w:p>
    <w:p w:rsidR="008D5822" w:rsidRDefault="008D5822">
      <w:pPr>
        <w:pStyle w:val="ConsPlusNonformat"/>
      </w:pPr>
    </w:p>
    <w:p w:rsidR="008D5822" w:rsidRDefault="008D5822">
      <w:pPr>
        <w:pStyle w:val="ConsPlusNonformat"/>
      </w:pPr>
      <w:r>
        <w:t xml:space="preserve">сообщаю сведения </w:t>
      </w:r>
      <w:hyperlink w:anchor="Par424" w:history="1">
        <w:r>
          <w:rPr>
            <w:color w:val="0000FF"/>
          </w:rPr>
          <w:t>&lt;1&gt;</w:t>
        </w:r>
      </w:hyperlink>
      <w:r>
        <w:t xml:space="preserve"> о своих доходах, об имуществе,  принадлежащем  мне  </w:t>
      </w:r>
      <w:proofErr w:type="gramStart"/>
      <w:r>
        <w:t>на</w:t>
      </w:r>
      <w:proofErr w:type="gramEnd"/>
    </w:p>
    <w:p w:rsidR="008D5822" w:rsidRDefault="008D5822">
      <w:pPr>
        <w:pStyle w:val="ConsPlusNonformat"/>
      </w:pPr>
      <w:proofErr w:type="gramStart"/>
      <w:r>
        <w:t>праве</w:t>
      </w:r>
      <w:proofErr w:type="gramEnd"/>
      <w:r>
        <w:t xml:space="preserve"> собственности, о вкладах  в банках, ценных бумагах, об обязательствах</w:t>
      </w:r>
    </w:p>
    <w:p w:rsidR="008D5822" w:rsidRDefault="008D5822">
      <w:pPr>
        <w:pStyle w:val="ConsPlusNonformat"/>
      </w:pPr>
      <w:r>
        <w:t>имущественного характера:</w:t>
      </w:r>
    </w:p>
    <w:p w:rsidR="008D5822" w:rsidRDefault="008D5822">
      <w:pPr>
        <w:pStyle w:val="ConsPlusNonformat"/>
      </w:pPr>
    </w:p>
    <w:p w:rsidR="008D5822" w:rsidRDefault="008D5822">
      <w:pPr>
        <w:pStyle w:val="ConsPlusNonformat"/>
      </w:pPr>
      <w:bookmarkStart w:id="22" w:name="Par230"/>
      <w:bookmarkEnd w:id="22"/>
      <w:r>
        <w:t xml:space="preserve">                        Раздел 1. Сведения о доходах </w:t>
      </w:r>
      <w:hyperlink w:anchor="Par425" w:history="1">
        <w:r>
          <w:rPr>
            <w:color w:val="0000FF"/>
          </w:rPr>
          <w:t>&lt;2&gt;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7140"/>
        <w:gridCol w:w="1428"/>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714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дохода </w:t>
            </w:r>
            <w:hyperlink w:anchor="Par426" w:history="1">
              <w:r>
                <w:rPr>
                  <w:rFonts w:ascii="Courier New" w:hAnsi="Courier New" w:cs="Courier New"/>
                  <w:color w:val="0000FF"/>
                  <w:sz w:val="20"/>
                  <w:szCs w:val="20"/>
                </w:rPr>
                <w:t>&lt;3&gt;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научной, иной творческой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3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организациях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коммерческих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организациях</w:t>
            </w:r>
            <w:proofErr w:type="gramEnd"/>
            <w:r>
              <w:rPr>
                <w:rFonts w:ascii="Courier New" w:hAnsi="Courier New" w:cs="Courier New"/>
                <w:sz w:val="20"/>
                <w:szCs w:val="20"/>
              </w:rPr>
              <w:t xml:space="preserve">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23" w:name="Par256"/>
      <w:bookmarkEnd w:id="23"/>
      <w:r>
        <w:rPr>
          <w:rFonts w:ascii="Calibri" w:hAnsi="Calibri" w:cs="Calibri"/>
        </w:rPr>
        <w:t>Раздел 2. Сведения об имуществе</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24" w:name="Par258"/>
      <w:bookmarkEnd w:id="24"/>
      <w:r>
        <w:rPr>
          <w:rFonts w:ascii="Calibri" w:hAnsi="Calibri" w:cs="Calibri"/>
        </w:rPr>
        <w:t>2.1. Недвижимое имущество</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618"/>
        <w:gridCol w:w="2261"/>
        <w:gridCol w:w="2261"/>
        <w:gridCol w:w="166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61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427" w:history="1">
              <w:r>
                <w:rPr>
                  <w:rFonts w:ascii="Courier New" w:hAnsi="Courier New" w:cs="Courier New"/>
                  <w:color w:val="0000FF"/>
                  <w:sz w:val="20"/>
                  <w:szCs w:val="20"/>
                </w:rPr>
                <w:t>&lt;4&gt;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нахождения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участки: </w:t>
            </w:r>
            <w:hyperlink w:anchor="Par428" w:history="1">
              <w:r>
                <w:rPr>
                  <w:rFonts w:ascii="Courier New" w:hAnsi="Courier New" w:cs="Courier New"/>
                  <w:color w:val="0000FF"/>
                  <w:sz w:val="20"/>
                  <w:szCs w:val="20"/>
                </w:rPr>
                <w:t>&lt;5&gt;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25" w:name="Par293"/>
      <w:bookmarkEnd w:id="25"/>
      <w:r>
        <w:rPr>
          <w:rFonts w:ascii="Calibri" w:hAnsi="Calibri" w:cs="Calibri"/>
        </w:rPr>
        <w:t>2.2. Транспортные средства</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570"/>
        <w:gridCol w:w="2261"/>
        <w:gridCol w:w="285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5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roofErr w:type="gramStart"/>
            <w:r>
              <w:rPr>
                <w:rFonts w:ascii="Courier New" w:hAnsi="Courier New" w:cs="Courier New"/>
                <w:sz w:val="20"/>
                <w:szCs w:val="20"/>
              </w:rPr>
              <w:t>транспортного</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429" w:history="1">
              <w:r>
                <w:rPr>
                  <w:rFonts w:ascii="Courier New" w:hAnsi="Courier New" w:cs="Courier New"/>
                  <w:color w:val="0000FF"/>
                  <w:sz w:val="20"/>
                  <w:szCs w:val="20"/>
                </w:rPr>
                <w:t>&lt;6&gt;</w:t>
              </w:r>
            </w:hyperlink>
          </w:p>
        </w:tc>
        <w:tc>
          <w:tcPr>
            <w:tcW w:w="285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4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Мототранспортные</w:t>
            </w:r>
            <w:proofErr w:type="spellEnd"/>
            <w:r>
              <w:rPr>
                <w:rFonts w:ascii="Courier New" w:hAnsi="Courier New" w:cs="Courier New"/>
                <w:sz w:val="20"/>
                <w:szCs w:val="20"/>
              </w:rPr>
              <w:t xml:space="preserve">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26" w:name="Par335"/>
      <w:bookmarkEnd w:id="26"/>
      <w:r>
        <w:rPr>
          <w:rFonts w:ascii="Calibri" w:hAnsi="Calibri" w:cs="Calibri"/>
        </w:rPr>
        <w:t>Раздел 3. Сведения о денежных средствах, находящихся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808"/>
        <w:gridCol w:w="1309"/>
        <w:gridCol w:w="1190"/>
        <w:gridCol w:w="952"/>
        <w:gridCol w:w="1666"/>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0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 и адрес банка или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иной кредитной организации  </w:t>
            </w:r>
          </w:p>
        </w:tc>
        <w:tc>
          <w:tcPr>
            <w:tcW w:w="1309"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hyperlink w:anchor="Par430" w:history="1">
              <w:r>
                <w:rPr>
                  <w:rFonts w:ascii="Courier New" w:hAnsi="Courier New" w:cs="Courier New"/>
                  <w:color w:val="0000FF"/>
                  <w:sz w:val="20"/>
                  <w:szCs w:val="20"/>
                </w:rPr>
                <w:t>&lt;7&gt;</w:t>
              </w:r>
            </w:hyperlink>
          </w:p>
        </w:tc>
        <w:tc>
          <w:tcPr>
            <w:tcW w:w="119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5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w:t>
            </w:r>
            <w:hyperlink w:anchor="Par431" w:history="1">
              <w:r>
                <w:rPr>
                  <w:rFonts w:ascii="Courier New" w:hAnsi="Courier New" w:cs="Courier New"/>
                  <w:color w:val="0000FF"/>
                  <w:sz w:val="20"/>
                  <w:szCs w:val="20"/>
                </w:rPr>
                <w:t>&lt;8&gt;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27" w:name="Par350"/>
      <w:bookmarkEnd w:id="27"/>
      <w:r>
        <w:rPr>
          <w:rFonts w:ascii="Calibri" w:hAnsi="Calibri" w:cs="Calibri"/>
        </w:rPr>
        <w:t>Раздел 4. Сведения о ценных бумагах</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28" w:name="Par352"/>
      <w:bookmarkEnd w:id="28"/>
      <w:r>
        <w:rPr>
          <w:rFonts w:ascii="Calibri" w:hAnsi="Calibri" w:cs="Calibri"/>
        </w:rPr>
        <w:t>4.1. Акции и иное участие в коммерческих организациях</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380"/>
        <w:gridCol w:w="1547"/>
        <w:gridCol w:w="1666"/>
        <w:gridCol w:w="1666"/>
        <w:gridCol w:w="1666"/>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3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правовая форма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hyperlink w:anchor="Par432" w:history="1">
              <w:r>
                <w:rPr>
                  <w:rFonts w:ascii="Courier New" w:hAnsi="Courier New" w:cs="Courier New"/>
                  <w:color w:val="0000FF"/>
                  <w:sz w:val="20"/>
                  <w:szCs w:val="20"/>
                </w:rPr>
                <w:t>&lt;9&gt;</w:t>
              </w:r>
            </w:hyperlink>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капитал </w:t>
            </w:r>
            <w:hyperlink w:anchor="Par433" w:history="1">
              <w:r>
                <w:rPr>
                  <w:rFonts w:ascii="Courier New" w:hAnsi="Courier New" w:cs="Courier New"/>
                  <w:color w:val="0000FF"/>
                  <w:sz w:val="20"/>
                  <w:szCs w:val="20"/>
                </w:rPr>
                <w:t>&lt;10&gt;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434" w:history="1">
              <w:r>
                <w:rPr>
                  <w:rFonts w:ascii="Courier New" w:hAnsi="Courier New" w:cs="Courier New"/>
                  <w:color w:val="0000FF"/>
                  <w:sz w:val="20"/>
                  <w:szCs w:val="20"/>
                </w:rPr>
                <w:t>&lt;11&gt;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435" w:history="1">
              <w:r>
                <w:rPr>
                  <w:rFonts w:ascii="Courier New" w:hAnsi="Courier New" w:cs="Courier New"/>
                  <w:color w:val="0000FF"/>
                  <w:sz w:val="20"/>
                  <w:szCs w:val="20"/>
                </w:rPr>
                <w:t>&lt;12&gt;</w:t>
              </w:r>
            </w:hyperlink>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29" w:name="Par367"/>
      <w:bookmarkEnd w:id="29"/>
      <w:r>
        <w:rPr>
          <w:rFonts w:ascii="Calibri" w:hAnsi="Calibri" w:cs="Calibri"/>
        </w:rPr>
        <w:t>4.2. Иные ценные бумаги</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547"/>
        <w:gridCol w:w="2261"/>
        <w:gridCol w:w="1785"/>
        <w:gridCol w:w="1428"/>
        <w:gridCol w:w="1904"/>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w:t>
            </w:r>
            <w:proofErr w:type="gramStart"/>
            <w:r>
              <w:rPr>
                <w:rFonts w:ascii="Courier New" w:hAnsi="Courier New" w:cs="Courier New"/>
                <w:sz w:val="20"/>
                <w:szCs w:val="20"/>
              </w:rPr>
              <w:t>ценной</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бумаги </w:t>
            </w:r>
            <w:hyperlink w:anchor="Par436" w:history="1">
              <w:r>
                <w:rPr>
                  <w:rFonts w:ascii="Courier New" w:hAnsi="Courier New" w:cs="Courier New"/>
                  <w:color w:val="0000FF"/>
                  <w:sz w:val="20"/>
                  <w:szCs w:val="20"/>
                </w:rPr>
                <w:t>&lt;13&gt;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Лицо, выпустившее</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бумагу  </w:t>
            </w:r>
          </w:p>
        </w:tc>
        <w:tc>
          <w:tcPr>
            <w:tcW w:w="178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w:t>
            </w:r>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hyperlink w:anchor="Par437" w:history="1">
              <w:r>
                <w:rPr>
                  <w:rFonts w:ascii="Courier New" w:hAnsi="Courier New" w:cs="Courier New"/>
                  <w:color w:val="0000FF"/>
                  <w:sz w:val="20"/>
                  <w:szCs w:val="20"/>
                </w:rPr>
                <w:t>&lt;14&gt;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Итого по разделу 4 "Сведения о ценных бумагах" суммарная стоимость ценных бумаг, включая доли участия в коммерческих организациях __________________________ (руб.)</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30" w:name="Par384"/>
      <w:bookmarkEnd w:id="30"/>
      <w:r>
        <w:rPr>
          <w:rFonts w:ascii="Calibri" w:hAnsi="Calibri" w:cs="Calibri"/>
        </w:rPr>
        <w:t>Раздел 5. Сведения об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31" w:name="Par387"/>
      <w:bookmarkEnd w:id="31"/>
      <w:r>
        <w:rPr>
          <w:rFonts w:ascii="Calibri" w:hAnsi="Calibri" w:cs="Calibri"/>
        </w:rPr>
        <w:t>5.1. Объекты недвижимого имущества, находящиеся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пользовании </w:t>
      </w:r>
      <w:hyperlink w:anchor="Par438" w:history="1">
        <w:r>
          <w:rPr>
            <w:rFonts w:ascii="Calibri" w:hAnsi="Calibri" w:cs="Calibri"/>
            <w:color w:val="0000FF"/>
          </w:rPr>
          <w:t>&lt;15&gt;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904"/>
        <w:gridCol w:w="2142"/>
        <w:gridCol w:w="2142"/>
        <w:gridCol w:w="1666"/>
        <w:gridCol w:w="1071"/>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hyperlink w:anchor="Par439" w:history="1">
              <w:r>
                <w:rPr>
                  <w:rFonts w:ascii="Courier New" w:hAnsi="Courier New" w:cs="Courier New"/>
                  <w:color w:val="0000FF"/>
                  <w:sz w:val="20"/>
                  <w:szCs w:val="20"/>
                </w:rPr>
                <w:t>&lt;16&gt;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440" w:history="1">
              <w:r>
                <w:rPr>
                  <w:rFonts w:ascii="Courier New" w:hAnsi="Courier New" w:cs="Courier New"/>
                  <w:color w:val="0000FF"/>
                  <w:sz w:val="20"/>
                  <w:szCs w:val="20"/>
                </w:rPr>
                <w:t>&lt;17&gt;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441" w:history="1">
              <w:r>
                <w:rPr>
                  <w:rFonts w:ascii="Courier New" w:hAnsi="Courier New" w:cs="Courier New"/>
                  <w:color w:val="0000FF"/>
                  <w:sz w:val="20"/>
                  <w:szCs w:val="20"/>
                </w:rPr>
                <w:t>&lt;18&gt;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07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32" w:name="Par402"/>
      <w:bookmarkEnd w:id="32"/>
      <w:r>
        <w:rPr>
          <w:rFonts w:ascii="Calibri" w:hAnsi="Calibri" w:cs="Calibri"/>
        </w:rPr>
        <w:t xml:space="preserve">5.2. Прочие обязательства </w:t>
      </w:r>
      <w:hyperlink w:anchor="Par442" w:history="1">
        <w:r>
          <w:rPr>
            <w:rFonts w:ascii="Calibri" w:hAnsi="Calibri" w:cs="Calibri"/>
            <w:color w:val="0000FF"/>
          </w:rPr>
          <w:t>&lt;19&gt;</w:t>
        </w:r>
      </w:hyperlink>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470"/>
        <w:gridCol w:w="1880"/>
        <w:gridCol w:w="1504"/>
        <w:gridCol w:w="1880"/>
        <w:gridCol w:w="1880"/>
        <w:gridCol w:w="1880"/>
      </w:tblGrid>
      <w:tr w:rsidR="008D5822">
        <w:trPr>
          <w:trHeight w:val="480"/>
          <w:tblCellSpacing w:w="5" w:type="nil"/>
        </w:trPr>
        <w:tc>
          <w:tcPr>
            <w:tcW w:w="4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8D5822" w:rsidRDefault="008D5822">
            <w:pPr>
              <w:widowControl w:val="0"/>
              <w:autoSpaceDE w:val="0"/>
              <w:autoSpaceDN w:val="0"/>
              <w:adjustRightInd w:val="0"/>
              <w:spacing w:after="0" w:line="240" w:lineRule="auto"/>
              <w:rPr>
                <w:rFonts w:ascii="Courier New" w:hAnsi="Courier New" w:cs="Courier New"/>
                <w:sz w:val="16"/>
                <w:szCs w:val="16"/>
              </w:rPr>
            </w:pPr>
            <w:proofErr w:type="spellStart"/>
            <w:proofErr w:type="gramStart"/>
            <w:r>
              <w:rPr>
                <w:rFonts w:ascii="Courier New" w:hAnsi="Courier New" w:cs="Courier New"/>
                <w:sz w:val="16"/>
                <w:szCs w:val="16"/>
              </w:rPr>
              <w:t>п</w:t>
            </w:r>
            <w:proofErr w:type="spellEnd"/>
            <w:proofErr w:type="gramEnd"/>
            <w:r>
              <w:rPr>
                <w:rFonts w:ascii="Courier New" w:hAnsi="Courier New" w:cs="Courier New"/>
                <w:sz w:val="16"/>
                <w:szCs w:val="16"/>
              </w:rPr>
              <w:t>/</w:t>
            </w:r>
            <w:proofErr w:type="spellStart"/>
            <w:r>
              <w:rPr>
                <w:rFonts w:ascii="Courier New" w:hAnsi="Courier New" w:cs="Courier New"/>
                <w:sz w:val="16"/>
                <w:szCs w:val="16"/>
              </w:rPr>
              <w:t>п</w:t>
            </w:r>
            <w:proofErr w:type="spellEnd"/>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Содержание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443" w:history="1">
              <w:r>
                <w:rPr>
                  <w:rFonts w:ascii="Courier New" w:hAnsi="Courier New" w:cs="Courier New"/>
                  <w:color w:val="0000FF"/>
                  <w:sz w:val="16"/>
                  <w:szCs w:val="16"/>
                </w:rPr>
                <w:t>&lt;20&gt;</w:t>
              </w:r>
            </w:hyperlink>
          </w:p>
        </w:tc>
        <w:tc>
          <w:tcPr>
            <w:tcW w:w="15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Кредитор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(должник) </w:t>
            </w:r>
            <w:hyperlink w:anchor="Par444" w:history="1">
              <w:r>
                <w:rPr>
                  <w:rFonts w:ascii="Courier New" w:hAnsi="Courier New" w:cs="Courier New"/>
                  <w:color w:val="0000FF"/>
                  <w:sz w:val="16"/>
                  <w:szCs w:val="16"/>
                </w:rPr>
                <w:t>&lt;21&gt;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возникновения </w:t>
            </w:r>
            <w:hyperlink w:anchor="Par445" w:history="1">
              <w:r>
                <w:rPr>
                  <w:rFonts w:ascii="Courier New" w:hAnsi="Courier New" w:cs="Courier New"/>
                  <w:color w:val="0000FF"/>
                  <w:sz w:val="16"/>
                  <w:szCs w:val="16"/>
                </w:rPr>
                <w:t>&lt;22&gt;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Сумма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обязательства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 </w:t>
            </w:r>
            <w:hyperlink w:anchor="Par446" w:history="1">
              <w:r>
                <w:rPr>
                  <w:rFonts w:ascii="Courier New" w:hAnsi="Courier New" w:cs="Courier New"/>
                  <w:color w:val="0000FF"/>
                  <w:sz w:val="16"/>
                  <w:szCs w:val="16"/>
                </w:rPr>
                <w:t>&lt;23&gt;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Условия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447" w:history="1">
              <w:r>
                <w:rPr>
                  <w:rFonts w:ascii="Courier New" w:hAnsi="Courier New" w:cs="Courier New"/>
                  <w:color w:val="0000FF"/>
                  <w:sz w:val="16"/>
                  <w:szCs w:val="16"/>
                </w:rPr>
                <w:t>&lt;24&gt;</w:t>
              </w:r>
            </w:hyperlink>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Достоверность и полноту настоящих сведений подтверждаю.</w:t>
      </w:r>
    </w:p>
    <w:p w:rsidR="008D5822" w:rsidRDefault="008D5822">
      <w:pPr>
        <w:pStyle w:val="ConsPlusNonformat"/>
      </w:pPr>
      <w:r>
        <w:t>"__" ____________ 20__ г. _________________________________________________</w:t>
      </w:r>
    </w:p>
    <w:p w:rsidR="008D5822" w:rsidRDefault="008D5822">
      <w:pPr>
        <w:pStyle w:val="ConsPlusNonformat"/>
      </w:pPr>
      <w:r>
        <w:t xml:space="preserve">                           </w:t>
      </w:r>
      <w:proofErr w:type="gramStart"/>
      <w:r>
        <w:t>(подпись гражданина, претендующего на замещение</w:t>
      </w:r>
      <w:proofErr w:type="gramEnd"/>
    </w:p>
    <w:p w:rsidR="008D5822" w:rsidRDefault="008D5822">
      <w:pPr>
        <w:pStyle w:val="ConsPlusNonformat"/>
      </w:pPr>
      <w:r>
        <w:t xml:space="preserve">                             должности государственной гражданской службы</w:t>
      </w:r>
    </w:p>
    <w:p w:rsidR="008D5822" w:rsidRDefault="008D5822">
      <w:pPr>
        <w:pStyle w:val="ConsPlusNonformat"/>
      </w:pPr>
      <w:r>
        <w:t xml:space="preserve">                                          </w:t>
      </w:r>
      <w:proofErr w:type="gramStart"/>
      <w:r>
        <w:t>Красноярского края)</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(Ф.И.О. и подпись лица, принявшего справку)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3" w:name="Par424"/>
      <w:bookmarkEnd w:id="33"/>
      <w:r>
        <w:rPr>
          <w:rFonts w:ascii="Calibri" w:hAnsi="Calibri" w:cs="Calibri"/>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гражданской службы Красноярского края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4" w:name="Par425"/>
      <w:bookmarkEnd w:id="34"/>
      <w:r>
        <w:rPr>
          <w:rFonts w:ascii="Calibri" w:hAnsi="Calibri" w:cs="Calibri"/>
        </w:rPr>
        <w:t>&lt;2</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год, предшествующий году подачи документов для замещения должности государственной гражданской службы Красноярского края.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5" w:name="Par426"/>
      <w:bookmarkEnd w:id="35"/>
      <w:r>
        <w:rPr>
          <w:rFonts w:ascii="Calibri" w:hAnsi="Calibri" w:cs="Calibri"/>
        </w:rPr>
        <w:t>&lt;3&gt; Доход, полученный в иностранной валюте, указывается в рублях по курсу Банка России на дату получения дохода.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6" w:name="Par427"/>
      <w:bookmarkEnd w:id="36"/>
      <w:r>
        <w:rPr>
          <w:rFonts w:ascii="Calibri" w:hAnsi="Calibri" w:cs="Calibri"/>
        </w:rPr>
        <w:t>&lt;4</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гражданской службы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7" w:name="Par428"/>
      <w:bookmarkEnd w:id="37"/>
      <w:r>
        <w:rPr>
          <w:rFonts w:ascii="Calibri" w:hAnsi="Calibri" w:cs="Calibri"/>
        </w:rPr>
        <w:t>&lt;5</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8" w:name="Par429"/>
      <w:bookmarkEnd w:id="38"/>
      <w:r>
        <w:rPr>
          <w:rFonts w:ascii="Calibri" w:hAnsi="Calibri" w:cs="Calibri"/>
        </w:rPr>
        <w:t>&lt;6</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гражданской службы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39" w:name="Par430"/>
      <w:bookmarkEnd w:id="39"/>
      <w:r>
        <w:rPr>
          <w:rFonts w:ascii="Calibri" w:hAnsi="Calibri" w:cs="Calibri"/>
        </w:rPr>
        <w:lastRenderedPageBreak/>
        <w:t>&lt;7</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0" w:name="Par431"/>
      <w:bookmarkEnd w:id="40"/>
      <w:r>
        <w:rPr>
          <w:rFonts w:ascii="Calibri" w:hAnsi="Calibri" w:cs="Calibri"/>
        </w:rPr>
        <w:t>&lt;8&gt;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1" w:name="Par432"/>
      <w:bookmarkEnd w:id="41"/>
      <w:r>
        <w:rPr>
          <w:rFonts w:ascii="Calibri" w:hAnsi="Calibri" w:cs="Calibri"/>
        </w:rPr>
        <w:t>&lt;9</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2" w:name="Par433"/>
      <w:bookmarkEnd w:id="42"/>
      <w:r>
        <w:rPr>
          <w:rFonts w:ascii="Calibri" w:hAnsi="Calibri" w:cs="Calibri"/>
        </w:rPr>
        <w:t>&lt;10&gt;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3" w:name="Par434"/>
      <w:bookmarkEnd w:id="43"/>
      <w:r>
        <w:rPr>
          <w:rFonts w:ascii="Calibri" w:hAnsi="Calibri" w:cs="Calibri"/>
        </w:rPr>
        <w:t>&lt;11&gt;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4" w:name="Par435"/>
      <w:bookmarkEnd w:id="44"/>
      <w:r>
        <w:rPr>
          <w:rFonts w:ascii="Calibri" w:hAnsi="Calibri" w:cs="Calibri"/>
        </w:rPr>
        <w:t>&lt;12</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5" w:name="Par436"/>
      <w:bookmarkEnd w:id="45"/>
      <w:r>
        <w:rPr>
          <w:rFonts w:ascii="Calibri" w:hAnsi="Calibri" w:cs="Calibri"/>
        </w:rPr>
        <w:t>&lt;13</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6" w:name="Par437"/>
      <w:bookmarkEnd w:id="46"/>
      <w:r>
        <w:rPr>
          <w:rFonts w:ascii="Calibri" w:hAnsi="Calibri" w:cs="Calibri"/>
        </w:rPr>
        <w:t>&lt;14</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7" w:name="Par438"/>
      <w:bookmarkEnd w:id="47"/>
      <w:r>
        <w:rPr>
          <w:rFonts w:ascii="Calibri" w:hAnsi="Calibri" w:cs="Calibri"/>
        </w:rPr>
        <w:t>&lt;15</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8" w:name="Par439"/>
      <w:bookmarkEnd w:id="48"/>
      <w:r>
        <w:rPr>
          <w:rFonts w:ascii="Calibri" w:hAnsi="Calibri" w:cs="Calibri"/>
        </w:rPr>
        <w:t>&lt;16</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квартира, дача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49" w:name="Par440"/>
      <w:bookmarkEnd w:id="49"/>
      <w:r>
        <w:rPr>
          <w:rFonts w:ascii="Calibri" w:hAnsi="Calibri" w:cs="Calibri"/>
        </w:rPr>
        <w:t>&lt;17</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0" w:name="Par441"/>
      <w:bookmarkEnd w:id="50"/>
      <w:r>
        <w:rPr>
          <w:rFonts w:ascii="Calibri" w:hAnsi="Calibri" w:cs="Calibri"/>
        </w:rPr>
        <w:t>&lt;18</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1" w:name="Par442"/>
      <w:bookmarkEnd w:id="51"/>
      <w:r>
        <w:rPr>
          <w:rFonts w:ascii="Calibri" w:hAnsi="Calibri" w:cs="Calibri"/>
        </w:rPr>
        <w:t>&lt;19</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2" w:name="Par443"/>
      <w:bookmarkEnd w:id="52"/>
      <w:r>
        <w:rPr>
          <w:rFonts w:ascii="Calibri" w:hAnsi="Calibri" w:cs="Calibri"/>
        </w:rPr>
        <w:t>&lt;20</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3" w:name="Par444"/>
      <w:bookmarkEnd w:id="53"/>
      <w:r>
        <w:rPr>
          <w:rFonts w:ascii="Calibri" w:hAnsi="Calibri" w:cs="Calibri"/>
        </w:rPr>
        <w:t>&lt;21</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4" w:name="Par445"/>
      <w:bookmarkEnd w:id="54"/>
      <w:r>
        <w:rPr>
          <w:rFonts w:ascii="Calibri" w:hAnsi="Calibri" w:cs="Calibri"/>
        </w:rPr>
        <w:t>&lt;22</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5" w:name="Par446"/>
      <w:bookmarkEnd w:id="55"/>
      <w:r>
        <w:rPr>
          <w:rFonts w:ascii="Calibri" w:hAnsi="Calibri" w:cs="Calibri"/>
        </w:rPr>
        <w:t>&lt;23</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56" w:name="Par447"/>
      <w:bookmarkEnd w:id="56"/>
      <w:r>
        <w:rPr>
          <w:rFonts w:ascii="Calibri" w:hAnsi="Calibri" w:cs="Calibri"/>
        </w:rPr>
        <w:t>&lt;24</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bookmarkStart w:id="57" w:name="Par453"/>
      <w:bookmarkEnd w:id="57"/>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A64F56" w:rsidRDefault="00A64F56">
      <w:pPr>
        <w:widowControl w:val="0"/>
        <w:autoSpaceDE w:val="0"/>
        <w:autoSpaceDN w:val="0"/>
        <w:adjustRightInd w:val="0"/>
        <w:spacing w:after="0" w:line="240" w:lineRule="auto"/>
        <w:jc w:val="right"/>
        <w:outlineLvl w:val="1"/>
        <w:rPr>
          <w:rFonts w:ascii="Calibri" w:hAnsi="Calibri" w:cs="Calibri"/>
        </w:rPr>
      </w:pPr>
    </w:p>
    <w:p w:rsidR="008D5822" w:rsidRDefault="008D5822">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представлении гражданами,</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претендующими</w:t>
      </w:r>
      <w:proofErr w:type="gramEnd"/>
      <w:r>
        <w:rPr>
          <w:rFonts w:ascii="Calibri" w:hAnsi="Calibri" w:cs="Calibri"/>
        </w:rPr>
        <w:t xml:space="preserve"> на замещение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должностей </w:t>
      </w:r>
      <w:proofErr w:type="gramStart"/>
      <w:r>
        <w:rPr>
          <w:rFonts w:ascii="Calibri" w:hAnsi="Calibri" w:cs="Calibri"/>
        </w:rPr>
        <w:t>государственной</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гражданской службы </w:t>
      </w:r>
      <w:proofErr w:type="gramStart"/>
      <w:r>
        <w:rPr>
          <w:rFonts w:ascii="Calibri" w:hAnsi="Calibri" w:cs="Calibri"/>
        </w:rPr>
        <w:t>Красноярского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края, </w:t>
      </w:r>
      <w:proofErr w:type="gramStart"/>
      <w:r>
        <w:rPr>
          <w:rFonts w:ascii="Calibri" w:hAnsi="Calibri" w:cs="Calibri"/>
        </w:rPr>
        <w:t>государственными</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гражданскими служащими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 сведений</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доходах, об имуществе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обязательствах </w:t>
      </w:r>
      <w:proofErr w:type="gramStart"/>
      <w:r>
        <w:rPr>
          <w:rFonts w:ascii="Calibri" w:hAnsi="Calibri" w:cs="Calibri"/>
        </w:rPr>
        <w:t>имущественного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характера, проверке достоверности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и полноты указанных сведений,</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порядке</w:t>
      </w:r>
      <w:proofErr w:type="gramEnd"/>
      <w:r>
        <w:rPr>
          <w:rFonts w:ascii="Calibri" w:hAnsi="Calibri" w:cs="Calibri"/>
        </w:rPr>
        <w:t xml:space="preserve"> их размещения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едином краевом портале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"Красноярский край" и (или)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официальном сайте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органа</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5"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В _____________________________________________________________________</w:t>
      </w:r>
    </w:p>
    <w:p w:rsidR="008D5822" w:rsidRDefault="008D5822">
      <w:pPr>
        <w:pStyle w:val="ConsPlusNonformat"/>
      </w:pPr>
      <w:r>
        <w:t xml:space="preserve">      (указывается наименование государственного органа Красноярского края)</w:t>
      </w:r>
    </w:p>
    <w:p w:rsidR="008D5822" w:rsidRDefault="008D5822">
      <w:pPr>
        <w:pStyle w:val="ConsPlusNonformat"/>
      </w:pPr>
    </w:p>
    <w:p w:rsidR="008D5822" w:rsidRDefault="008D5822">
      <w:pPr>
        <w:pStyle w:val="ConsPlusNonformat"/>
      </w:pPr>
      <w:bookmarkStart w:id="58" w:name="Par479"/>
      <w:bookmarkEnd w:id="58"/>
      <w:r>
        <w:t xml:space="preserve">                                 Сведения</w:t>
      </w:r>
    </w:p>
    <w:p w:rsidR="008D5822" w:rsidRDefault="008D5822">
      <w:pPr>
        <w:pStyle w:val="ConsPlusNonformat"/>
      </w:pPr>
      <w:r>
        <w:t xml:space="preserve">                 о доходах, об имуществе и обязательствах</w:t>
      </w:r>
    </w:p>
    <w:p w:rsidR="008D5822" w:rsidRDefault="008D5822">
      <w:pPr>
        <w:pStyle w:val="ConsPlusNonformat"/>
      </w:pPr>
      <w:r>
        <w:t xml:space="preserve">                имущественного характера супруги (супруга)</w:t>
      </w:r>
    </w:p>
    <w:p w:rsidR="008D5822" w:rsidRDefault="008D5822">
      <w:pPr>
        <w:pStyle w:val="ConsPlusNonformat"/>
      </w:pPr>
      <w:r>
        <w:t xml:space="preserve">                  и несовершеннолетних детей гражданина,</w:t>
      </w:r>
    </w:p>
    <w:p w:rsidR="008D5822" w:rsidRDefault="008D5822">
      <w:pPr>
        <w:pStyle w:val="ConsPlusNonformat"/>
      </w:pPr>
      <w:r>
        <w:t xml:space="preserve">                   </w:t>
      </w:r>
      <w:proofErr w:type="gramStart"/>
      <w:r>
        <w:t>претендующего</w:t>
      </w:r>
      <w:proofErr w:type="gramEnd"/>
      <w:r>
        <w:t xml:space="preserve"> на замещение должности</w:t>
      </w:r>
    </w:p>
    <w:p w:rsidR="008D5822" w:rsidRDefault="008D5822">
      <w:pPr>
        <w:pStyle w:val="ConsPlusNonformat"/>
      </w:pPr>
      <w:r>
        <w:t xml:space="preserve">                    государственной гражданской службы</w:t>
      </w:r>
    </w:p>
    <w:p w:rsidR="008D5822" w:rsidRDefault="008D5822">
      <w:pPr>
        <w:pStyle w:val="ConsPlusNonformat"/>
      </w:pPr>
      <w:r>
        <w:t xml:space="preserve">                          Красноярского края </w:t>
      </w:r>
      <w:hyperlink w:anchor="Par703" w:history="1">
        <w:r>
          <w:rPr>
            <w:color w:val="0000FF"/>
          </w:rPr>
          <w:t>&lt;1&gt;</w:t>
        </w:r>
      </w:hyperlink>
    </w:p>
    <w:p w:rsidR="008D5822" w:rsidRDefault="008D5822">
      <w:pPr>
        <w:pStyle w:val="ConsPlusNonformat"/>
      </w:pPr>
    </w:p>
    <w:p w:rsidR="008D5822" w:rsidRDefault="008D5822">
      <w:pPr>
        <w:pStyle w:val="ConsPlusNonformat"/>
      </w:pPr>
      <w:r>
        <w:t xml:space="preserve">    Я, 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w:t>
      </w:r>
      <w:proofErr w:type="gramStart"/>
      <w:r>
        <w:t>(основное место работы или службы, занимаемая должность; в случае</w:t>
      </w:r>
      <w:proofErr w:type="gramEnd"/>
    </w:p>
    <w:p w:rsidR="008D5822" w:rsidRDefault="008D5822">
      <w:pPr>
        <w:pStyle w:val="ConsPlusNonformat"/>
      </w:pPr>
      <w:r>
        <w:t xml:space="preserve">       отсутствия основного места работы или службы - род занятий)</w:t>
      </w:r>
    </w:p>
    <w:p w:rsidR="008D5822" w:rsidRDefault="008D5822">
      <w:pPr>
        <w:pStyle w:val="ConsPlusNonformat"/>
      </w:pPr>
      <w:proofErr w:type="gramStart"/>
      <w:r>
        <w:t>проживающий</w:t>
      </w:r>
      <w:proofErr w:type="gramEnd"/>
      <w:r>
        <w:t xml:space="preserve"> по адресу: ____________________________________________________</w:t>
      </w:r>
    </w:p>
    <w:p w:rsidR="008D5822" w:rsidRDefault="008D5822">
      <w:pPr>
        <w:pStyle w:val="ConsPlusNonformat"/>
      </w:pPr>
      <w:r>
        <w:t xml:space="preserve">                                    (адрес места жительства)</w:t>
      </w:r>
    </w:p>
    <w:p w:rsidR="008D5822" w:rsidRDefault="008D5822">
      <w:pPr>
        <w:pStyle w:val="ConsPlusNonformat"/>
      </w:pPr>
      <w:r>
        <w:t>__________________________________________________________________________,</w:t>
      </w:r>
    </w:p>
    <w:p w:rsidR="008D5822" w:rsidRDefault="008D5822">
      <w:pPr>
        <w:pStyle w:val="ConsPlusNonformat"/>
      </w:pPr>
      <w:r>
        <w:t xml:space="preserve">сообщаю сведения </w:t>
      </w:r>
      <w:hyperlink w:anchor="Par704" w:history="1">
        <w:r>
          <w:rPr>
            <w:color w:val="0000FF"/>
          </w:rPr>
          <w:t>&lt;2&gt;</w:t>
        </w:r>
      </w:hyperlink>
      <w:r>
        <w:t xml:space="preserve"> о доходах </w:t>
      </w:r>
      <w:proofErr w:type="gramStart"/>
      <w:r>
        <w:t>моей</w:t>
      </w:r>
      <w:proofErr w:type="gramEnd"/>
      <w:r>
        <w:t xml:space="preserve"> (моего) _______________________________</w:t>
      </w:r>
    </w:p>
    <w:p w:rsidR="008D5822" w:rsidRDefault="008D5822">
      <w:pPr>
        <w:pStyle w:val="ConsPlusNonformat"/>
      </w:pPr>
      <w:r>
        <w:t xml:space="preserve">                                                   </w:t>
      </w:r>
      <w:proofErr w:type="gramStart"/>
      <w:r>
        <w:t>(супруги (супруга),</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несовершеннолетней дочери, несовершеннолетнего сына)</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w:t>
      </w:r>
      <w:proofErr w:type="gramStart"/>
      <w:r>
        <w:t>(основное место работы или службы, занимаемая должность; в случае</w:t>
      </w:r>
      <w:proofErr w:type="gramEnd"/>
    </w:p>
    <w:p w:rsidR="008D5822" w:rsidRDefault="008D5822">
      <w:pPr>
        <w:pStyle w:val="ConsPlusNonformat"/>
      </w:pPr>
      <w:r>
        <w:t xml:space="preserve">         отсутствия основного места работы или службы - род занятий)</w:t>
      </w:r>
    </w:p>
    <w:p w:rsidR="008D5822" w:rsidRDefault="008D5822">
      <w:pPr>
        <w:pStyle w:val="ConsPlusNonformat"/>
      </w:pPr>
      <w:r>
        <w:t xml:space="preserve">об имуществе, принадлежащем ей (ему) на праве собственности,  о  вкладах  </w:t>
      </w:r>
      <w:proofErr w:type="gramStart"/>
      <w:r>
        <w:t>в</w:t>
      </w:r>
      <w:proofErr w:type="gramEnd"/>
    </w:p>
    <w:p w:rsidR="008D5822" w:rsidRDefault="008D5822">
      <w:pPr>
        <w:pStyle w:val="ConsPlusNonformat"/>
      </w:pPr>
      <w:proofErr w:type="gramStart"/>
      <w:r>
        <w:t>банках</w:t>
      </w:r>
      <w:proofErr w:type="gramEnd"/>
      <w:r>
        <w:t>, ценных бумагах, об обязательствах имущественного характера:</w:t>
      </w:r>
    </w:p>
    <w:p w:rsidR="008D5822" w:rsidRDefault="008D5822">
      <w:pPr>
        <w:pStyle w:val="ConsPlusNonformat"/>
      </w:pPr>
    </w:p>
    <w:p w:rsidR="008D5822" w:rsidRDefault="008D5822">
      <w:pPr>
        <w:pStyle w:val="ConsPlusNonformat"/>
      </w:pPr>
      <w:bookmarkStart w:id="59" w:name="Par509"/>
      <w:bookmarkEnd w:id="59"/>
      <w:r>
        <w:t xml:space="preserve">                   Раздел 1. Сведения о доходах </w:t>
      </w:r>
      <w:hyperlink w:anchor="Par705" w:history="1">
        <w:r>
          <w:rPr>
            <w:color w:val="0000FF"/>
          </w:rPr>
          <w:t>&lt;3&gt;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7140"/>
        <w:gridCol w:w="1428"/>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714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дохода </w:t>
            </w:r>
            <w:hyperlink w:anchor="Par706" w:history="1">
              <w:r>
                <w:rPr>
                  <w:rFonts w:ascii="Courier New" w:hAnsi="Courier New" w:cs="Courier New"/>
                  <w:color w:val="0000FF"/>
                  <w:sz w:val="20"/>
                  <w:szCs w:val="20"/>
                </w:rPr>
                <w:t>&lt;4&gt;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научной, иной творческой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организациях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коммерческих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организациях</w:t>
            </w:r>
            <w:proofErr w:type="gramEnd"/>
            <w:r>
              <w:rPr>
                <w:rFonts w:ascii="Courier New" w:hAnsi="Courier New" w:cs="Courier New"/>
                <w:sz w:val="20"/>
                <w:szCs w:val="20"/>
              </w:rPr>
              <w:t xml:space="preserve">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60" w:name="Par535"/>
      <w:bookmarkEnd w:id="60"/>
      <w:r>
        <w:rPr>
          <w:rFonts w:ascii="Calibri" w:hAnsi="Calibri" w:cs="Calibri"/>
        </w:rPr>
        <w:t>Раздел 2. Сведения об имуществе</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61" w:name="Par537"/>
      <w:bookmarkEnd w:id="61"/>
      <w:r>
        <w:rPr>
          <w:rFonts w:ascii="Calibri" w:hAnsi="Calibri" w:cs="Calibri"/>
        </w:rPr>
        <w:t>2.1. Недвижимое имущество</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618"/>
        <w:gridCol w:w="2261"/>
        <w:gridCol w:w="2261"/>
        <w:gridCol w:w="166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61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707" w:history="1">
              <w:r>
                <w:rPr>
                  <w:rFonts w:ascii="Courier New" w:hAnsi="Courier New" w:cs="Courier New"/>
                  <w:color w:val="0000FF"/>
                  <w:sz w:val="20"/>
                  <w:szCs w:val="20"/>
                </w:rPr>
                <w:t>&lt;5&gt;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нахождения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участки: </w:t>
            </w:r>
            <w:hyperlink w:anchor="Par708" w:history="1">
              <w:r>
                <w:rPr>
                  <w:rFonts w:ascii="Courier New" w:hAnsi="Courier New" w:cs="Courier New"/>
                  <w:color w:val="0000FF"/>
                  <w:sz w:val="20"/>
                  <w:szCs w:val="20"/>
                </w:rPr>
                <w:t>&lt;6&gt;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62" w:name="Par572"/>
      <w:bookmarkEnd w:id="62"/>
      <w:r>
        <w:rPr>
          <w:rFonts w:ascii="Calibri" w:hAnsi="Calibri" w:cs="Calibri"/>
        </w:rPr>
        <w:t>2.2. Транспортные средства</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570"/>
        <w:gridCol w:w="2261"/>
        <w:gridCol w:w="285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5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roofErr w:type="gramStart"/>
            <w:r>
              <w:rPr>
                <w:rFonts w:ascii="Courier New" w:hAnsi="Courier New" w:cs="Courier New"/>
                <w:sz w:val="20"/>
                <w:szCs w:val="20"/>
              </w:rPr>
              <w:t>транспортного</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709" w:history="1">
              <w:r>
                <w:rPr>
                  <w:rFonts w:ascii="Courier New" w:hAnsi="Courier New" w:cs="Courier New"/>
                  <w:color w:val="0000FF"/>
                  <w:sz w:val="20"/>
                  <w:szCs w:val="20"/>
                </w:rPr>
                <w:t>&lt;7&gt;</w:t>
              </w:r>
            </w:hyperlink>
          </w:p>
        </w:tc>
        <w:tc>
          <w:tcPr>
            <w:tcW w:w="285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Мототранспортные</w:t>
            </w:r>
            <w:proofErr w:type="spellEnd"/>
            <w:r>
              <w:rPr>
                <w:rFonts w:ascii="Courier New" w:hAnsi="Courier New" w:cs="Courier New"/>
                <w:sz w:val="20"/>
                <w:szCs w:val="20"/>
              </w:rPr>
              <w:t xml:space="preserve">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63" w:name="Par614"/>
      <w:bookmarkEnd w:id="63"/>
      <w:r>
        <w:rPr>
          <w:rFonts w:ascii="Calibri" w:hAnsi="Calibri" w:cs="Calibri"/>
        </w:rPr>
        <w:t>Раздел 3. Сведения о денежных средствах, находящихся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808"/>
        <w:gridCol w:w="1309"/>
        <w:gridCol w:w="1190"/>
        <w:gridCol w:w="952"/>
        <w:gridCol w:w="1666"/>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0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 и адрес банка или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иной кредитной организации  </w:t>
            </w:r>
          </w:p>
        </w:tc>
        <w:tc>
          <w:tcPr>
            <w:tcW w:w="1309"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hyperlink w:anchor="Par710" w:history="1">
              <w:r>
                <w:rPr>
                  <w:rFonts w:ascii="Courier New" w:hAnsi="Courier New" w:cs="Courier New"/>
                  <w:color w:val="0000FF"/>
                  <w:sz w:val="20"/>
                  <w:szCs w:val="20"/>
                </w:rPr>
                <w:t>&lt;8&gt;</w:t>
              </w:r>
            </w:hyperlink>
          </w:p>
        </w:tc>
        <w:tc>
          <w:tcPr>
            <w:tcW w:w="119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5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w:t>
            </w:r>
            <w:hyperlink w:anchor="Par711" w:history="1">
              <w:r>
                <w:rPr>
                  <w:rFonts w:ascii="Courier New" w:hAnsi="Courier New" w:cs="Courier New"/>
                  <w:color w:val="0000FF"/>
                  <w:sz w:val="20"/>
                  <w:szCs w:val="20"/>
                </w:rPr>
                <w:t>&lt;9&gt;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64" w:name="Par629"/>
      <w:bookmarkEnd w:id="64"/>
      <w:r>
        <w:rPr>
          <w:rFonts w:ascii="Calibri" w:hAnsi="Calibri" w:cs="Calibri"/>
        </w:rPr>
        <w:t>Раздел 4. Сведения о ценных бумагах</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65" w:name="Par631"/>
      <w:bookmarkEnd w:id="65"/>
      <w:r>
        <w:rPr>
          <w:rFonts w:ascii="Calibri" w:hAnsi="Calibri" w:cs="Calibri"/>
        </w:rPr>
        <w:t>4.1. Акции и иное участие в коммерческих организациях</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380"/>
        <w:gridCol w:w="1547"/>
        <w:gridCol w:w="1666"/>
        <w:gridCol w:w="1666"/>
        <w:gridCol w:w="1666"/>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3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правовая форма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hyperlink w:anchor="Par712" w:history="1">
              <w:r>
                <w:rPr>
                  <w:rFonts w:ascii="Courier New" w:hAnsi="Courier New" w:cs="Courier New"/>
                  <w:color w:val="0000FF"/>
                  <w:sz w:val="20"/>
                  <w:szCs w:val="20"/>
                </w:rPr>
                <w:t>&lt;10&gt;</w:t>
              </w:r>
            </w:hyperlink>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капитал </w:t>
            </w:r>
            <w:hyperlink w:anchor="Par713" w:history="1">
              <w:r>
                <w:rPr>
                  <w:rFonts w:ascii="Courier New" w:hAnsi="Courier New" w:cs="Courier New"/>
                  <w:color w:val="0000FF"/>
                  <w:sz w:val="20"/>
                  <w:szCs w:val="20"/>
                </w:rPr>
                <w:t>&lt;11&gt;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714" w:history="1">
              <w:r>
                <w:rPr>
                  <w:rFonts w:ascii="Courier New" w:hAnsi="Courier New" w:cs="Courier New"/>
                  <w:color w:val="0000FF"/>
                  <w:sz w:val="20"/>
                  <w:szCs w:val="20"/>
                </w:rPr>
                <w:t>&lt;12&gt;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715" w:history="1">
              <w:r>
                <w:rPr>
                  <w:rFonts w:ascii="Courier New" w:hAnsi="Courier New" w:cs="Courier New"/>
                  <w:color w:val="0000FF"/>
                  <w:sz w:val="20"/>
                  <w:szCs w:val="20"/>
                </w:rPr>
                <w:t>&lt;13&gt;</w:t>
              </w:r>
            </w:hyperlink>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CB0736" w:rsidRDefault="00CB0736">
      <w:pPr>
        <w:widowControl w:val="0"/>
        <w:autoSpaceDE w:val="0"/>
        <w:autoSpaceDN w:val="0"/>
        <w:adjustRightInd w:val="0"/>
        <w:spacing w:after="0" w:line="240" w:lineRule="auto"/>
        <w:jc w:val="center"/>
        <w:outlineLvl w:val="3"/>
        <w:rPr>
          <w:rFonts w:ascii="Calibri" w:hAnsi="Calibri" w:cs="Calibri"/>
        </w:rPr>
      </w:pPr>
      <w:bookmarkStart w:id="66" w:name="Par646"/>
      <w:bookmarkEnd w:id="66"/>
    </w:p>
    <w:p w:rsidR="00CB0736" w:rsidRDefault="00CB0736">
      <w:pPr>
        <w:widowControl w:val="0"/>
        <w:autoSpaceDE w:val="0"/>
        <w:autoSpaceDN w:val="0"/>
        <w:adjustRightInd w:val="0"/>
        <w:spacing w:after="0" w:line="240" w:lineRule="auto"/>
        <w:jc w:val="center"/>
        <w:outlineLvl w:val="3"/>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lastRenderedPageBreak/>
        <w:t>4.2. Иные ценные бумаги</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547"/>
        <w:gridCol w:w="2261"/>
        <w:gridCol w:w="1785"/>
        <w:gridCol w:w="1428"/>
        <w:gridCol w:w="1904"/>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w:t>
            </w:r>
            <w:proofErr w:type="gramStart"/>
            <w:r>
              <w:rPr>
                <w:rFonts w:ascii="Courier New" w:hAnsi="Courier New" w:cs="Courier New"/>
                <w:sz w:val="20"/>
                <w:szCs w:val="20"/>
              </w:rPr>
              <w:t>ценной</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бумаги </w:t>
            </w:r>
            <w:hyperlink w:anchor="Par716" w:history="1">
              <w:r>
                <w:rPr>
                  <w:rFonts w:ascii="Courier New" w:hAnsi="Courier New" w:cs="Courier New"/>
                  <w:color w:val="0000FF"/>
                  <w:sz w:val="20"/>
                  <w:szCs w:val="20"/>
                </w:rPr>
                <w:t>&lt;14&gt;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Лицо, выпустившее</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бумагу  </w:t>
            </w:r>
          </w:p>
        </w:tc>
        <w:tc>
          <w:tcPr>
            <w:tcW w:w="178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w:t>
            </w:r>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hyperlink w:anchor="Par717" w:history="1">
              <w:r>
                <w:rPr>
                  <w:rFonts w:ascii="Courier New" w:hAnsi="Courier New" w:cs="Courier New"/>
                  <w:color w:val="0000FF"/>
                  <w:sz w:val="20"/>
                  <w:szCs w:val="20"/>
                </w:rPr>
                <w:t>&lt;15&gt;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 по разделу 4 "Сведения о ценных бумагах" суммарная стоимость ценных бумаг, включая доли участия в коммерческих организациях __________________________ (руб.)</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67" w:name="Par663"/>
      <w:bookmarkEnd w:id="67"/>
      <w:r>
        <w:rPr>
          <w:rFonts w:ascii="Calibri" w:hAnsi="Calibri" w:cs="Calibri"/>
        </w:rPr>
        <w:t>Раздел 5. Сведения об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68" w:name="Par666"/>
      <w:bookmarkEnd w:id="68"/>
      <w:r>
        <w:rPr>
          <w:rFonts w:ascii="Calibri" w:hAnsi="Calibri" w:cs="Calibri"/>
        </w:rPr>
        <w:t>5.1. Объекты недвижимого имущества, находящиеся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пользовании </w:t>
      </w:r>
      <w:hyperlink w:anchor="Par718" w:history="1">
        <w:r>
          <w:rPr>
            <w:rFonts w:ascii="Calibri" w:hAnsi="Calibri" w:cs="Calibri"/>
            <w:color w:val="0000FF"/>
          </w:rPr>
          <w:t>&lt;16&gt;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904"/>
        <w:gridCol w:w="2142"/>
        <w:gridCol w:w="2142"/>
        <w:gridCol w:w="1666"/>
        <w:gridCol w:w="1071"/>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hyperlink w:anchor="Par719" w:history="1">
              <w:r>
                <w:rPr>
                  <w:rFonts w:ascii="Courier New" w:hAnsi="Courier New" w:cs="Courier New"/>
                  <w:color w:val="0000FF"/>
                  <w:sz w:val="20"/>
                  <w:szCs w:val="20"/>
                </w:rPr>
                <w:t>&lt;17&gt;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720" w:history="1">
              <w:r>
                <w:rPr>
                  <w:rFonts w:ascii="Courier New" w:hAnsi="Courier New" w:cs="Courier New"/>
                  <w:color w:val="0000FF"/>
                  <w:sz w:val="20"/>
                  <w:szCs w:val="20"/>
                </w:rPr>
                <w:t>&lt;18&gt;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721" w:history="1">
              <w:r>
                <w:rPr>
                  <w:rFonts w:ascii="Courier New" w:hAnsi="Courier New" w:cs="Courier New"/>
                  <w:color w:val="0000FF"/>
                  <w:sz w:val="20"/>
                  <w:szCs w:val="20"/>
                </w:rPr>
                <w:t>&lt;19&gt;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07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69" w:name="Par681"/>
      <w:bookmarkEnd w:id="69"/>
      <w:r>
        <w:rPr>
          <w:rFonts w:ascii="Calibri" w:hAnsi="Calibri" w:cs="Calibri"/>
        </w:rPr>
        <w:t xml:space="preserve">5.2. Прочие обязательства </w:t>
      </w:r>
      <w:hyperlink w:anchor="Par722" w:history="1">
        <w:r>
          <w:rPr>
            <w:rFonts w:ascii="Calibri" w:hAnsi="Calibri" w:cs="Calibri"/>
            <w:color w:val="0000FF"/>
          </w:rPr>
          <w:t>&lt;20&gt;</w:t>
        </w:r>
      </w:hyperlink>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470"/>
        <w:gridCol w:w="1880"/>
        <w:gridCol w:w="1504"/>
        <w:gridCol w:w="1880"/>
        <w:gridCol w:w="1880"/>
        <w:gridCol w:w="1880"/>
      </w:tblGrid>
      <w:tr w:rsidR="008D5822">
        <w:trPr>
          <w:trHeight w:val="480"/>
          <w:tblCellSpacing w:w="5" w:type="nil"/>
        </w:trPr>
        <w:tc>
          <w:tcPr>
            <w:tcW w:w="4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8D5822" w:rsidRDefault="008D5822">
            <w:pPr>
              <w:widowControl w:val="0"/>
              <w:autoSpaceDE w:val="0"/>
              <w:autoSpaceDN w:val="0"/>
              <w:adjustRightInd w:val="0"/>
              <w:spacing w:after="0" w:line="240" w:lineRule="auto"/>
              <w:rPr>
                <w:rFonts w:ascii="Courier New" w:hAnsi="Courier New" w:cs="Courier New"/>
                <w:sz w:val="16"/>
                <w:szCs w:val="16"/>
              </w:rPr>
            </w:pPr>
            <w:proofErr w:type="spellStart"/>
            <w:proofErr w:type="gramStart"/>
            <w:r>
              <w:rPr>
                <w:rFonts w:ascii="Courier New" w:hAnsi="Courier New" w:cs="Courier New"/>
                <w:sz w:val="16"/>
                <w:szCs w:val="16"/>
              </w:rPr>
              <w:t>п</w:t>
            </w:r>
            <w:proofErr w:type="spellEnd"/>
            <w:proofErr w:type="gramEnd"/>
            <w:r>
              <w:rPr>
                <w:rFonts w:ascii="Courier New" w:hAnsi="Courier New" w:cs="Courier New"/>
                <w:sz w:val="16"/>
                <w:szCs w:val="16"/>
              </w:rPr>
              <w:t>/</w:t>
            </w:r>
            <w:proofErr w:type="spellStart"/>
            <w:r>
              <w:rPr>
                <w:rFonts w:ascii="Courier New" w:hAnsi="Courier New" w:cs="Courier New"/>
                <w:sz w:val="16"/>
                <w:szCs w:val="16"/>
              </w:rPr>
              <w:t>п</w:t>
            </w:r>
            <w:proofErr w:type="spellEnd"/>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Содержание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723" w:history="1">
              <w:r>
                <w:rPr>
                  <w:rFonts w:ascii="Courier New" w:hAnsi="Courier New" w:cs="Courier New"/>
                  <w:color w:val="0000FF"/>
                  <w:sz w:val="16"/>
                  <w:szCs w:val="16"/>
                </w:rPr>
                <w:t>&lt;21&gt;</w:t>
              </w:r>
            </w:hyperlink>
          </w:p>
        </w:tc>
        <w:tc>
          <w:tcPr>
            <w:tcW w:w="15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Кредитор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(должник) </w:t>
            </w:r>
            <w:hyperlink w:anchor="Par724" w:history="1">
              <w:r>
                <w:rPr>
                  <w:rFonts w:ascii="Courier New" w:hAnsi="Courier New" w:cs="Courier New"/>
                  <w:color w:val="0000FF"/>
                  <w:sz w:val="16"/>
                  <w:szCs w:val="16"/>
                </w:rPr>
                <w:t>&lt;22&gt;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возникновения </w:t>
            </w:r>
            <w:hyperlink w:anchor="Par725" w:history="1">
              <w:r>
                <w:rPr>
                  <w:rFonts w:ascii="Courier New" w:hAnsi="Courier New" w:cs="Courier New"/>
                  <w:color w:val="0000FF"/>
                  <w:sz w:val="16"/>
                  <w:szCs w:val="16"/>
                </w:rPr>
                <w:t>&lt;23&gt;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Сумма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726" w:history="1">
              <w:r>
                <w:rPr>
                  <w:rFonts w:ascii="Courier New" w:hAnsi="Courier New" w:cs="Courier New"/>
                  <w:color w:val="0000FF"/>
                  <w:sz w:val="16"/>
                  <w:szCs w:val="16"/>
                </w:rPr>
                <w:t>&lt;24&gt;</w:t>
              </w:r>
            </w:hyperlink>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      </w:t>
            </w:r>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Условия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727" w:history="1">
              <w:r>
                <w:rPr>
                  <w:rFonts w:ascii="Courier New" w:hAnsi="Courier New" w:cs="Courier New"/>
                  <w:color w:val="0000FF"/>
                  <w:sz w:val="16"/>
                  <w:szCs w:val="16"/>
                </w:rPr>
                <w:t>&lt;25&gt;</w:t>
              </w:r>
            </w:hyperlink>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Достоверность и полноту настоящих сведений подтверждаю.</w:t>
      </w:r>
    </w:p>
    <w:p w:rsidR="008D5822" w:rsidRDefault="008D5822">
      <w:pPr>
        <w:pStyle w:val="ConsPlusNonformat"/>
      </w:pPr>
      <w:r>
        <w:t>"__" ____________ 20__ г. _________________________________________________</w:t>
      </w:r>
    </w:p>
    <w:p w:rsidR="008D5822" w:rsidRDefault="008D5822">
      <w:pPr>
        <w:pStyle w:val="ConsPlusNonformat"/>
      </w:pPr>
      <w:r>
        <w:t xml:space="preserve">                           </w:t>
      </w:r>
      <w:proofErr w:type="gramStart"/>
      <w:r>
        <w:t>(подпись гражданина, претендующего на замещение</w:t>
      </w:r>
      <w:proofErr w:type="gramEnd"/>
    </w:p>
    <w:p w:rsidR="008D5822" w:rsidRDefault="008D5822">
      <w:pPr>
        <w:pStyle w:val="ConsPlusNonformat"/>
      </w:pPr>
      <w:r>
        <w:t xml:space="preserve">                             должности государственной гражданской службы</w:t>
      </w:r>
    </w:p>
    <w:p w:rsidR="008D5822" w:rsidRDefault="008D5822">
      <w:pPr>
        <w:pStyle w:val="ConsPlusNonformat"/>
      </w:pPr>
      <w:r>
        <w:t xml:space="preserve">                                          </w:t>
      </w:r>
      <w:proofErr w:type="gramStart"/>
      <w:r>
        <w:t>Красноярского края)</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(Ф.И.О. и подпись лица, принявшего справку)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0" w:name="Par703"/>
      <w:bookmarkEnd w:id="70"/>
      <w:r>
        <w:rPr>
          <w:rFonts w:ascii="Calibri" w:hAnsi="Calibri" w:cs="Calibri"/>
        </w:rPr>
        <w:t>&lt;1&gt; Сведения представляются отдельно на супругу (супруга) и на каждого из несовершеннолетних детей гражданина, претендующего на замещение должности государственной гражданской службы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1" w:name="Par704"/>
      <w:bookmarkEnd w:id="71"/>
      <w:r>
        <w:rPr>
          <w:rFonts w:ascii="Calibri" w:hAnsi="Calibri" w:cs="Calibri"/>
        </w:rPr>
        <w:t>&lt;2&gt;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гражданской службы Красноярского края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2" w:name="Par705"/>
      <w:bookmarkEnd w:id="72"/>
      <w:r>
        <w:rPr>
          <w:rFonts w:ascii="Calibri" w:hAnsi="Calibri" w:cs="Calibri"/>
        </w:rPr>
        <w:t>&lt;3</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год, предшествующий году подачи документов для замещения должности государственной гражданской службы Красноярского края.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3" w:name="Par706"/>
      <w:bookmarkEnd w:id="73"/>
      <w:r>
        <w:rPr>
          <w:rFonts w:ascii="Calibri" w:hAnsi="Calibri" w:cs="Calibri"/>
        </w:rPr>
        <w:lastRenderedPageBreak/>
        <w:t>&lt;4&gt; Доход, полученный в иностранной валюте, указывается в рублях по курсу Банка России на дату получения дохода.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4" w:name="Par707"/>
      <w:bookmarkEnd w:id="74"/>
      <w:r>
        <w:rPr>
          <w:rFonts w:ascii="Calibri" w:hAnsi="Calibri" w:cs="Calibri"/>
        </w:rPr>
        <w:t>&lt;5</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гражданской службы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5" w:name="Par708"/>
      <w:bookmarkEnd w:id="75"/>
      <w:r>
        <w:rPr>
          <w:rFonts w:ascii="Calibri" w:hAnsi="Calibri" w:cs="Calibri"/>
        </w:rPr>
        <w:t>&lt;6</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6" w:name="Par709"/>
      <w:bookmarkEnd w:id="76"/>
      <w:r>
        <w:rPr>
          <w:rFonts w:ascii="Calibri" w:hAnsi="Calibri" w:cs="Calibri"/>
        </w:rPr>
        <w:t>&lt;7</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гражданской службы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7" w:name="Par710"/>
      <w:bookmarkEnd w:id="77"/>
      <w:r>
        <w:rPr>
          <w:rFonts w:ascii="Calibri" w:hAnsi="Calibri" w:cs="Calibri"/>
        </w:rPr>
        <w:t>&lt;8</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8" w:name="Par711"/>
      <w:bookmarkEnd w:id="78"/>
      <w:r>
        <w:rPr>
          <w:rFonts w:ascii="Calibri" w:hAnsi="Calibri" w:cs="Calibri"/>
        </w:rPr>
        <w:t>&lt;9&gt;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79" w:name="Par712"/>
      <w:bookmarkEnd w:id="79"/>
      <w:r>
        <w:rPr>
          <w:rFonts w:ascii="Calibri" w:hAnsi="Calibri" w:cs="Calibri"/>
        </w:rPr>
        <w:t>&lt;10</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0" w:name="Par713"/>
      <w:bookmarkEnd w:id="80"/>
      <w:r>
        <w:rPr>
          <w:rFonts w:ascii="Calibri" w:hAnsi="Calibri" w:cs="Calibri"/>
        </w:rPr>
        <w:t>&lt;11&gt;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1" w:name="Par714"/>
      <w:bookmarkEnd w:id="81"/>
      <w:r>
        <w:rPr>
          <w:rFonts w:ascii="Calibri" w:hAnsi="Calibri" w:cs="Calibri"/>
        </w:rPr>
        <w:t>&lt;12&gt;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2" w:name="Par715"/>
      <w:bookmarkEnd w:id="82"/>
      <w:r>
        <w:rPr>
          <w:rFonts w:ascii="Calibri" w:hAnsi="Calibri" w:cs="Calibri"/>
        </w:rPr>
        <w:t>&lt;13</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3" w:name="Par716"/>
      <w:bookmarkEnd w:id="83"/>
      <w:r>
        <w:rPr>
          <w:rFonts w:ascii="Calibri" w:hAnsi="Calibri" w:cs="Calibri"/>
        </w:rPr>
        <w:t>&lt;14</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4" w:name="Par717"/>
      <w:bookmarkEnd w:id="84"/>
      <w:r>
        <w:rPr>
          <w:rFonts w:ascii="Calibri" w:hAnsi="Calibri" w:cs="Calibri"/>
        </w:rPr>
        <w:t>&lt;15</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5" w:name="Par718"/>
      <w:bookmarkEnd w:id="85"/>
      <w:r>
        <w:rPr>
          <w:rFonts w:ascii="Calibri" w:hAnsi="Calibri" w:cs="Calibri"/>
        </w:rPr>
        <w:t>&lt;16</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6" w:name="Par719"/>
      <w:bookmarkEnd w:id="86"/>
      <w:r>
        <w:rPr>
          <w:rFonts w:ascii="Calibri" w:hAnsi="Calibri" w:cs="Calibri"/>
        </w:rPr>
        <w:t>&lt;17</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квартира, дача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7" w:name="Par720"/>
      <w:bookmarkEnd w:id="87"/>
      <w:r>
        <w:rPr>
          <w:rFonts w:ascii="Calibri" w:hAnsi="Calibri" w:cs="Calibri"/>
        </w:rPr>
        <w:t>&lt;18</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8" w:name="Par721"/>
      <w:bookmarkEnd w:id="88"/>
      <w:r>
        <w:rPr>
          <w:rFonts w:ascii="Calibri" w:hAnsi="Calibri" w:cs="Calibri"/>
        </w:rPr>
        <w:t>&lt;19</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89" w:name="Par722"/>
      <w:bookmarkEnd w:id="89"/>
      <w:r>
        <w:rPr>
          <w:rFonts w:ascii="Calibri" w:hAnsi="Calibri" w:cs="Calibri"/>
        </w:rPr>
        <w:t>&lt;20</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0" w:name="Par723"/>
      <w:bookmarkEnd w:id="90"/>
      <w:r>
        <w:rPr>
          <w:rFonts w:ascii="Calibri" w:hAnsi="Calibri" w:cs="Calibri"/>
        </w:rPr>
        <w:t>&lt;21</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1" w:name="Par724"/>
      <w:bookmarkEnd w:id="91"/>
      <w:r>
        <w:rPr>
          <w:rFonts w:ascii="Calibri" w:hAnsi="Calibri" w:cs="Calibri"/>
        </w:rPr>
        <w:t>&lt;22</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2" w:name="Par725"/>
      <w:bookmarkEnd w:id="92"/>
      <w:r>
        <w:rPr>
          <w:rFonts w:ascii="Calibri" w:hAnsi="Calibri" w:cs="Calibri"/>
        </w:rPr>
        <w:t>&lt;23</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3" w:name="Par726"/>
      <w:bookmarkEnd w:id="93"/>
      <w:r>
        <w:rPr>
          <w:rFonts w:ascii="Calibri" w:hAnsi="Calibri" w:cs="Calibri"/>
        </w:rPr>
        <w:t>&lt;24</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94" w:name="Par727"/>
      <w:bookmarkEnd w:id="94"/>
      <w:r>
        <w:rPr>
          <w:rFonts w:ascii="Calibri" w:hAnsi="Calibri" w:cs="Calibri"/>
        </w:rPr>
        <w:lastRenderedPageBreak/>
        <w:t>&lt;25</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bookmarkStart w:id="95" w:name="Par733"/>
      <w:bookmarkEnd w:id="95"/>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8D5822" w:rsidRDefault="008D5822">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3</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представлении гражданами,</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претендующими</w:t>
      </w:r>
      <w:proofErr w:type="gramEnd"/>
      <w:r>
        <w:rPr>
          <w:rFonts w:ascii="Calibri" w:hAnsi="Calibri" w:cs="Calibri"/>
        </w:rPr>
        <w:t xml:space="preserve"> на замещение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должностей </w:t>
      </w:r>
      <w:proofErr w:type="gramStart"/>
      <w:r>
        <w:rPr>
          <w:rFonts w:ascii="Calibri" w:hAnsi="Calibri" w:cs="Calibri"/>
        </w:rPr>
        <w:t>государственной</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гражданской службы </w:t>
      </w:r>
      <w:proofErr w:type="gramStart"/>
      <w:r>
        <w:rPr>
          <w:rFonts w:ascii="Calibri" w:hAnsi="Calibri" w:cs="Calibri"/>
        </w:rPr>
        <w:t>Красноярского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края, </w:t>
      </w:r>
      <w:proofErr w:type="gramStart"/>
      <w:r>
        <w:rPr>
          <w:rFonts w:ascii="Calibri" w:hAnsi="Calibri" w:cs="Calibri"/>
        </w:rPr>
        <w:t>государственными</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гражданскими служащими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 сведений</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доходах, об имуществе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обязательствах </w:t>
      </w:r>
      <w:proofErr w:type="gramStart"/>
      <w:r>
        <w:rPr>
          <w:rFonts w:ascii="Calibri" w:hAnsi="Calibri" w:cs="Calibri"/>
        </w:rPr>
        <w:t>имущественного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характера, проверке достоверности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и полноты указанных сведений,</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порядке</w:t>
      </w:r>
      <w:proofErr w:type="gramEnd"/>
      <w:r>
        <w:rPr>
          <w:rFonts w:ascii="Calibri" w:hAnsi="Calibri" w:cs="Calibri"/>
        </w:rPr>
        <w:t xml:space="preserve"> их размещения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едином краевом портале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"Красноярский край" и (или)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официальном сайте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органа</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6"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В _____________________________________________________________________</w:t>
      </w:r>
    </w:p>
    <w:p w:rsidR="008D5822" w:rsidRDefault="008D5822">
      <w:pPr>
        <w:pStyle w:val="ConsPlusNonformat"/>
      </w:pPr>
      <w:r>
        <w:t xml:space="preserve">      (указывается наименование государственного органа Красноярского края)</w:t>
      </w:r>
    </w:p>
    <w:p w:rsidR="008D5822" w:rsidRDefault="008D5822">
      <w:pPr>
        <w:pStyle w:val="ConsPlusNonformat"/>
      </w:pPr>
    </w:p>
    <w:p w:rsidR="008D5822" w:rsidRDefault="008D5822">
      <w:pPr>
        <w:pStyle w:val="ConsPlusNonformat"/>
      </w:pPr>
      <w:bookmarkStart w:id="96" w:name="Par759"/>
      <w:bookmarkEnd w:id="96"/>
      <w:r>
        <w:t xml:space="preserve">                                 Сведения</w:t>
      </w:r>
    </w:p>
    <w:p w:rsidR="008D5822" w:rsidRDefault="008D5822">
      <w:pPr>
        <w:pStyle w:val="ConsPlusNonformat"/>
      </w:pPr>
      <w:r>
        <w:t xml:space="preserve">                 о доходах, об имуществе и обязательствах</w:t>
      </w:r>
    </w:p>
    <w:p w:rsidR="008D5822" w:rsidRDefault="008D5822">
      <w:pPr>
        <w:pStyle w:val="ConsPlusNonformat"/>
      </w:pPr>
      <w:r>
        <w:t xml:space="preserve">                 имущественного характера государственного</w:t>
      </w:r>
    </w:p>
    <w:p w:rsidR="008D5822" w:rsidRDefault="008D5822">
      <w:pPr>
        <w:pStyle w:val="ConsPlusNonformat"/>
      </w:pPr>
      <w:r>
        <w:t xml:space="preserve">                 гражданского служащего Красноярского края</w:t>
      </w:r>
    </w:p>
    <w:p w:rsidR="008D5822" w:rsidRDefault="008D5822">
      <w:pPr>
        <w:pStyle w:val="ConsPlusNonformat"/>
      </w:pPr>
    </w:p>
    <w:p w:rsidR="008D5822" w:rsidRDefault="008D5822">
      <w:pPr>
        <w:pStyle w:val="ConsPlusNonformat"/>
      </w:pPr>
      <w:r>
        <w:t xml:space="preserve">    Я, 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(место работы или службы, занимаемая должность)</w:t>
      </w:r>
    </w:p>
    <w:p w:rsidR="008D5822" w:rsidRDefault="008D5822">
      <w:pPr>
        <w:pStyle w:val="ConsPlusNonformat"/>
      </w:pPr>
      <w:proofErr w:type="gramStart"/>
      <w:r>
        <w:t>проживающий</w:t>
      </w:r>
      <w:proofErr w:type="gramEnd"/>
      <w:r>
        <w:t xml:space="preserve"> по адресу: ____________________________________________________</w:t>
      </w:r>
    </w:p>
    <w:p w:rsidR="008D5822" w:rsidRDefault="008D5822">
      <w:pPr>
        <w:pStyle w:val="ConsPlusNonformat"/>
      </w:pPr>
      <w:r>
        <w:t xml:space="preserve">                                     (адрес места жительства)</w:t>
      </w:r>
    </w:p>
    <w:p w:rsidR="008D5822" w:rsidRDefault="008D5822">
      <w:pPr>
        <w:pStyle w:val="ConsPlusNonformat"/>
      </w:pPr>
      <w:r>
        <w:t>__________________________________________________________________________,</w:t>
      </w:r>
    </w:p>
    <w:p w:rsidR="008D5822" w:rsidRDefault="008D5822">
      <w:pPr>
        <w:pStyle w:val="ConsPlusNonformat"/>
      </w:pPr>
    </w:p>
    <w:p w:rsidR="008D5822" w:rsidRDefault="008D5822">
      <w:pPr>
        <w:pStyle w:val="ConsPlusNonformat"/>
      </w:pPr>
      <w:r>
        <w:t xml:space="preserve">сообщаю сведения о своих доходах за отчетный период с 1 января 20__  г.  </w:t>
      </w:r>
      <w:proofErr w:type="gramStart"/>
      <w:r>
        <w:t>по</w:t>
      </w:r>
      <w:proofErr w:type="gramEnd"/>
    </w:p>
    <w:p w:rsidR="008D5822" w:rsidRDefault="008D5822">
      <w:pPr>
        <w:pStyle w:val="ConsPlusNonformat"/>
      </w:pPr>
      <w:r>
        <w:t>31 декабря 20__ г., об имуществе, принадлежащем мне на праве собственности,</w:t>
      </w:r>
    </w:p>
    <w:p w:rsidR="008D5822" w:rsidRDefault="008D5822">
      <w:pPr>
        <w:pStyle w:val="ConsPlusNonformat"/>
      </w:pPr>
      <w:r>
        <w:t xml:space="preserve">о вкладах  в  банках,  ценных  бумагах,  об  обязательствах  </w:t>
      </w:r>
      <w:proofErr w:type="gramStart"/>
      <w:r>
        <w:t>имущественного</w:t>
      </w:r>
      <w:proofErr w:type="gramEnd"/>
    </w:p>
    <w:p w:rsidR="008D5822" w:rsidRDefault="008D5822">
      <w:pPr>
        <w:pStyle w:val="ConsPlusNonformat"/>
      </w:pPr>
      <w:r>
        <w:t>характера по состоянию на конец отчетного периода (на отчетную дату):</w:t>
      </w:r>
    </w:p>
    <w:p w:rsidR="008D5822" w:rsidRDefault="008D5822">
      <w:pPr>
        <w:pStyle w:val="ConsPlusNonformat"/>
      </w:pPr>
    </w:p>
    <w:p w:rsidR="008D5822" w:rsidRDefault="008D5822">
      <w:pPr>
        <w:pStyle w:val="ConsPlusNonformat"/>
      </w:pPr>
      <w:bookmarkStart w:id="97" w:name="Par779"/>
      <w:bookmarkEnd w:id="97"/>
      <w:r>
        <w:t xml:space="preserve">                     Раздел 1. Сведения о доходах </w:t>
      </w:r>
      <w:hyperlink w:anchor="Par972" w:history="1">
        <w:r>
          <w:rPr>
            <w:color w:val="0000FF"/>
          </w:rPr>
          <w:t>&lt;1&gt;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7140"/>
        <w:gridCol w:w="1428"/>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714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дохода </w:t>
            </w:r>
            <w:hyperlink w:anchor="Par973" w:history="1">
              <w:r>
                <w:rPr>
                  <w:rFonts w:ascii="Courier New" w:hAnsi="Courier New" w:cs="Courier New"/>
                  <w:color w:val="0000FF"/>
                  <w:sz w:val="20"/>
                  <w:szCs w:val="20"/>
                </w:rPr>
                <w:t>&lt;2&gt;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научной, иной творческой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организациях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4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коммерческих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организациях</w:t>
            </w:r>
            <w:proofErr w:type="gramEnd"/>
            <w:r>
              <w:rPr>
                <w:rFonts w:ascii="Courier New" w:hAnsi="Courier New" w:cs="Courier New"/>
                <w:sz w:val="20"/>
                <w:szCs w:val="20"/>
              </w:rPr>
              <w:t xml:space="preserve">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98" w:name="Par805"/>
      <w:bookmarkEnd w:id="98"/>
      <w:r>
        <w:rPr>
          <w:rFonts w:ascii="Calibri" w:hAnsi="Calibri" w:cs="Calibri"/>
        </w:rPr>
        <w:t>Раздел 2. Сведения об имуществе</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99" w:name="Par807"/>
      <w:bookmarkEnd w:id="99"/>
      <w:r>
        <w:rPr>
          <w:rFonts w:ascii="Calibri" w:hAnsi="Calibri" w:cs="Calibri"/>
        </w:rPr>
        <w:t>2.1. Недвижимое имущество</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618"/>
        <w:gridCol w:w="2261"/>
        <w:gridCol w:w="2261"/>
        <w:gridCol w:w="166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61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974" w:history="1">
              <w:r>
                <w:rPr>
                  <w:rFonts w:ascii="Courier New" w:hAnsi="Courier New" w:cs="Courier New"/>
                  <w:color w:val="0000FF"/>
                  <w:sz w:val="20"/>
                  <w:szCs w:val="20"/>
                </w:rPr>
                <w:t>&lt;3&gt;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нахождения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участки: </w:t>
            </w:r>
            <w:hyperlink w:anchor="Par975" w:history="1">
              <w:r>
                <w:rPr>
                  <w:rFonts w:ascii="Courier New" w:hAnsi="Courier New" w:cs="Courier New"/>
                  <w:color w:val="0000FF"/>
                  <w:sz w:val="20"/>
                  <w:szCs w:val="20"/>
                </w:rPr>
                <w:t>&lt;4&gt;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00" w:name="Par842"/>
      <w:bookmarkEnd w:id="100"/>
      <w:r>
        <w:rPr>
          <w:rFonts w:ascii="Calibri" w:hAnsi="Calibri" w:cs="Calibri"/>
        </w:rPr>
        <w:t>2.2. Транспортные средства</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570"/>
        <w:gridCol w:w="2261"/>
        <w:gridCol w:w="285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5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roofErr w:type="gramStart"/>
            <w:r>
              <w:rPr>
                <w:rFonts w:ascii="Courier New" w:hAnsi="Courier New" w:cs="Courier New"/>
                <w:sz w:val="20"/>
                <w:szCs w:val="20"/>
              </w:rPr>
              <w:t>транспортного</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976" w:history="1">
              <w:r>
                <w:rPr>
                  <w:rFonts w:ascii="Courier New" w:hAnsi="Courier New" w:cs="Courier New"/>
                  <w:color w:val="0000FF"/>
                  <w:sz w:val="20"/>
                  <w:szCs w:val="20"/>
                </w:rPr>
                <w:t>&lt;5&gt;</w:t>
              </w:r>
            </w:hyperlink>
          </w:p>
        </w:tc>
        <w:tc>
          <w:tcPr>
            <w:tcW w:w="285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4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Мототранспортные</w:t>
            </w:r>
            <w:proofErr w:type="spellEnd"/>
            <w:r>
              <w:rPr>
                <w:rFonts w:ascii="Courier New" w:hAnsi="Courier New" w:cs="Courier New"/>
                <w:sz w:val="20"/>
                <w:szCs w:val="20"/>
              </w:rPr>
              <w:t xml:space="preserve">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01" w:name="Par884"/>
      <w:bookmarkEnd w:id="101"/>
      <w:r>
        <w:rPr>
          <w:rFonts w:ascii="Calibri" w:hAnsi="Calibri" w:cs="Calibri"/>
        </w:rPr>
        <w:t>Раздел 3. Сведения о денежных средствах, находящихся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808"/>
        <w:gridCol w:w="1309"/>
        <w:gridCol w:w="1190"/>
        <w:gridCol w:w="952"/>
        <w:gridCol w:w="1666"/>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0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 и адрес банка или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иной кредитной организации  </w:t>
            </w:r>
          </w:p>
        </w:tc>
        <w:tc>
          <w:tcPr>
            <w:tcW w:w="1309"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hyperlink w:anchor="Par977" w:history="1">
              <w:r>
                <w:rPr>
                  <w:rFonts w:ascii="Courier New" w:hAnsi="Courier New" w:cs="Courier New"/>
                  <w:color w:val="0000FF"/>
                  <w:sz w:val="20"/>
                  <w:szCs w:val="20"/>
                </w:rPr>
                <w:t>&lt;6&gt;</w:t>
              </w:r>
            </w:hyperlink>
          </w:p>
        </w:tc>
        <w:tc>
          <w:tcPr>
            <w:tcW w:w="119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5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w:t>
            </w:r>
            <w:hyperlink w:anchor="Par978" w:history="1">
              <w:r>
                <w:rPr>
                  <w:rFonts w:ascii="Courier New" w:hAnsi="Courier New" w:cs="Courier New"/>
                  <w:color w:val="0000FF"/>
                  <w:sz w:val="20"/>
                  <w:szCs w:val="20"/>
                </w:rPr>
                <w:t>&lt;7&gt;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02" w:name="Par899"/>
      <w:bookmarkEnd w:id="102"/>
      <w:r>
        <w:rPr>
          <w:rFonts w:ascii="Calibri" w:hAnsi="Calibri" w:cs="Calibri"/>
        </w:rPr>
        <w:t>Раздел 4. Сведения о ценных бумагах</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03" w:name="Par901"/>
      <w:bookmarkEnd w:id="103"/>
      <w:r>
        <w:rPr>
          <w:rFonts w:ascii="Calibri" w:hAnsi="Calibri" w:cs="Calibri"/>
        </w:rPr>
        <w:t>4.1. Акции и иное участие в коммерческих организациях</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380"/>
        <w:gridCol w:w="1547"/>
        <w:gridCol w:w="1666"/>
        <w:gridCol w:w="1666"/>
        <w:gridCol w:w="1666"/>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3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правовая форма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hyperlink w:anchor="Par979" w:history="1">
              <w:r>
                <w:rPr>
                  <w:rFonts w:ascii="Courier New" w:hAnsi="Courier New" w:cs="Courier New"/>
                  <w:color w:val="0000FF"/>
                  <w:sz w:val="20"/>
                  <w:szCs w:val="20"/>
                </w:rPr>
                <w:t>&lt;8&gt;</w:t>
              </w:r>
            </w:hyperlink>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капитал </w:t>
            </w:r>
            <w:hyperlink w:anchor="Par980" w:history="1">
              <w:r>
                <w:rPr>
                  <w:rFonts w:ascii="Courier New" w:hAnsi="Courier New" w:cs="Courier New"/>
                  <w:color w:val="0000FF"/>
                  <w:sz w:val="20"/>
                  <w:szCs w:val="20"/>
                </w:rPr>
                <w:t>&lt;9&gt;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981" w:history="1">
              <w:r>
                <w:rPr>
                  <w:rFonts w:ascii="Courier New" w:hAnsi="Courier New" w:cs="Courier New"/>
                  <w:color w:val="0000FF"/>
                  <w:sz w:val="20"/>
                  <w:szCs w:val="20"/>
                </w:rPr>
                <w:t>&lt;10&gt;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982" w:history="1">
              <w:r>
                <w:rPr>
                  <w:rFonts w:ascii="Courier New" w:hAnsi="Courier New" w:cs="Courier New"/>
                  <w:color w:val="0000FF"/>
                  <w:sz w:val="20"/>
                  <w:szCs w:val="20"/>
                </w:rPr>
                <w:t>&lt;11&gt;</w:t>
              </w:r>
            </w:hyperlink>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04" w:name="Par916"/>
      <w:bookmarkEnd w:id="104"/>
      <w:r>
        <w:rPr>
          <w:rFonts w:ascii="Calibri" w:hAnsi="Calibri" w:cs="Calibri"/>
        </w:rPr>
        <w:t>4.2. Иные ценные бумаги</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547"/>
        <w:gridCol w:w="2261"/>
        <w:gridCol w:w="1785"/>
        <w:gridCol w:w="1428"/>
        <w:gridCol w:w="1904"/>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w:t>
            </w:r>
            <w:proofErr w:type="gramStart"/>
            <w:r>
              <w:rPr>
                <w:rFonts w:ascii="Courier New" w:hAnsi="Courier New" w:cs="Courier New"/>
                <w:sz w:val="20"/>
                <w:szCs w:val="20"/>
              </w:rPr>
              <w:t>ценной</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бумаги </w:t>
            </w:r>
            <w:hyperlink w:anchor="Par983" w:history="1">
              <w:r>
                <w:rPr>
                  <w:rFonts w:ascii="Courier New" w:hAnsi="Courier New" w:cs="Courier New"/>
                  <w:color w:val="0000FF"/>
                  <w:sz w:val="20"/>
                  <w:szCs w:val="20"/>
                </w:rPr>
                <w:t>&lt;12&gt;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Лицо, выпустившее</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бумагу  </w:t>
            </w:r>
          </w:p>
        </w:tc>
        <w:tc>
          <w:tcPr>
            <w:tcW w:w="178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w:t>
            </w:r>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hyperlink w:anchor="Par984" w:history="1">
              <w:r>
                <w:rPr>
                  <w:rFonts w:ascii="Courier New" w:hAnsi="Courier New" w:cs="Courier New"/>
                  <w:color w:val="0000FF"/>
                  <w:sz w:val="20"/>
                  <w:szCs w:val="20"/>
                </w:rPr>
                <w:t>&lt;13&gt;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Итого по разделу 4 "Сведения о ценных бумагах" суммарная стоимость ценных бумаг, включая доли участия в коммерческих организациях __________________________ (руб.)</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05" w:name="Par933"/>
      <w:bookmarkEnd w:id="105"/>
      <w:r>
        <w:rPr>
          <w:rFonts w:ascii="Calibri" w:hAnsi="Calibri" w:cs="Calibri"/>
        </w:rPr>
        <w:t>Раздел 5. Сведения об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06" w:name="Par936"/>
      <w:bookmarkEnd w:id="106"/>
      <w:r>
        <w:rPr>
          <w:rFonts w:ascii="Calibri" w:hAnsi="Calibri" w:cs="Calibri"/>
        </w:rPr>
        <w:t>5.1. Объекты недвижимого имущества, находящиеся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пользовании </w:t>
      </w:r>
      <w:hyperlink w:anchor="Par985" w:history="1">
        <w:r>
          <w:rPr>
            <w:rFonts w:ascii="Calibri" w:hAnsi="Calibri" w:cs="Calibri"/>
            <w:color w:val="0000FF"/>
          </w:rPr>
          <w:t>&lt;14&gt;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904"/>
        <w:gridCol w:w="2142"/>
        <w:gridCol w:w="2142"/>
        <w:gridCol w:w="1666"/>
        <w:gridCol w:w="1071"/>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hyperlink w:anchor="Par986" w:history="1">
              <w:r>
                <w:rPr>
                  <w:rFonts w:ascii="Courier New" w:hAnsi="Courier New" w:cs="Courier New"/>
                  <w:color w:val="0000FF"/>
                  <w:sz w:val="20"/>
                  <w:szCs w:val="20"/>
                </w:rPr>
                <w:t>&lt;15&gt;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987" w:history="1">
              <w:r>
                <w:rPr>
                  <w:rFonts w:ascii="Courier New" w:hAnsi="Courier New" w:cs="Courier New"/>
                  <w:color w:val="0000FF"/>
                  <w:sz w:val="20"/>
                  <w:szCs w:val="20"/>
                </w:rPr>
                <w:t>&lt;16&gt;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988" w:history="1">
              <w:r>
                <w:rPr>
                  <w:rFonts w:ascii="Courier New" w:hAnsi="Courier New" w:cs="Courier New"/>
                  <w:color w:val="0000FF"/>
                  <w:sz w:val="20"/>
                  <w:szCs w:val="20"/>
                </w:rPr>
                <w:t>&lt;17&gt;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07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07" w:name="Par951"/>
      <w:bookmarkEnd w:id="107"/>
      <w:r>
        <w:rPr>
          <w:rFonts w:ascii="Calibri" w:hAnsi="Calibri" w:cs="Calibri"/>
        </w:rPr>
        <w:t xml:space="preserve">5.2. Прочие обязательства </w:t>
      </w:r>
      <w:hyperlink w:anchor="Par989" w:history="1">
        <w:r>
          <w:rPr>
            <w:rFonts w:ascii="Calibri" w:hAnsi="Calibri" w:cs="Calibri"/>
            <w:color w:val="0000FF"/>
          </w:rPr>
          <w:t>&lt;18&gt;</w:t>
        </w:r>
      </w:hyperlink>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470"/>
        <w:gridCol w:w="1880"/>
        <w:gridCol w:w="1504"/>
        <w:gridCol w:w="1880"/>
        <w:gridCol w:w="1880"/>
        <w:gridCol w:w="1880"/>
      </w:tblGrid>
      <w:tr w:rsidR="008D5822">
        <w:trPr>
          <w:trHeight w:val="480"/>
          <w:tblCellSpacing w:w="5" w:type="nil"/>
        </w:trPr>
        <w:tc>
          <w:tcPr>
            <w:tcW w:w="4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8D5822" w:rsidRDefault="008D5822">
            <w:pPr>
              <w:widowControl w:val="0"/>
              <w:autoSpaceDE w:val="0"/>
              <w:autoSpaceDN w:val="0"/>
              <w:adjustRightInd w:val="0"/>
              <w:spacing w:after="0" w:line="240" w:lineRule="auto"/>
              <w:rPr>
                <w:rFonts w:ascii="Courier New" w:hAnsi="Courier New" w:cs="Courier New"/>
                <w:sz w:val="16"/>
                <w:szCs w:val="16"/>
              </w:rPr>
            </w:pPr>
            <w:proofErr w:type="spellStart"/>
            <w:proofErr w:type="gramStart"/>
            <w:r>
              <w:rPr>
                <w:rFonts w:ascii="Courier New" w:hAnsi="Courier New" w:cs="Courier New"/>
                <w:sz w:val="16"/>
                <w:szCs w:val="16"/>
              </w:rPr>
              <w:t>п</w:t>
            </w:r>
            <w:proofErr w:type="spellEnd"/>
            <w:proofErr w:type="gramEnd"/>
            <w:r>
              <w:rPr>
                <w:rFonts w:ascii="Courier New" w:hAnsi="Courier New" w:cs="Courier New"/>
                <w:sz w:val="16"/>
                <w:szCs w:val="16"/>
              </w:rPr>
              <w:t>/</w:t>
            </w:r>
            <w:proofErr w:type="spellStart"/>
            <w:r>
              <w:rPr>
                <w:rFonts w:ascii="Courier New" w:hAnsi="Courier New" w:cs="Courier New"/>
                <w:sz w:val="16"/>
                <w:szCs w:val="16"/>
              </w:rPr>
              <w:t>п</w:t>
            </w:r>
            <w:proofErr w:type="spellEnd"/>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Содержание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990" w:history="1">
              <w:r>
                <w:rPr>
                  <w:rFonts w:ascii="Courier New" w:hAnsi="Courier New" w:cs="Courier New"/>
                  <w:color w:val="0000FF"/>
                  <w:sz w:val="16"/>
                  <w:szCs w:val="16"/>
                </w:rPr>
                <w:t>&lt;19&gt;</w:t>
              </w:r>
            </w:hyperlink>
          </w:p>
        </w:tc>
        <w:tc>
          <w:tcPr>
            <w:tcW w:w="15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Кредитор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(должник) </w:t>
            </w:r>
            <w:hyperlink w:anchor="Par991" w:history="1">
              <w:r>
                <w:rPr>
                  <w:rFonts w:ascii="Courier New" w:hAnsi="Courier New" w:cs="Courier New"/>
                  <w:color w:val="0000FF"/>
                  <w:sz w:val="16"/>
                  <w:szCs w:val="16"/>
                </w:rPr>
                <w:t>&lt;20&gt;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возникновения </w:t>
            </w:r>
            <w:hyperlink w:anchor="Par992" w:history="1">
              <w:r>
                <w:rPr>
                  <w:rFonts w:ascii="Courier New" w:hAnsi="Courier New" w:cs="Courier New"/>
                  <w:color w:val="0000FF"/>
                  <w:sz w:val="16"/>
                  <w:szCs w:val="16"/>
                </w:rPr>
                <w:t>&lt;21&gt;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Сумма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993" w:history="1">
              <w:r>
                <w:rPr>
                  <w:rFonts w:ascii="Courier New" w:hAnsi="Courier New" w:cs="Courier New"/>
                  <w:color w:val="0000FF"/>
                  <w:sz w:val="16"/>
                  <w:szCs w:val="16"/>
                </w:rPr>
                <w:t>&lt;22&gt;</w:t>
              </w:r>
            </w:hyperlink>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      </w:t>
            </w:r>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Условия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994" w:history="1">
              <w:r>
                <w:rPr>
                  <w:rFonts w:ascii="Courier New" w:hAnsi="Courier New" w:cs="Courier New"/>
                  <w:color w:val="0000FF"/>
                  <w:sz w:val="16"/>
                  <w:szCs w:val="16"/>
                </w:rPr>
                <w:t>&lt;23&gt;</w:t>
              </w:r>
            </w:hyperlink>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Достоверность и полноту настоящих сведений подтверждаю.</w:t>
      </w:r>
    </w:p>
    <w:p w:rsidR="008D5822" w:rsidRDefault="008D5822">
      <w:pPr>
        <w:pStyle w:val="ConsPlusNonformat"/>
      </w:pPr>
      <w:r>
        <w:t>"__" ___________ 20__ г. __________________________________________________</w:t>
      </w:r>
    </w:p>
    <w:p w:rsidR="008D5822" w:rsidRDefault="008D5822">
      <w:pPr>
        <w:pStyle w:val="ConsPlusNonformat"/>
      </w:pPr>
      <w:r>
        <w:t xml:space="preserve">                          </w:t>
      </w:r>
      <w:proofErr w:type="gramStart"/>
      <w:r>
        <w:t>(подпись государственного гражданского служащего</w:t>
      </w:r>
      <w:proofErr w:type="gramEnd"/>
    </w:p>
    <w:p w:rsidR="008D5822" w:rsidRDefault="008D5822">
      <w:pPr>
        <w:pStyle w:val="ConsPlusNonformat"/>
      </w:pPr>
      <w:r>
        <w:t xml:space="preserve">                                          </w:t>
      </w:r>
      <w:proofErr w:type="gramStart"/>
      <w:r>
        <w:t>Красноярского края)</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(Ф.И.О. и подпись лица, принявшего справку)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08" w:name="Par972"/>
      <w:bookmarkEnd w:id="108"/>
      <w:r>
        <w:rPr>
          <w:rFonts w:ascii="Calibri" w:hAnsi="Calibri" w:cs="Calibri"/>
        </w:rPr>
        <w:t>&lt;1</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отчетный период.</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09" w:name="Par973"/>
      <w:bookmarkEnd w:id="109"/>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0" w:name="Par974"/>
      <w:bookmarkEnd w:id="110"/>
      <w:r>
        <w:rPr>
          <w:rFonts w:ascii="Calibri" w:hAnsi="Calibri" w:cs="Calibri"/>
        </w:rPr>
        <w:t>&lt;3</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которое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1" w:name="Par975"/>
      <w:bookmarkEnd w:id="111"/>
      <w:r>
        <w:rPr>
          <w:rFonts w:ascii="Calibri" w:hAnsi="Calibri" w:cs="Calibri"/>
        </w:rPr>
        <w:t>&lt;4</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2" w:name="Par976"/>
      <w:bookmarkEnd w:id="112"/>
      <w:r>
        <w:rPr>
          <w:rFonts w:ascii="Calibri" w:hAnsi="Calibri" w:cs="Calibri"/>
        </w:rPr>
        <w:t>&lt;5</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которое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3" w:name="Par977"/>
      <w:bookmarkEnd w:id="113"/>
      <w:r>
        <w:rPr>
          <w:rFonts w:ascii="Calibri" w:hAnsi="Calibri" w:cs="Calibri"/>
        </w:rPr>
        <w:t>&lt;6</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4" w:name="Par978"/>
      <w:bookmarkEnd w:id="114"/>
      <w:r>
        <w:rPr>
          <w:rFonts w:ascii="Calibri" w:hAnsi="Calibri" w:cs="Calibri"/>
        </w:rPr>
        <w:t>&lt;7&gt;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5" w:name="Par979"/>
      <w:bookmarkEnd w:id="115"/>
      <w:r>
        <w:rPr>
          <w:rFonts w:ascii="Calibri" w:hAnsi="Calibri" w:cs="Calibri"/>
        </w:rPr>
        <w:t>&lt;8</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6" w:name="Par980"/>
      <w:bookmarkEnd w:id="116"/>
      <w:r>
        <w:rPr>
          <w:rFonts w:ascii="Calibri" w:hAnsi="Calibri" w:cs="Calibri"/>
        </w:rPr>
        <w:t xml:space="preserve">&lt;9&gt; Уставный капитал указывается согласно учредительным документам организации по </w:t>
      </w:r>
      <w:r>
        <w:rPr>
          <w:rFonts w:ascii="Calibri" w:hAnsi="Calibri" w:cs="Calibri"/>
        </w:rPr>
        <w:lastRenderedPageBreak/>
        <w:t>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7" w:name="Par981"/>
      <w:bookmarkEnd w:id="117"/>
      <w:r>
        <w:rPr>
          <w:rFonts w:ascii="Calibri" w:hAnsi="Calibri" w:cs="Calibri"/>
        </w:rPr>
        <w:t>&lt;10&gt;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8" w:name="Par982"/>
      <w:bookmarkEnd w:id="118"/>
      <w:r>
        <w:rPr>
          <w:rFonts w:ascii="Calibri" w:hAnsi="Calibri" w:cs="Calibri"/>
        </w:rPr>
        <w:t>&lt;11</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19" w:name="Par983"/>
      <w:bookmarkEnd w:id="119"/>
      <w:r>
        <w:rPr>
          <w:rFonts w:ascii="Calibri" w:hAnsi="Calibri" w:cs="Calibri"/>
        </w:rPr>
        <w:t>&lt;12</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0" w:name="Par984"/>
      <w:bookmarkEnd w:id="120"/>
      <w:r>
        <w:rPr>
          <w:rFonts w:ascii="Calibri" w:hAnsi="Calibri" w:cs="Calibri"/>
        </w:rPr>
        <w:t>&lt;13</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1" w:name="Par985"/>
      <w:bookmarkEnd w:id="121"/>
      <w:r>
        <w:rPr>
          <w:rFonts w:ascii="Calibri" w:hAnsi="Calibri" w:cs="Calibri"/>
        </w:rPr>
        <w:t>&lt;14</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2" w:name="Par986"/>
      <w:bookmarkEnd w:id="122"/>
      <w:r>
        <w:rPr>
          <w:rFonts w:ascii="Calibri" w:hAnsi="Calibri" w:cs="Calibri"/>
        </w:rPr>
        <w:t>&lt;15</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квартира, дача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3" w:name="Par987"/>
      <w:bookmarkEnd w:id="123"/>
      <w:r>
        <w:rPr>
          <w:rFonts w:ascii="Calibri" w:hAnsi="Calibri" w:cs="Calibri"/>
        </w:rPr>
        <w:t>&lt;16</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4" w:name="Par988"/>
      <w:bookmarkEnd w:id="124"/>
      <w:r>
        <w:rPr>
          <w:rFonts w:ascii="Calibri" w:hAnsi="Calibri" w:cs="Calibri"/>
        </w:rPr>
        <w:t>&lt;17</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5" w:name="Par989"/>
      <w:bookmarkEnd w:id="125"/>
      <w:r>
        <w:rPr>
          <w:rFonts w:ascii="Calibri" w:hAnsi="Calibri" w:cs="Calibri"/>
        </w:rPr>
        <w:t>&lt;18</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6" w:name="Par990"/>
      <w:bookmarkEnd w:id="126"/>
      <w:r>
        <w:rPr>
          <w:rFonts w:ascii="Calibri" w:hAnsi="Calibri" w:cs="Calibri"/>
        </w:rPr>
        <w:t>&lt;19</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7" w:name="Par991"/>
      <w:bookmarkEnd w:id="127"/>
      <w:r>
        <w:rPr>
          <w:rFonts w:ascii="Calibri" w:hAnsi="Calibri" w:cs="Calibri"/>
        </w:rPr>
        <w:t>&lt;20</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8" w:name="Par992"/>
      <w:bookmarkEnd w:id="128"/>
      <w:r>
        <w:rPr>
          <w:rFonts w:ascii="Calibri" w:hAnsi="Calibri" w:cs="Calibri"/>
        </w:rPr>
        <w:t>&lt;21</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29" w:name="Par993"/>
      <w:bookmarkEnd w:id="129"/>
      <w:r>
        <w:rPr>
          <w:rFonts w:ascii="Calibri" w:hAnsi="Calibri" w:cs="Calibri"/>
        </w:rPr>
        <w:t>&lt;22</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30" w:name="Par994"/>
      <w:bookmarkEnd w:id="130"/>
      <w:r>
        <w:rPr>
          <w:rFonts w:ascii="Calibri" w:hAnsi="Calibri" w:cs="Calibri"/>
        </w:rPr>
        <w:t>&lt;23</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widowControl w:val="0"/>
        <w:autoSpaceDE w:val="0"/>
        <w:autoSpaceDN w:val="0"/>
        <w:adjustRightInd w:val="0"/>
        <w:spacing w:after="0" w:line="240" w:lineRule="auto"/>
        <w:jc w:val="right"/>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bookmarkStart w:id="131" w:name="Par1000"/>
      <w:bookmarkEnd w:id="131"/>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CB0736" w:rsidRDefault="00CB0736">
      <w:pPr>
        <w:widowControl w:val="0"/>
        <w:autoSpaceDE w:val="0"/>
        <w:autoSpaceDN w:val="0"/>
        <w:adjustRightInd w:val="0"/>
        <w:spacing w:after="0" w:line="240" w:lineRule="auto"/>
        <w:jc w:val="right"/>
        <w:outlineLvl w:val="1"/>
        <w:rPr>
          <w:rFonts w:ascii="Calibri" w:hAnsi="Calibri" w:cs="Calibri"/>
        </w:rPr>
      </w:pPr>
    </w:p>
    <w:p w:rsidR="008D5822" w:rsidRDefault="008D5822">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4</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представлении гражданами,</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претендующими</w:t>
      </w:r>
      <w:proofErr w:type="gramEnd"/>
      <w:r>
        <w:rPr>
          <w:rFonts w:ascii="Calibri" w:hAnsi="Calibri" w:cs="Calibri"/>
        </w:rPr>
        <w:t xml:space="preserve"> на замещение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должностей </w:t>
      </w:r>
      <w:proofErr w:type="gramStart"/>
      <w:r>
        <w:rPr>
          <w:rFonts w:ascii="Calibri" w:hAnsi="Calibri" w:cs="Calibri"/>
        </w:rPr>
        <w:t>государственной</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гражданской службы </w:t>
      </w:r>
      <w:proofErr w:type="gramStart"/>
      <w:r>
        <w:rPr>
          <w:rFonts w:ascii="Calibri" w:hAnsi="Calibri" w:cs="Calibri"/>
        </w:rPr>
        <w:t>Красноярского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края, </w:t>
      </w:r>
      <w:proofErr w:type="gramStart"/>
      <w:r>
        <w:rPr>
          <w:rFonts w:ascii="Calibri" w:hAnsi="Calibri" w:cs="Calibri"/>
        </w:rPr>
        <w:t>государственными</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гражданскими служащими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 сведений</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о доходах, об имуществе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обязательствах </w:t>
      </w:r>
      <w:proofErr w:type="gramStart"/>
      <w:r>
        <w:rPr>
          <w:rFonts w:ascii="Calibri" w:hAnsi="Calibri" w:cs="Calibri"/>
        </w:rPr>
        <w:t>имущественного</w:t>
      </w:r>
      <w:proofErr w:type="gramEnd"/>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характера, проверке достоверности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и полноты указанных сведений,</w:t>
      </w:r>
    </w:p>
    <w:p w:rsidR="008D5822" w:rsidRDefault="008D58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порядке</w:t>
      </w:r>
      <w:proofErr w:type="gramEnd"/>
      <w:r>
        <w:rPr>
          <w:rFonts w:ascii="Calibri" w:hAnsi="Calibri" w:cs="Calibri"/>
        </w:rPr>
        <w:t xml:space="preserve"> их размещения</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едином краевом портале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"Красноярский край" и (или)</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на официальном сайте</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органа</w:t>
      </w:r>
    </w:p>
    <w:p w:rsidR="008D5822" w:rsidRDefault="008D5822">
      <w:pPr>
        <w:widowControl w:val="0"/>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7" w:history="1">
        <w:r>
          <w:rPr>
            <w:rFonts w:ascii="Calibri" w:hAnsi="Calibri" w:cs="Calibri"/>
            <w:color w:val="0000FF"/>
          </w:rPr>
          <w:t>Указа</w:t>
        </w:r>
      </w:hyperlink>
      <w:r>
        <w:rPr>
          <w:rFonts w:ascii="Calibri" w:hAnsi="Calibri" w:cs="Calibri"/>
        </w:rPr>
        <w:t xml:space="preserve"> Губернатора Красноярского края</w:t>
      </w:r>
      <w:proofErr w:type="gramEnd"/>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от 31.08.2012 N 189-уг)</w:t>
      </w:r>
    </w:p>
    <w:p w:rsidR="008D5822" w:rsidRDefault="008D5822">
      <w:pPr>
        <w:widowControl w:val="0"/>
        <w:autoSpaceDE w:val="0"/>
        <w:autoSpaceDN w:val="0"/>
        <w:adjustRightInd w:val="0"/>
        <w:spacing w:after="0" w:line="240" w:lineRule="auto"/>
        <w:jc w:val="right"/>
        <w:rPr>
          <w:rFonts w:ascii="Calibri" w:hAnsi="Calibri" w:cs="Calibri"/>
        </w:rPr>
      </w:pPr>
    </w:p>
    <w:p w:rsidR="008D5822" w:rsidRDefault="008D5822">
      <w:pPr>
        <w:pStyle w:val="ConsPlusNonformat"/>
      </w:pPr>
      <w:r>
        <w:t xml:space="preserve">    В _____________________________________________________________________</w:t>
      </w:r>
    </w:p>
    <w:p w:rsidR="008D5822" w:rsidRDefault="008D5822">
      <w:pPr>
        <w:pStyle w:val="ConsPlusNonformat"/>
      </w:pPr>
      <w:r>
        <w:t xml:space="preserve">      (указывается наименование государственного органа Красноярского края)</w:t>
      </w:r>
    </w:p>
    <w:p w:rsidR="008D5822" w:rsidRDefault="008D5822">
      <w:pPr>
        <w:pStyle w:val="ConsPlusNonformat"/>
      </w:pPr>
    </w:p>
    <w:p w:rsidR="008D5822" w:rsidRDefault="008D5822">
      <w:pPr>
        <w:pStyle w:val="ConsPlusNonformat"/>
      </w:pPr>
      <w:bookmarkStart w:id="132" w:name="Par1026"/>
      <w:bookmarkEnd w:id="132"/>
      <w:r>
        <w:t xml:space="preserve">                                 Сведения</w:t>
      </w:r>
    </w:p>
    <w:p w:rsidR="008D5822" w:rsidRDefault="008D5822">
      <w:pPr>
        <w:pStyle w:val="ConsPlusNonformat"/>
      </w:pPr>
      <w:r>
        <w:t xml:space="preserve">                 о доходах, об имуществе и обязательствах</w:t>
      </w:r>
    </w:p>
    <w:p w:rsidR="008D5822" w:rsidRDefault="008D5822">
      <w:pPr>
        <w:pStyle w:val="ConsPlusNonformat"/>
      </w:pPr>
      <w:r>
        <w:t xml:space="preserve">                имущественного характера супруги (супруга)</w:t>
      </w:r>
    </w:p>
    <w:p w:rsidR="008D5822" w:rsidRDefault="008D5822">
      <w:pPr>
        <w:pStyle w:val="ConsPlusNonformat"/>
      </w:pPr>
      <w:r>
        <w:t xml:space="preserve">                и несовершеннолетних детей </w:t>
      </w:r>
      <w:proofErr w:type="gramStart"/>
      <w:r>
        <w:t>государственного</w:t>
      </w:r>
      <w:proofErr w:type="gramEnd"/>
    </w:p>
    <w:p w:rsidR="008D5822" w:rsidRDefault="008D5822">
      <w:pPr>
        <w:pStyle w:val="ConsPlusNonformat"/>
      </w:pPr>
      <w:r>
        <w:t xml:space="preserve">               гражданского служащего Красноярского края </w:t>
      </w:r>
      <w:hyperlink w:anchor="Par1248" w:history="1">
        <w:r>
          <w:rPr>
            <w:color w:val="0000FF"/>
          </w:rPr>
          <w:t>&lt;1&gt;</w:t>
        </w:r>
      </w:hyperlink>
    </w:p>
    <w:p w:rsidR="008D5822" w:rsidRDefault="008D5822">
      <w:pPr>
        <w:pStyle w:val="ConsPlusNonformat"/>
      </w:pPr>
    </w:p>
    <w:p w:rsidR="008D5822" w:rsidRDefault="008D5822">
      <w:pPr>
        <w:pStyle w:val="ConsPlusNonformat"/>
      </w:pPr>
      <w:r>
        <w:t xml:space="preserve">    Я, 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___________________________________________________________________________</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(место работы или службы, занимаемая должность)</w:t>
      </w:r>
    </w:p>
    <w:p w:rsidR="008D5822" w:rsidRDefault="008D5822">
      <w:pPr>
        <w:pStyle w:val="ConsPlusNonformat"/>
      </w:pPr>
      <w:proofErr w:type="gramStart"/>
      <w:r>
        <w:t>проживающий</w:t>
      </w:r>
      <w:proofErr w:type="gramEnd"/>
      <w:r>
        <w:t xml:space="preserve"> по адресу: ____________________________________________________</w:t>
      </w:r>
    </w:p>
    <w:p w:rsidR="008D5822" w:rsidRDefault="008D5822">
      <w:pPr>
        <w:pStyle w:val="ConsPlusNonformat"/>
      </w:pPr>
      <w:r>
        <w:t xml:space="preserve">                                     (адрес места жительства)</w:t>
      </w:r>
    </w:p>
    <w:p w:rsidR="008D5822" w:rsidRDefault="008D5822">
      <w:pPr>
        <w:pStyle w:val="ConsPlusNonformat"/>
      </w:pPr>
      <w:r>
        <w:t>__________________________________________________________________________,</w:t>
      </w:r>
    </w:p>
    <w:p w:rsidR="008D5822" w:rsidRDefault="008D5822">
      <w:pPr>
        <w:pStyle w:val="ConsPlusNonformat"/>
      </w:pPr>
      <w:r>
        <w:t>сообщаю сведения о доходах за отчетный период с 1 января 20__ г. по 31</w:t>
      </w:r>
    </w:p>
    <w:p w:rsidR="008D5822" w:rsidRDefault="008D5822">
      <w:pPr>
        <w:pStyle w:val="ConsPlusNonformat"/>
      </w:pPr>
      <w:r>
        <w:t xml:space="preserve">декабря 20__ г. </w:t>
      </w:r>
      <w:proofErr w:type="gramStart"/>
      <w:r>
        <w:t>моей</w:t>
      </w:r>
      <w:proofErr w:type="gramEnd"/>
      <w:r>
        <w:t xml:space="preserve"> (моего) ______________________________________________</w:t>
      </w:r>
    </w:p>
    <w:p w:rsidR="008D5822" w:rsidRDefault="008D5822">
      <w:pPr>
        <w:pStyle w:val="ConsPlusNonformat"/>
      </w:pPr>
      <w:r>
        <w:t xml:space="preserve">                             </w:t>
      </w:r>
      <w:proofErr w:type="gramStart"/>
      <w:r>
        <w:t>(супруги (супруга), несовершеннолетней дочери,</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несовершеннолетнего сына)</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(фамилия, имя, отчество, дата рождения)</w:t>
      </w:r>
    </w:p>
    <w:p w:rsidR="008D5822" w:rsidRDefault="008D5822">
      <w:pPr>
        <w:pStyle w:val="ConsPlusNonformat"/>
      </w:pPr>
      <w:r>
        <w:t>__________________________________________________________________________,</w:t>
      </w:r>
    </w:p>
    <w:p w:rsidR="008D5822" w:rsidRDefault="008D5822">
      <w:pPr>
        <w:pStyle w:val="ConsPlusNonformat"/>
      </w:pPr>
      <w:r>
        <w:t xml:space="preserve">    </w:t>
      </w:r>
      <w:proofErr w:type="gramStart"/>
      <w:r>
        <w:t>(основное место работы или службы, занимаемая должность; в случае</w:t>
      </w:r>
      <w:proofErr w:type="gramEnd"/>
    </w:p>
    <w:p w:rsidR="008D5822" w:rsidRDefault="008D5822">
      <w:pPr>
        <w:pStyle w:val="ConsPlusNonformat"/>
      </w:pPr>
      <w:r>
        <w:t xml:space="preserve">        отсутствия основного места работы или службы - род занятий)</w:t>
      </w:r>
    </w:p>
    <w:p w:rsidR="008D5822" w:rsidRDefault="008D5822">
      <w:pPr>
        <w:pStyle w:val="ConsPlusNonformat"/>
      </w:pPr>
      <w:r>
        <w:t xml:space="preserve">об имуществе, принадлежащем ей (ему) на праве собственности,  о  вкладах  </w:t>
      </w:r>
      <w:proofErr w:type="gramStart"/>
      <w:r>
        <w:t>в</w:t>
      </w:r>
      <w:proofErr w:type="gramEnd"/>
    </w:p>
    <w:p w:rsidR="008D5822" w:rsidRDefault="008D5822">
      <w:pPr>
        <w:pStyle w:val="ConsPlusNonformat"/>
      </w:pPr>
      <w:r>
        <w:t xml:space="preserve">банках, ценных  бумагах,  об  обязательствах  имущественного  характера  </w:t>
      </w:r>
      <w:proofErr w:type="gramStart"/>
      <w:r>
        <w:t>по</w:t>
      </w:r>
      <w:proofErr w:type="gramEnd"/>
    </w:p>
    <w:p w:rsidR="008D5822" w:rsidRDefault="008D5822">
      <w:pPr>
        <w:pStyle w:val="ConsPlusNonformat"/>
      </w:pPr>
      <w:r>
        <w:t>состоянию на конец отчетного периода (на отчетную дату):</w:t>
      </w:r>
    </w:p>
    <w:p w:rsidR="008D5822" w:rsidRDefault="008D5822">
      <w:pPr>
        <w:pStyle w:val="ConsPlusNonformat"/>
      </w:pPr>
    </w:p>
    <w:p w:rsidR="008D5822" w:rsidRDefault="008D5822">
      <w:pPr>
        <w:pStyle w:val="ConsPlusNonformat"/>
      </w:pPr>
      <w:bookmarkStart w:id="133" w:name="Par1055"/>
      <w:bookmarkEnd w:id="133"/>
      <w:r>
        <w:t xml:space="preserve">                    Раздел 1. Сведения о доходах </w:t>
      </w:r>
      <w:hyperlink w:anchor="Par1249" w:history="1">
        <w:r>
          <w:rPr>
            <w:color w:val="0000FF"/>
          </w:rPr>
          <w:t>&lt;2&gt;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7140"/>
        <w:gridCol w:w="1428"/>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714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дохода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дохода </w:t>
            </w:r>
            <w:hyperlink w:anchor="Par1250" w:history="1">
              <w:r>
                <w:rPr>
                  <w:rFonts w:ascii="Courier New" w:hAnsi="Courier New" w:cs="Courier New"/>
                  <w:color w:val="0000FF"/>
                  <w:sz w:val="20"/>
                  <w:szCs w:val="20"/>
                </w:rPr>
                <w:t>&lt;3&gt;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педагогической, научной, иной творческой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организациях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4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коммерческих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организациях</w:t>
            </w:r>
            <w:proofErr w:type="gramEnd"/>
            <w:r>
              <w:rPr>
                <w:rFonts w:ascii="Courier New" w:hAnsi="Courier New" w:cs="Courier New"/>
                <w:sz w:val="20"/>
                <w:szCs w:val="20"/>
              </w:rPr>
              <w:t xml:space="preserve">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714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34" w:name="Par1081"/>
      <w:bookmarkEnd w:id="134"/>
      <w:r>
        <w:rPr>
          <w:rFonts w:ascii="Calibri" w:hAnsi="Calibri" w:cs="Calibri"/>
        </w:rPr>
        <w:t>Раздел 2. Сведения об имуществе</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35" w:name="Par1083"/>
      <w:bookmarkEnd w:id="135"/>
      <w:r>
        <w:rPr>
          <w:rFonts w:ascii="Calibri" w:hAnsi="Calibri" w:cs="Calibri"/>
        </w:rPr>
        <w:t>2.1. Недвижимое имущество</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618"/>
        <w:gridCol w:w="2261"/>
        <w:gridCol w:w="2261"/>
        <w:gridCol w:w="166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61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наименование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имущества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1251" w:history="1">
              <w:r>
                <w:rPr>
                  <w:rFonts w:ascii="Courier New" w:hAnsi="Courier New" w:cs="Courier New"/>
                  <w:color w:val="0000FF"/>
                  <w:sz w:val="20"/>
                  <w:szCs w:val="20"/>
                </w:rPr>
                <w:t>&lt;4&gt;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нахождения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Земельные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участки: </w:t>
            </w:r>
            <w:hyperlink w:anchor="Par1252" w:history="1">
              <w:r>
                <w:rPr>
                  <w:rFonts w:ascii="Courier New" w:hAnsi="Courier New" w:cs="Courier New"/>
                  <w:color w:val="0000FF"/>
                  <w:sz w:val="20"/>
                  <w:szCs w:val="20"/>
                </w:rPr>
                <w:t>&lt;5&gt;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Жилые дома: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Квартиры: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Дачи: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261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недвижимое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36" w:name="Par1118"/>
      <w:bookmarkEnd w:id="136"/>
      <w:r>
        <w:rPr>
          <w:rFonts w:ascii="Calibri" w:hAnsi="Calibri" w:cs="Calibri"/>
        </w:rPr>
        <w:t>2.2. Транспортные средства</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570"/>
        <w:gridCol w:w="2261"/>
        <w:gridCol w:w="2856"/>
      </w:tblGrid>
      <w:tr w:rsidR="008D5822">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5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марка </w:t>
            </w:r>
            <w:proofErr w:type="gramStart"/>
            <w:r>
              <w:rPr>
                <w:rFonts w:ascii="Courier New" w:hAnsi="Courier New" w:cs="Courier New"/>
                <w:sz w:val="20"/>
                <w:szCs w:val="20"/>
              </w:rPr>
              <w:t>транспортного</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w:t>
            </w:r>
            <w:hyperlink w:anchor="Par1253" w:history="1">
              <w:r>
                <w:rPr>
                  <w:rFonts w:ascii="Courier New" w:hAnsi="Courier New" w:cs="Courier New"/>
                  <w:color w:val="0000FF"/>
                  <w:sz w:val="20"/>
                  <w:szCs w:val="20"/>
                </w:rPr>
                <w:t>&lt;6&gt;</w:t>
              </w:r>
            </w:hyperlink>
          </w:p>
        </w:tc>
        <w:tc>
          <w:tcPr>
            <w:tcW w:w="285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легковые: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Автомобили грузовые: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Автоприцепы: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Мототранспортные</w:t>
            </w:r>
            <w:proofErr w:type="spellEnd"/>
            <w:r>
              <w:rPr>
                <w:rFonts w:ascii="Courier New" w:hAnsi="Courier New" w:cs="Courier New"/>
                <w:sz w:val="20"/>
                <w:szCs w:val="20"/>
              </w:rPr>
              <w:t xml:space="preserve">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8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Сельскохозяйственная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техника: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Воздушный транспорт: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rHeight w:val="600"/>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35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85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37" w:name="Par1160"/>
      <w:bookmarkEnd w:id="137"/>
      <w:r>
        <w:rPr>
          <w:rFonts w:ascii="Calibri" w:hAnsi="Calibri" w:cs="Calibri"/>
        </w:rPr>
        <w:t>Раздел 3. Сведения о денежных средствах, находящихся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3808"/>
        <w:gridCol w:w="1309"/>
        <w:gridCol w:w="1190"/>
        <w:gridCol w:w="952"/>
        <w:gridCol w:w="1666"/>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0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 и адрес банка или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иной кредитной организации  </w:t>
            </w:r>
          </w:p>
        </w:tc>
        <w:tc>
          <w:tcPr>
            <w:tcW w:w="1309"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валюта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hyperlink w:anchor="Par1254" w:history="1">
              <w:r>
                <w:rPr>
                  <w:rFonts w:ascii="Courier New" w:hAnsi="Courier New" w:cs="Courier New"/>
                  <w:color w:val="0000FF"/>
                  <w:sz w:val="20"/>
                  <w:szCs w:val="20"/>
                </w:rPr>
                <w:t>&lt;7&gt;</w:t>
              </w:r>
            </w:hyperlink>
          </w:p>
        </w:tc>
        <w:tc>
          <w:tcPr>
            <w:tcW w:w="119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открытия</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счета  </w:t>
            </w:r>
          </w:p>
        </w:tc>
        <w:tc>
          <w:tcPr>
            <w:tcW w:w="95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счета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Остаток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w:t>
            </w:r>
            <w:hyperlink w:anchor="Par1255" w:history="1">
              <w:r>
                <w:rPr>
                  <w:rFonts w:ascii="Courier New" w:hAnsi="Courier New" w:cs="Courier New"/>
                  <w:color w:val="0000FF"/>
                  <w:sz w:val="20"/>
                  <w:szCs w:val="20"/>
                </w:rPr>
                <w:t>&lt;8&gt;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380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309"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95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38" w:name="Par1175"/>
      <w:bookmarkEnd w:id="138"/>
      <w:r>
        <w:rPr>
          <w:rFonts w:ascii="Calibri" w:hAnsi="Calibri" w:cs="Calibri"/>
        </w:rPr>
        <w:t>Раздел 4. Сведения о ценных бумагах</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39" w:name="Par1177"/>
      <w:bookmarkEnd w:id="139"/>
      <w:r>
        <w:rPr>
          <w:rFonts w:ascii="Calibri" w:hAnsi="Calibri" w:cs="Calibri"/>
        </w:rPr>
        <w:t>4.1. Акции и иное участие в коммерческих организациях</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2380"/>
        <w:gridCol w:w="1547"/>
        <w:gridCol w:w="1666"/>
        <w:gridCol w:w="1666"/>
        <w:gridCol w:w="1666"/>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3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организационно-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правовая форма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организации </w:t>
            </w:r>
            <w:hyperlink w:anchor="Par1256" w:history="1">
              <w:r>
                <w:rPr>
                  <w:rFonts w:ascii="Courier New" w:hAnsi="Courier New" w:cs="Courier New"/>
                  <w:color w:val="0000FF"/>
                  <w:sz w:val="20"/>
                  <w:szCs w:val="20"/>
                </w:rPr>
                <w:t>&lt;9&gt;</w:t>
              </w:r>
            </w:hyperlink>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организации</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Уставный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капитал </w:t>
            </w:r>
            <w:hyperlink w:anchor="Par1257" w:history="1">
              <w:r>
                <w:rPr>
                  <w:rFonts w:ascii="Courier New" w:hAnsi="Courier New" w:cs="Courier New"/>
                  <w:color w:val="0000FF"/>
                  <w:sz w:val="20"/>
                  <w:szCs w:val="20"/>
                </w:rPr>
                <w:t>&lt;10&gt;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1258" w:history="1">
              <w:r>
                <w:rPr>
                  <w:rFonts w:ascii="Courier New" w:hAnsi="Courier New" w:cs="Courier New"/>
                  <w:color w:val="0000FF"/>
                  <w:sz w:val="20"/>
                  <w:szCs w:val="20"/>
                </w:rPr>
                <w:t>&lt;11&gt;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w:t>
            </w:r>
            <w:hyperlink w:anchor="Par1259" w:history="1">
              <w:r>
                <w:rPr>
                  <w:rFonts w:ascii="Courier New" w:hAnsi="Courier New" w:cs="Courier New"/>
                  <w:color w:val="0000FF"/>
                  <w:sz w:val="20"/>
                  <w:szCs w:val="20"/>
                </w:rPr>
                <w:t>&lt;12&gt;</w:t>
              </w:r>
            </w:hyperlink>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3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40" w:name="Par1192"/>
      <w:bookmarkEnd w:id="140"/>
      <w:r>
        <w:rPr>
          <w:rFonts w:ascii="Calibri" w:hAnsi="Calibri" w:cs="Calibri"/>
        </w:rPr>
        <w:t>4.2. Иные ценные бумаги</w:t>
      </w:r>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547"/>
        <w:gridCol w:w="2261"/>
        <w:gridCol w:w="1785"/>
        <w:gridCol w:w="1428"/>
        <w:gridCol w:w="1904"/>
      </w:tblGrid>
      <w:tr w:rsidR="008D5822">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547"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w:t>
            </w:r>
            <w:proofErr w:type="gramStart"/>
            <w:r>
              <w:rPr>
                <w:rFonts w:ascii="Courier New" w:hAnsi="Courier New" w:cs="Courier New"/>
                <w:sz w:val="20"/>
                <w:szCs w:val="20"/>
              </w:rPr>
              <w:t>ценной</w:t>
            </w:r>
            <w:proofErr w:type="gramEnd"/>
            <w:r>
              <w:rPr>
                <w:rFonts w:ascii="Courier New" w:hAnsi="Courier New" w:cs="Courier New"/>
                <w:sz w:val="20"/>
                <w:szCs w:val="20"/>
              </w:rPr>
              <w:t xml:space="preserve">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бумаги </w:t>
            </w:r>
            <w:hyperlink w:anchor="Par1260" w:history="1">
              <w:r>
                <w:rPr>
                  <w:rFonts w:ascii="Courier New" w:hAnsi="Courier New" w:cs="Courier New"/>
                  <w:color w:val="0000FF"/>
                  <w:sz w:val="20"/>
                  <w:szCs w:val="20"/>
                </w:rPr>
                <w:t>&lt;13&gt;</w:t>
              </w:r>
            </w:hyperlink>
          </w:p>
        </w:tc>
        <w:tc>
          <w:tcPr>
            <w:tcW w:w="226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Лицо, выпустившее</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ценную бумагу  </w:t>
            </w:r>
          </w:p>
        </w:tc>
        <w:tc>
          <w:tcPr>
            <w:tcW w:w="178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Номинальная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величина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обязательства</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428"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Общее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w:t>
            </w:r>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Общая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стоимость </w:t>
            </w:r>
            <w:hyperlink w:anchor="Par1261" w:history="1">
              <w:r>
                <w:rPr>
                  <w:rFonts w:ascii="Courier New" w:hAnsi="Courier New" w:cs="Courier New"/>
                  <w:color w:val="0000FF"/>
                  <w:sz w:val="20"/>
                  <w:szCs w:val="20"/>
                </w:rPr>
                <w:t>&lt;14&gt;</w:t>
              </w:r>
            </w:hyperlink>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547"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26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78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428"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 по разделу 4 "Сведения о ценных бумагах" суммарная стоимость ценных бумаг, включая доли участия в коммерческих организациях __________________________ (руб.)</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jc w:val="center"/>
        <w:outlineLvl w:val="2"/>
        <w:rPr>
          <w:rFonts w:ascii="Calibri" w:hAnsi="Calibri" w:cs="Calibri"/>
        </w:rPr>
      </w:pPr>
      <w:bookmarkStart w:id="141" w:name="Par1209"/>
      <w:bookmarkEnd w:id="141"/>
      <w:r>
        <w:rPr>
          <w:rFonts w:ascii="Calibri" w:hAnsi="Calibri" w:cs="Calibri"/>
        </w:rPr>
        <w:t>Раздел 5. Сведения об обязательствах</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42" w:name="Par1212"/>
      <w:bookmarkEnd w:id="142"/>
      <w:r>
        <w:rPr>
          <w:rFonts w:ascii="Calibri" w:hAnsi="Calibri" w:cs="Calibri"/>
        </w:rPr>
        <w:t>5.1. Объекты недвижимого имущества, находящиеся</w:t>
      </w:r>
    </w:p>
    <w:p w:rsidR="008D5822" w:rsidRDefault="008D58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пользовании </w:t>
      </w:r>
      <w:hyperlink w:anchor="Par1262" w:history="1">
        <w:r>
          <w:rPr>
            <w:rFonts w:ascii="Calibri" w:hAnsi="Calibri" w:cs="Calibri"/>
            <w:color w:val="0000FF"/>
          </w:rPr>
          <w:t>&lt;15&gt;</w:t>
        </w:r>
      </w:hyperlink>
    </w:p>
    <w:p w:rsidR="008D5822" w:rsidRDefault="008D582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904"/>
        <w:gridCol w:w="2142"/>
        <w:gridCol w:w="2142"/>
        <w:gridCol w:w="1666"/>
        <w:gridCol w:w="1071"/>
      </w:tblGrid>
      <w:tr w:rsidR="008D5822">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8D5822" w:rsidRDefault="008D5822">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w:t>
            </w:r>
            <w:hyperlink w:anchor="Par1263" w:history="1">
              <w:r>
                <w:rPr>
                  <w:rFonts w:ascii="Courier New" w:hAnsi="Courier New" w:cs="Courier New"/>
                  <w:color w:val="0000FF"/>
                  <w:sz w:val="20"/>
                  <w:szCs w:val="20"/>
                </w:rPr>
                <w:t>&lt;16&gt;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и сроки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1264" w:history="1">
              <w:r>
                <w:rPr>
                  <w:rFonts w:ascii="Courier New" w:hAnsi="Courier New" w:cs="Courier New"/>
                  <w:color w:val="0000FF"/>
                  <w:sz w:val="20"/>
                  <w:szCs w:val="20"/>
                </w:rPr>
                <w:t>&lt;17&gt;</w:t>
              </w:r>
            </w:hyperlink>
          </w:p>
        </w:tc>
        <w:tc>
          <w:tcPr>
            <w:tcW w:w="2142"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пользования </w:t>
            </w:r>
            <w:hyperlink w:anchor="Par1265" w:history="1">
              <w:r>
                <w:rPr>
                  <w:rFonts w:ascii="Courier New" w:hAnsi="Courier New" w:cs="Courier New"/>
                  <w:color w:val="0000FF"/>
                  <w:sz w:val="20"/>
                  <w:szCs w:val="20"/>
                </w:rPr>
                <w:t>&lt;18&gt;</w:t>
              </w:r>
            </w:hyperlink>
          </w:p>
        </w:tc>
        <w:tc>
          <w:tcPr>
            <w:tcW w:w="1666"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Место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нахождения </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tc>
        <w:tc>
          <w:tcPr>
            <w:tcW w:w="1071"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w:t>
            </w:r>
          </w:p>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(кв. м)</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r w:rsidR="008D5822">
        <w:trPr>
          <w:tblCellSpacing w:w="5" w:type="nil"/>
        </w:trPr>
        <w:tc>
          <w:tcPr>
            <w:tcW w:w="595"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2142"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666"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20"/>
                <w:szCs w:val="20"/>
              </w:rPr>
            </w:pPr>
          </w:p>
        </w:tc>
      </w:tr>
    </w:tbl>
    <w:p w:rsidR="008D5822" w:rsidRDefault="008D5822">
      <w:pPr>
        <w:widowControl w:val="0"/>
        <w:autoSpaceDE w:val="0"/>
        <w:autoSpaceDN w:val="0"/>
        <w:adjustRightInd w:val="0"/>
        <w:spacing w:after="0" w:line="240" w:lineRule="auto"/>
        <w:jc w:val="center"/>
        <w:rPr>
          <w:rFonts w:ascii="Calibri" w:hAnsi="Calibri" w:cs="Calibri"/>
        </w:rPr>
      </w:pPr>
    </w:p>
    <w:p w:rsidR="008D5822" w:rsidRDefault="008D5822">
      <w:pPr>
        <w:widowControl w:val="0"/>
        <w:autoSpaceDE w:val="0"/>
        <w:autoSpaceDN w:val="0"/>
        <w:adjustRightInd w:val="0"/>
        <w:spacing w:after="0" w:line="240" w:lineRule="auto"/>
        <w:jc w:val="center"/>
        <w:outlineLvl w:val="3"/>
        <w:rPr>
          <w:rFonts w:ascii="Calibri" w:hAnsi="Calibri" w:cs="Calibri"/>
        </w:rPr>
      </w:pPr>
      <w:bookmarkStart w:id="143" w:name="Par1227"/>
      <w:bookmarkEnd w:id="143"/>
      <w:r>
        <w:rPr>
          <w:rFonts w:ascii="Calibri" w:hAnsi="Calibri" w:cs="Calibri"/>
        </w:rPr>
        <w:t xml:space="preserve">5.2. Прочие обязательства </w:t>
      </w:r>
      <w:hyperlink w:anchor="Par1266" w:history="1">
        <w:r>
          <w:rPr>
            <w:rFonts w:ascii="Calibri" w:hAnsi="Calibri" w:cs="Calibri"/>
            <w:color w:val="0000FF"/>
          </w:rPr>
          <w:t>&lt;19&gt;</w:t>
        </w:r>
      </w:hyperlink>
    </w:p>
    <w:p w:rsidR="008D5822" w:rsidRDefault="008D5822">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470"/>
        <w:gridCol w:w="1880"/>
        <w:gridCol w:w="1504"/>
        <w:gridCol w:w="1880"/>
        <w:gridCol w:w="1880"/>
        <w:gridCol w:w="1880"/>
      </w:tblGrid>
      <w:tr w:rsidR="008D5822">
        <w:trPr>
          <w:trHeight w:val="480"/>
          <w:tblCellSpacing w:w="5" w:type="nil"/>
        </w:trPr>
        <w:tc>
          <w:tcPr>
            <w:tcW w:w="47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8D5822" w:rsidRDefault="008D5822">
            <w:pPr>
              <w:widowControl w:val="0"/>
              <w:autoSpaceDE w:val="0"/>
              <w:autoSpaceDN w:val="0"/>
              <w:adjustRightInd w:val="0"/>
              <w:spacing w:after="0" w:line="240" w:lineRule="auto"/>
              <w:rPr>
                <w:rFonts w:ascii="Courier New" w:hAnsi="Courier New" w:cs="Courier New"/>
                <w:sz w:val="16"/>
                <w:szCs w:val="16"/>
              </w:rPr>
            </w:pPr>
            <w:proofErr w:type="spellStart"/>
            <w:proofErr w:type="gramStart"/>
            <w:r>
              <w:rPr>
                <w:rFonts w:ascii="Courier New" w:hAnsi="Courier New" w:cs="Courier New"/>
                <w:sz w:val="16"/>
                <w:szCs w:val="16"/>
              </w:rPr>
              <w:t>п</w:t>
            </w:r>
            <w:proofErr w:type="spellEnd"/>
            <w:proofErr w:type="gramEnd"/>
            <w:r>
              <w:rPr>
                <w:rFonts w:ascii="Courier New" w:hAnsi="Courier New" w:cs="Courier New"/>
                <w:sz w:val="16"/>
                <w:szCs w:val="16"/>
              </w:rPr>
              <w:t>/</w:t>
            </w:r>
            <w:proofErr w:type="spellStart"/>
            <w:r>
              <w:rPr>
                <w:rFonts w:ascii="Courier New" w:hAnsi="Courier New" w:cs="Courier New"/>
                <w:sz w:val="16"/>
                <w:szCs w:val="16"/>
              </w:rPr>
              <w:t>п</w:t>
            </w:r>
            <w:proofErr w:type="spellEnd"/>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Содержание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1267" w:history="1">
              <w:r>
                <w:rPr>
                  <w:rFonts w:ascii="Courier New" w:hAnsi="Courier New" w:cs="Courier New"/>
                  <w:color w:val="0000FF"/>
                  <w:sz w:val="16"/>
                  <w:szCs w:val="16"/>
                </w:rPr>
                <w:t>&lt;20&gt;</w:t>
              </w:r>
            </w:hyperlink>
          </w:p>
        </w:tc>
        <w:tc>
          <w:tcPr>
            <w:tcW w:w="1504"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Кредитор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(должник) </w:t>
            </w:r>
            <w:hyperlink w:anchor="Par1268" w:history="1">
              <w:r>
                <w:rPr>
                  <w:rFonts w:ascii="Courier New" w:hAnsi="Courier New" w:cs="Courier New"/>
                  <w:color w:val="0000FF"/>
                  <w:sz w:val="16"/>
                  <w:szCs w:val="16"/>
                </w:rPr>
                <w:t>&lt;21&gt;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Основание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возникновения </w:t>
            </w:r>
            <w:hyperlink w:anchor="Par1269" w:history="1">
              <w:r>
                <w:rPr>
                  <w:rFonts w:ascii="Courier New" w:hAnsi="Courier New" w:cs="Courier New"/>
                  <w:color w:val="0000FF"/>
                  <w:sz w:val="16"/>
                  <w:szCs w:val="16"/>
                </w:rPr>
                <w:t>&lt;22&gt;</w:t>
              </w:r>
            </w:hyperlink>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Сумма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1270" w:history="1">
              <w:r>
                <w:rPr>
                  <w:rFonts w:ascii="Courier New" w:hAnsi="Courier New" w:cs="Courier New"/>
                  <w:color w:val="0000FF"/>
                  <w:sz w:val="16"/>
                  <w:szCs w:val="16"/>
                </w:rPr>
                <w:t>&lt;23&gt;</w:t>
              </w:r>
            </w:hyperlink>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      </w:t>
            </w:r>
          </w:p>
        </w:tc>
        <w:tc>
          <w:tcPr>
            <w:tcW w:w="1880" w:type="dxa"/>
            <w:tcBorders>
              <w:top w:val="single" w:sz="8" w:space="0" w:color="auto"/>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Условия      </w:t>
            </w:r>
          </w:p>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обязательства </w:t>
            </w:r>
            <w:hyperlink w:anchor="Par1271" w:history="1">
              <w:r>
                <w:rPr>
                  <w:rFonts w:ascii="Courier New" w:hAnsi="Courier New" w:cs="Courier New"/>
                  <w:color w:val="0000FF"/>
                  <w:sz w:val="16"/>
                  <w:szCs w:val="16"/>
                </w:rPr>
                <w:t>&lt;24&gt;</w:t>
              </w:r>
            </w:hyperlink>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r w:rsidR="008D5822">
        <w:trPr>
          <w:tblCellSpacing w:w="5" w:type="nil"/>
        </w:trPr>
        <w:tc>
          <w:tcPr>
            <w:tcW w:w="47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504"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c>
          <w:tcPr>
            <w:tcW w:w="1880" w:type="dxa"/>
            <w:tcBorders>
              <w:left w:val="single" w:sz="8" w:space="0" w:color="auto"/>
              <w:bottom w:val="single" w:sz="8" w:space="0" w:color="auto"/>
              <w:right w:val="single" w:sz="8" w:space="0" w:color="auto"/>
            </w:tcBorders>
          </w:tcPr>
          <w:p w:rsidR="008D5822" w:rsidRDefault="008D5822">
            <w:pPr>
              <w:widowControl w:val="0"/>
              <w:autoSpaceDE w:val="0"/>
              <w:autoSpaceDN w:val="0"/>
              <w:adjustRightInd w:val="0"/>
              <w:spacing w:after="0" w:line="240" w:lineRule="auto"/>
              <w:rPr>
                <w:rFonts w:ascii="Courier New" w:hAnsi="Courier New" w:cs="Courier New"/>
                <w:sz w:val="16"/>
                <w:szCs w:val="16"/>
              </w:rPr>
            </w:pPr>
          </w:p>
        </w:tc>
      </w:tr>
    </w:tbl>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pStyle w:val="ConsPlusNonformat"/>
      </w:pPr>
      <w:r>
        <w:t xml:space="preserve">    Достоверность и полноту настоящих сведений подтверждаю.</w:t>
      </w:r>
    </w:p>
    <w:p w:rsidR="008D5822" w:rsidRDefault="008D5822">
      <w:pPr>
        <w:pStyle w:val="ConsPlusNonformat"/>
      </w:pPr>
      <w:r>
        <w:t>"__" ___________ 20__ г. __________________________________________________</w:t>
      </w:r>
    </w:p>
    <w:p w:rsidR="008D5822" w:rsidRDefault="008D5822">
      <w:pPr>
        <w:pStyle w:val="ConsPlusNonformat"/>
      </w:pPr>
      <w:r>
        <w:t xml:space="preserve">                          </w:t>
      </w:r>
      <w:proofErr w:type="gramStart"/>
      <w:r>
        <w:t>(подпись государственного гражданского служащего</w:t>
      </w:r>
      <w:proofErr w:type="gramEnd"/>
    </w:p>
    <w:p w:rsidR="008D5822" w:rsidRDefault="008D5822">
      <w:pPr>
        <w:pStyle w:val="ConsPlusNonformat"/>
      </w:pPr>
      <w:r>
        <w:t xml:space="preserve">                                          </w:t>
      </w:r>
      <w:proofErr w:type="gramStart"/>
      <w:r>
        <w:t>Красноярского края)</w:t>
      </w:r>
      <w:proofErr w:type="gramEnd"/>
    </w:p>
    <w:p w:rsidR="008D5822" w:rsidRDefault="008D5822">
      <w:pPr>
        <w:pStyle w:val="ConsPlusNonformat"/>
      </w:pPr>
      <w:r>
        <w:t>___________________________________________________________________________</w:t>
      </w:r>
    </w:p>
    <w:p w:rsidR="008D5822" w:rsidRDefault="008D5822">
      <w:pPr>
        <w:pStyle w:val="ConsPlusNonformat"/>
      </w:pPr>
      <w:r>
        <w:t xml:space="preserve">              (Ф.И.О. и подпись лица, принявшего справку)</w:t>
      </w:r>
    </w:p>
    <w:p w:rsidR="008D5822" w:rsidRDefault="008D58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4" w:name="Par1248"/>
      <w:bookmarkEnd w:id="144"/>
      <w:r>
        <w:rPr>
          <w:rFonts w:ascii="Calibri" w:hAnsi="Calibri" w:cs="Calibri"/>
        </w:rPr>
        <w:t>&lt;1&gt; Сведения представляются отдельно на супругу (супруга) и на каждого из несовершеннолетних детей государственного гражданского служащего Красноярского края, который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5" w:name="Par1249"/>
      <w:bookmarkEnd w:id="145"/>
      <w:r>
        <w:rPr>
          <w:rFonts w:ascii="Calibri" w:hAnsi="Calibri" w:cs="Calibri"/>
        </w:rPr>
        <w:t>&lt;2</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отчетный период.</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6" w:name="Par1250"/>
      <w:bookmarkEnd w:id="146"/>
      <w:r>
        <w:rPr>
          <w:rFonts w:ascii="Calibri" w:hAnsi="Calibri" w:cs="Calibri"/>
        </w:rPr>
        <w:t>&lt;3&gt; Доход, полученный в иностранной валюте, указывается в рублях по курсу Банка России на дату получения дохода.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7" w:name="Par1251"/>
      <w:bookmarkEnd w:id="147"/>
      <w:r>
        <w:rPr>
          <w:rFonts w:ascii="Calibri" w:hAnsi="Calibri" w:cs="Calibri"/>
        </w:rPr>
        <w:t>&lt;4</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которое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8" w:name="Par1252"/>
      <w:bookmarkEnd w:id="148"/>
      <w:r>
        <w:rPr>
          <w:rFonts w:ascii="Calibri" w:hAnsi="Calibri" w:cs="Calibri"/>
        </w:rPr>
        <w:t>&lt;5</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49" w:name="Par1253"/>
      <w:bookmarkEnd w:id="149"/>
      <w:r>
        <w:rPr>
          <w:rFonts w:ascii="Calibri" w:hAnsi="Calibri" w:cs="Calibri"/>
        </w:rPr>
        <w:lastRenderedPageBreak/>
        <w:t>&lt;6</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которое представляет сведения.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0" w:name="Par1254"/>
      <w:bookmarkEnd w:id="150"/>
      <w:r>
        <w:rPr>
          <w:rFonts w:ascii="Calibri" w:hAnsi="Calibri" w:cs="Calibri"/>
        </w:rPr>
        <w:t>&lt;7</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1" w:name="Par1255"/>
      <w:bookmarkEnd w:id="151"/>
      <w:r>
        <w:rPr>
          <w:rFonts w:ascii="Calibri" w:hAnsi="Calibri" w:cs="Calibri"/>
        </w:rPr>
        <w:t>&lt;8&gt;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2" w:name="Par1256"/>
      <w:bookmarkEnd w:id="152"/>
      <w:r>
        <w:rPr>
          <w:rFonts w:ascii="Calibri" w:hAnsi="Calibri" w:cs="Calibri"/>
        </w:rPr>
        <w:t>&lt;9</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3" w:name="Par1257"/>
      <w:bookmarkEnd w:id="153"/>
      <w:r>
        <w:rPr>
          <w:rFonts w:ascii="Calibri" w:hAnsi="Calibri" w:cs="Calibri"/>
        </w:rPr>
        <w:t>&lt;10&gt;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4" w:name="Par1258"/>
      <w:bookmarkEnd w:id="154"/>
      <w:r>
        <w:rPr>
          <w:rFonts w:ascii="Calibri" w:hAnsi="Calibri" w:cs="Calibri"/>
        </w:rPr>
        <w:t>&lt;11&gt;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5" w:name="Par1259"/>
      <w:bookmarkEnd w:id="155"/>
      <w:r>
        <w:rPr>
          <w:rFonts w:ascii="Calibri" w:hAnsi="Calibri" w:cs="Calibri"/>
        </w:rPr>
        <w:t>&lt;12</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6" w:name="Par1260"/>
      <w:bookmarkEnd w:id="156"/>
      <w:r>
        <w:rPr>
          <w:rFonts w:ascii="Calibri" w:hAnsi="Calibri" w:cs="Calibri"/>
        </w:rPr>
        <w:t>&lt;13</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7" w:name="Par1261"/>
      <w:bookmarkEnd w:id="157"/>
      <w:r>
        <w:rPr>
          <w:rFonts w:ascii="Calibri" w:hAnsi="Calibri" w:cs="Calibri"/>
        </w:rPr>
        <w:t>&lt;14</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8" w:name="Par1262"/>
      <w:bookmarkEnd w:id="158"/>
      <w:r>
        <w:rPr>
          <w:rFonts w:ascii="Calibri" w:hAnsi="Calibri" w:cs="Calibri"/>
        </w:rPr>
        <w:t>&lt;15</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59" w:name="Par1263"/>
      <w:bookmarkEnd w:id="159"/>
      <w:r>
        <w:rPr>
          <w:rFonts w:ascii="Calibri" w:hAnsi="Calibri" w:cs="Calibri"/>
        </w:rPr>
        <w:t>&lt;16</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квартира, дача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0" w:name="Par1264"/>
      <w:bookmarkEnd w:id="160"/>
      <w:r>
        <w:rPr>
          <w:rFonts w:ascii="Calibri" w:hAnsi="Calibri" w:cs="Calibri"/>
        </w:rPr>
        <w:t>&lt;17</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1" w:name="Par1265"/>
      <w:bookmarkEnd w:id="161"/>
      <w:r>
        <w:rPr>
          <w:rFonts w:ascii="Calibri" w:hAnsi="Calibri" w:cs="Calibri"/>
        </w:rPr>
        <w:t>&lt;18</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2" w:name="Par1266"/>
      <w:bookmarkEnd w:id="162"/>
      <w:r>
        <w:rPr>
          <w:rFonts w:ascii="Calibri" w:hAnsi="Calibri" w:cs="Calibri"/>
        </w:rPr>
        <w:t>&lt;19</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3" w:name="Par1267"/>
      <w:bookmarkEnd w:id="163"/>
      <w:r>
        <w:rPr>
          <w:rFonts w:ascii="Calibri" w:hAnsi="Calibri" w:cs="Calibri"/>
        </w:rPr>
        <w:t>&lt;20</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4" w:name="Par1268"/>
      <w:bookmarkEnd w:id="164"/>
      <w:r>
        <w:rPr>
          <w:rFonts w:ascii="Calibri" w:hAnsi="Calibri" w:cs="Calibri"/>
        </w:rPr>
        <w:t>&lt;21</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5" w:name="Par1269"/>
      <w:bookmarkEnd w:id="165"/>
      <w:r>
        <w:rPr>
          <w:rFonts w:ascii="Calibri" w:hAnsi="Calibri" w:cs="Calibri"/>
        </w:rPr>
        <w:t>&lt;22</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6" w:name="Par1270"/>
      <w:bookmarkEnd w:id="166"/>
      <w:r>
        <w:rPr>
          <w:rFonts w:ascii="Calibri" w:hAnsi="Calibri" w:cs="Calibri"/>
        </w:rPr>
        <w:t>&lt;23</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D5822" w:rsidRDefault="008D5822">
      <w:pPr>
        <w:widowControl w:val="0"/>
        <w:autoSpaceDE w:val="0"/>
        <w:autoSpaceDN w:val="0"/>
        <w:adjustRightInd w:val="0"/>
        <w:spacing w:after="0" w:line="240" w:lineRule="auto"/>
        <w:ind w:firstLine="540"/>
        <w:jc w:val="both"/>
        <w:rPr>
          <w:rFonts w:ascii="Calibri" w:hAnsi="Calibri" w:cs="Calibri"/>
        </w:rPr>
      </w:pPr>
      <w:bookmarkStart w:id="167" w:name="Par1271"/>
      <w:bookmarkEnd w:id="167"/>
      <w:r>
        <w:rPr>
          <w:rFonts w:ascii="Calibri" w:hAnsi="Calibri" w:cs="Calibri"/>
        </w:rPr>
        <w:t>&lt;24</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autoSpaceDE w:val="0"/>
        <w:autoSpaceDN w:val="0"/>
        <w:adjustRightInd w:val="0"/>
        <w:spacing w:after="0" w:line="240" w:lineRule="auto"/>
        <w:ind w:firstLine="540"/>
        <w:jc w:val="both"/>
        <w:rPr>
          <w:rFonts w:ascii="Calibri" w:hAnsi="Calibri" w:cs="Calibri"/>
        </w:rPr>
      </w:pPr>
    </w:p>
    <w:p w:rsidR="008D5822" w:rsidRDefault="008D5822">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01628" w:rsidRDefault="00101628"/>
    <w:sectPr w:rsidR="00101628" w:rsidSect="00A64F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5822"/>
    <w:rsid w:val="00101628"/>
    <w:rsid w:val="008D5822"/>
    <w:rsid w:val="00A64F56"/>
    <w:rsid w:val="00CB0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D58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5C55787D0B7231853D43F2ACE4FB8874C31BBE213D0171B875BCA3C8A83EAD569BF77CA3C351DF5F01E277fBF" TargetMode="External"/><Relationship Id="rId13" Type="http://schemas.openxmlformats.org/officeDocument/2006/relationships/hyperlink" Target="consultantplus://offline/ref=F95C55787D0B7231853D43F2ACE4FB8874C31BBE203C0F76B675BCA3C8A83EAD569BF77CA3C351DF5F05E777f7F" TargetMode="External"/><Relationship Id="rId18" Type="http://schemas.openxmlformats.org/officeDocument/2006/relationships/hyperlink" Target="consultantplus://offline/ref=F95C55787D0B7231853D43F2ACE4FB8874C31BBE203C0F76B675BCA3C8A83EAD569BF77CA3C351DF5F05E677fFF" TargetMode="External"/><Relationship Id="rId26" Type="http://schemas.openxmlformats.org/officeDocument/2006/relationships/hyperlink" Target="consultantplus://offline/ref=F95C55787D0B7231853D43F2ACE4FB8874C31BBE203C0F76B675BCA3C8A83EAD569BF77CA3C351DF5F05E577fE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F95C55787D0B7231853D43F2ACE4FB8874C31BBE203C0F76B675BCA3C8A83EAD569BF77CA3C351DF5F05E677fBF" TargetMode="External"/><Relationship Id="rId34" Type="http://schemas.openxmlformats.org/officeDocument/2006/relationships/hyperlink" Target="consultantplus://offline/ref=F95C55787D0B7231853D43F2ACE4FB8874C31BBE203C0F76B675BCA3C8A83EAD569BF77CA3C351DF5F05E577fBF" TargetMode="External"/><Relationship Id="rId7" Type="http://schemas.openxmlformats.org/officeDocument/2006/relationships/hyperlink" Target="consultantplus://offline/ref=F95C55787D0B7231853D43F2ACE4FB8874C31BBE213D0171B875BCA3C8A83EAD569BF77CA3C351DF5F07E177fCF" TargetMode="External"/><Relationship Id="rId12" Type="http://schemas.openxmlformats.org/officeDocument/2006/relationships/hyperlink" Target="consultantplus://offline/ref=F95C55787D0B7231853D43F2ACE4FB8874C31BBE203C0F76B675BCA3C8A83EAD569BF77CA3C351DF5F05E777f6F" TargetMode="External"/><Relationship Id="rId17" Type="http://schemas.openxmlformats.org/officeDocument/2006/relationships/hyperlink" Target="consultantplus://offline/ref=F95C55787D0B7231853D43F2ACE4FB8874C31BBE203C0F76B675BCA3C8A83EAD569BF77CA3C351DF5F05E677fEF" TargetMode="External"/><Relationship Id="rId25" Type="http://schemas.openxmlformats.org/officeDocument/2006/relationships/hyperlink" Target="consultantplus://offline/ref=F95C55787D0B7231853D43F2ACE4FB8874C31BBE203C0F76B675BCA3C8A83EAD569BF77CA3C351DF5F05E677f7F" TargetMode="External"/><Relationship Id="rId33" Type="http://schemas.openxmlformats.org/officeDocument/2006/relationships/hyperlink" Target="consultantplus://offline/ref=F95C55787D0B7231853D5DFFBA88A48776CB47B6283B0323EC2AE7FE9FA134FA11D4AE3EE7CE52DE75f6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95C55787D0B7231853D43F2ACE4FB8874C31BBE203C0F76B675BCA3C8A83EAD569BF77CA3C351DF5F05E677fEF" TargetMode="External"/><Relationship Id="rId20" Type="http://schemas.openxmlformats.org/officeDocument/2006/relationships/hyperlink" Target="consultantplus://offline/ref=F95C55787D0B7231853D43F2ACE4FB8874C31BBE203C0F76B675BCA3C8A83EAD569BF77CA3C351DF5F05E677fAF" TargetMode="External"/><Relationship Id="rId29" Type="http://schemas.openxmlformats.org/officeDocument/2006/relationships/hyperlink" Target="consultantplus://offline/ref=F95C55787D0B7231853D43F2ACE4FB8874C31BBE203C0F76B675BCA3C8A83EAD569BF77CA3C351DF5F05E577fFF" TargetMode="External"/><Relationship Id="rId1" Type="http://schemas.openxmlformats.org/officeDocument/2006/relationships/styles" Target="styles.xml"/><Relationship Id="rId6" Type="http://schemas.openxmlformats.org/officeDocument/2006/relationships/hyperlink" Target="consultantplus://offline/ref=F95C55787D0B7231853D5DFFBA88A48776CD43BA2A360323EC2AE7FE9FA134FA11D4AE3EE7CE50D875f7F" TargetMode="External"/><Relationship Id="rId11" Type="http://schemas.openxmlformats.org/officeDocument/2006/relationships/hyperlink" Target="consultantplus://offline/ref=F95C55787D0B7231853D43F2ACE4FB8874C31BBE29360C72B075BCA3C8A83EAD75f6F" TargetMode="External"/><Relationship Id="rId24" Type="http://schemas.openxmlformats.org/officeDocument/2006/relationships/hyperlink" Target="consultantplus://offline/ref=F95C55787D0B7231853D43F2ACE4FB8874C31BBE203C0F76B675BCA3C8A83EAD569BF77CA3C351DF5F05E677f7F" TargetMode="External"/><Relationship Id="rId32" Type="http://schemas.openxmlformats.org/officeDocument/2006/relationships/hyperlink" Target="consultantplus://offline/ref=F95C55787D0B7231853D5DFFBA88A48776CB47B6283B0323EC2AE7FE9FA134FA11D4AE3EE7CE52DE75f7F" TargetMode="External"/><Relationship Id="rId37" Type="http://schemas.openxmlformats.org/officeDocument/2006/relationships/hyperlink" Target="consultantplus://offline/ref=D523E86BA2935134C04978F4A5A7A2697ACB60386756AD4B6AAE2C82C3978C9DE5BB2B67819AD8DD788CB6A1gCF" TargetMode="External"/><Relationship Id="rId5" Type="http://schemas.openxmlformats.org/officeDocument/2006/relationships/hyperlink" Target="consultantplus://offline/ref=F95C55787D0B7231853D5DFFBA88A48776CE44B12D3C0323EC2AE7FE9FA134FA11D4AE3EE7CE58DD75fDF" TargetMode="External"/><Relationship Id="rId15" Type="http://schemas.openxmlformats.org/officeDocument/2006/relationships/hyperlink" Target="consultantplus://offline/ref=F95C55787D0B7231853D43F2ACE4FB8874C31BBE203C0F76B675BCA3C8A83EAD569BF77CA3C351DF5F05E677fEF" TargetMode="External"/><Relationship Id="rId23" Type="http://schemas.openxmlformats.org/officeDocument/2006/relationships/hyperlink" Target="consultantplus://offline/ref=F95C55787D0B7231853D43F2ACE4FB8874C31BBE203C0F76B675BCA3C8A83EAD569BF77CA3C351DF5F05E677f9F" TargetMode="External"/><Relationship Id="rId28" Type="http://schemas.openxmlformats.org/officeDocument/2006/relationships/hyperlink" Target="consultantplus://offline/ref=F95C55787D0B7231853D5DFFBA88A48776CB47B6283B0323EC2AE7FE9FA134FA11D4AE3EE7CE52DE75f7F" TargetMode="External"/><Relationship Id="rId36" Type="http://schemas.openxmlformats.org/officeDocument/2006/relationships/hyperlink" Target="consultantplus://offline/ref=F95C55787D0B7231853D43F2ACE4FB8874C31BBE203C0F76B675BCA3C8A83EAD569BF77CA3C351DF5F05E577f7F" TargetMode="External"/><Relationship Id="rId10" Type="http://schemas.openxmlformats.org/officeDocument/2006/relationships/hyperlink" Target="consultantplus://offline/ref=F95C55787D0B7231853D43F2ACE4FB8874C31BBE213D017DB975BCA3C8A83EAD569BF77CA3C351DF5F04E577fFF" TargetMode="External"/><Relationship Id="rId19" Type="http://schemas.openxmlformats.org/officeDocument/2006/relationships/hyperlink" Target="consultantplus://offline/ref=F95C55787D0B7231853D43F2ACE4FB8874C31BBE203C0F76B675BCA3C8A83EAD569BF77CA3C351DF5F05E677fDF" TargetMode="External"/><Relationship Id="rId31" Type="http://schemas.openxmlformats.org/officeDocument/2006/relationships/hyperlink" Target="consultantplus://offline/ref=F95C55787D0B7231853D43F2ACE4FB8874C31BBE203C0F76B675BCA3C8A83EAD569BF77CA3C351DF5F05E577fAF" TargetMode="External"/><Relationship Id="rId4" Type="http://schemas.openxmlformats.org/officeDocument/2006/relationships/hyperlink" Target="consultantplus://offline/ref=F95C55787D0B7231853D43F2ACE4FB8874C31BBE203C0F76B675BCA3C8A83EAD569BF77CA3C351DF5F05E777f9F" TargetMode="External"/><Relationship Id="rId9" Type="http://schemas.openxmlformats.org/officeDocument/2006/relationships/hyperlink" Target="consultantplus://offline/ref=F95C55787D0B7231853D43F2ACE4FB8874C31BBE293E0975B579E1A9C0F132AF5194A86BA48A5D7DfAF" TargetMode="External"/><Relationship Id="rId14" Type="http://schemas.openxmlformats.org/officeDocument/2006/relationships/hyperlink" Target="consultantplus://offline/ref=F95C55787D0B7231853D43F2ACE4FB8874C31BBE203C0F76B675BCA3C8A83EAD569BF77CA3C351DF5F05E677fEF" TargetMode="External"/><Relationship Id="rId22" Type="http://schemas.openxmlformats.org/officeDocument/2006/relationships/hyperlink" Target="consultantplus://offline/ref=F95C55787D0B7231853D43F2ACE4FB8874C31BBE203C0F76B675BCA3C8A83EAD569BF77CA3C351DF5F05E677f8F" TargetMode="External"/><Relationship Id="rId27" Type="http://schemas.openxmlformats.org/officeDocument/2006/relationships/hyperlink" Target="consultantplus://offline/ref=F95C55787D0B7231853D5DFFBA88A48776CB47B6283B0323EC2AE7FE9FA134FA11D4AE3EE7CE52DE75f7F" TargetMode="External"/><Relationship Id="rId30" Type="http://schemas.openxmlformats.org/officeDocument/2006/relationships/hyperlink" Target="consultantplus://offline/ref=F95C55787D0B7231853D43F2ACE4FB8874C31BBE203C0F76B675BCA3C8A83EAD569BF77CA3C351DF5F05E577fDF" TargetMode="External"/><Relationship Id="rId35" Type="http://schemas.openxmlformats.org/officeDocument/2006/relationships/hyperlink" Target="consultantplus://offline/ref=F95C55787D0B7231853D43F2ACE4FB8874C31BBE203C0F76B675BCA3C8A83EAD569BF77CA3C351DF5F05E577f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29</Pages>
  <Words>11945</Words>
  <Characters>68093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PC-40</dc:creator>
  <cp:keywords/>
  <dc:description/>
  <cp:lastModifiedBy>PC-40</cp:lastModifiedBy>
  <cp:revision>2</cp:revision>
  <dcterms:created xsi:type="dcterms:W3CDTF">2014-12-08T05:31:00Z</dcterms:created>
  <dcterms:modified xsi:type="dcterms:W3CDTF">2014-12-08T05:45:00Z</dcterms:modified>
</cp:coreProperties>
</file>