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12" w:rsidRPr="00FD2FD0" w:rsidRDefault="001176CB" w:rsidP="004F21AE">
      <w:pPr>
        <w:tabs>
          <w:tab w:val="center" w:pos="4762"/>
          <w:tab w:val="left" w:pos="6225"/>
          <w:tab w:val="left" w:pos="9240"/>
        </w:tabs>
        <w:spacing w:after="0" w:line="240" w:lineRule="auto"/>
        <w:ind w:right="1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FD0">
        <w:rPr>
          <w:rFonts w:ascii="Times New Roman" w:hAnsi="Times New Roman" w:cs="Times New Roman"/>
          <w:b/>
          <w:bCs/>
          <w:sz w:val="24"/>
          <w:szCs w:val="24"/>
        </w:rPr>
        <w:t>БЕРЕЗОВСКИЙ</w:t>
      </w:r>
      <w:r w:rsidR="00F54012" w:rsidRPr="00FD2FD0">
        <w:rPr>
          <w:rFonts w:ascii="Times New Roman" w:hAnsi="Times New Roman" w:cs="Times New Roman"/>
          <w:b/>
          <w:bCs/>
          <w:sz w:val="24"/>
          <w:szCs w:val="24"/>
        </w:rPr>
        <w:t xml:space="preserve"> СЕЛЬСКИЙ СОВЕТ  ДЕПУТАТОВ</w:t>
      </w:r>
    </w:p>
    <w:p w:rsidR="00F54012" w:rsidRPr="00FD2FD0" w:rsidRDefault="00F54012" w:rsidP="004F21AE">
      <w:pPr>
        <w:pStyle w:val="1"/>
        <w:ind w:left="0" w:right="0"/>
        <w:rPr>
          <w:b/>
          <w:bCs/>
          <w:sz w:val="24"/>
          <w:szCs w:val="24"/>
        </w:rPr>
      </w:pPr>
      <w:r w:rsidRPr="00FD2FD0">
        <w:rPr>
          <w:b/>
          <w:bCs/>
          <w:sz w:val="24"/>
          <w:szCs w:val="24"/>
        </w:rPr>
        <w:t>БОЛЬШЕУЛУЙСКОГО  РАЙОНА</w:t>
      </w:r>
    </w:p>
    <w:p w:rsidR="00906D1A" w:rsidRPr="00FD2FD0" w:rsidRDefault="00F54012" w:rsidP="004F21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FD0">
        <w:rPr>
          <w:rFonts w:ascii="Times New Roman" w:hAnsi="Times New Roman" w:cs="Times New Roman"/>
          <w:b/>
          <w:bCs/>
          <w:sz w:val="24"/>
          <w:szCs w:val="24"/>
        </w:rPr>
        <w:t>КРАСНОЯРСКОГО КРА</w:t>
      </w:r>
      <w:r w:rsidR="00D90948" w:rsidRPr="00FD2FD0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D90948" w:rsidRPr="00FD2FD0" w:rsidRDefault="00D90948" w:rsidP="004F2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4A5" w:rsidRPr="00FD2FD0" w:rsidRDefault="00770DB6" w:rsidP="004F21AE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proofErr w:type="gramStart"/>
      <w:r w:rsidRPr="00FD2FD0">
        <w:rPr>
          <w:rFonts w:ascii="Times New Roman" w:hAnsi="Times New Roman" w:cs="Times New Roman"/>
          <w:i w:val="0"/>
          <w:iCs w:val="0"/>
          <w:sz w:val="24"/>
          <w:szCs w:val="24"/>
        </w:rPr>
        <w:t>Р</w:t>
      </w:r>
      <w:proofErr w:type="gramEnd"/>
      <w:r w:rsidRPr="00FD2F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Е Ш Е Н И Е</w:t>
      </w:r>
      <w:r w:rsidR="00087112" w:rsidRPr="00FD2F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4F21AE" w:rsidRPr="00FD2FD0" w:rsidRDefault="004F21AE" w:rsidP="004F21A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06D1A" w:rsidRPr="00FD2FD0" w:rsidRDefault="00D60F18" w:rsidP="004F21A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="00D45EDB" w:rsidRPr="00FD2FD0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09</w:t>
      </w:r>
      <w:r w:rsidR="001176CB" w:rsidRPr="00FD2FD0">
        <w:rPr>
          <w:rFonts w:ascii="Times New Roman" w:hAnsi="Times New Roman" w:cs="Times New Roman"/>
          <w:bCs/>
          <w:sz w:val="24"/>
          <w:szCs w:val="24"/>
        </w:rPr>
        <w:t>. 2024</w:t>
      </w:r>
      <w:r w:rsidR="00CB64A5" w:rsidRPr="00FD2FD0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D45EDB" w:rsidRPr="00FD2FD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B64A5" w:rsidRPr="00FD2FD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45EDB" w:rsidRPr="00FD2FD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FD2FD0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45EDB" w:rsidRPr="00FD2FD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D2FD0" w:rsidRPr="00FD2FD0">
        <w:rPr>
          <w:rFonts w:ascii="Times New Roman" w:hAnsi="Times New Roman" w:cs="Times New Roman"/>
          <w:bCs/>
          <w:sz w:val="24"/>
          <w:szCs w:val="24"/>
        </w:rPr>
        <w:t>с. Березовка</w:t>
      </w:r>
      <w:bookmarkStart w:id="0" w:name="_GoBack"/>
      <w:bookmarkEnd w:id="0"/>
      <w:r w:rsidR="00906D1A" w:rsidRPr="00FD2FD0">
        <w:rPr>
          <w:rFonts w:ascii="Times New Roman" w:hAnsi="Times New Roman" w:cs="Times New Roman"/>
          <w:bCs/>
          <w:sz w:val="24"/>
          <w:szCs w:val="24"/>
        </w:rPr>
        <w:tab/>
      </w:r>
      <w:r w:rsidR="00906D1A" w:rsidRPr="00FD2FD0">
        <w:rPr>
          <w:rFonts w:ascii="Times New Roman" w:hAnsi="Times New Roman" w:cs="Times New Roman"/>
          <w:bCs/>
          <w:sz w:val="24"/>
          <w:szCs w:val="24"/>
        </w:rPr>
        <w:tab/>
      </w:r>
      <w:r w:rsidR="00906D1A" w:rsidRPr="00FD2FD0">
        <w:rPr>
          <w:rFonts w:ascii="Times New Roman" w:hAnsi="Times New Roman" w:cs="Times New Roman"/>
          <w:bCs/>
          <w:sz w:val="24"/>
          <w:szCs w:val="24"/>
        </w:rPr>
        <w:tab/>
      </w:r>
      <w:r w:rsidR="00FD2FD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827BD" w:rsidRPr="00FD2FD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B64A5" w:rsidRPr="00FD2FD0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906D1A" w:rsidRPr="00FD2FD0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</w:rPr>
        <w:t>124</w:t>
      </w:r>
    </w:p>
    <w:p w:rsidR="00B145E0" w:rsidRPr="00FD2FD0" w:rsidRDefault="00B145E0" w:rsidP="004F21A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176CB" w:rsidRPr="00FD2FD0" w:rsidRDefault="00906D1A" w:rsidP="004F21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FD0">
        <w:rPr>
          <w:rFonts w:ascii="Times New Roman" w:hAnsi="Times New Roman" w:cs="Times New Roman"/>
          <w:bCs/>
          <w:sz w:val="24"/>
          <w:szCs w:val="24"/>
        </w:rPr>
        <w:t xml:space="preserve">Об установлении и введении в действие </w:t>
      </w:r>
    </w:p>
    <w:p w:rsidR="001176CB" w:rsidRPr="00FD2FD0" w:rsidRDefault="00906D1A" w:rsidP="004F21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FD0">
        <w:rPr>
          <w:rFonts w:ascii="Times New Roman" w:hAnsi="Times New Roman" w:cs="Times New Roman"/>
          <w:bCs/>
          <w:sz w:val="24"/>
          <w:szCs w:val="24"/>
        </w:rPr>
        <w:t>Земельного налога</w:t>
      </w:r>
      <w:r w:rsidR="003D2C7D" w:rsidRPr="00FD2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2FD0">
        <w:rPr>
          <w:rFonts w:ascii="Times New Roman" w:hAnsi="Times New Roman" w:cs="Times New Roman"/>
          <w:bCs/>
          <w:sz w:val="24"/>
          <w:szCs w:val="24"/>
        </w:rPr>
        <w:t xml:space="preserve">на территории </w:t>
      </w:r>
    </w:p>
    <w:p w:rsidR="001176CB" w:rsidRPr="00FD2FD0" w:rsidRDefault="001176CB" w:rsidP="004F21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FD0">
        <w:rPr>
          <w:rFonts w:ascii="Times New Roman" w:hAnsi="Times New Roman" w:cs="Times New Roman"/>
          <w:bCs/>
          <w:sz w:val="24"/>
          <w:szCs w:val="24"/>
        </w:rPr>
        <w:t>Березовского</w:t>
      </w:r>
      <w:r w:rsidR="00906D1A" w:rsidRPr="00FD2FD0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="009827BD" w:rsidRPr="00FD2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012" w:rsidRPr="00FD2FD0">
        <w:rPr>
          <w:rFonts w:ascii="Times New Roman" w:hAnsi="Times New Roman" w:cs="Times New Roman"/>
          <w:bCs/>
          <w:sz w:val="24"/>
          <w:szCs w:val="24"/>
        </w:rPr>
        <w:t>Большеулуй</w:t>
      </w:r>
      <w:r w:rsidR="003D2C7D" w:rsidRPr="00FD2FD0">
        <w:rPr>
          <w:rFonts w:ascii="Times New Roman" w:hAnsi="Times New Roman" w:cs="Times New Roman"/>
          <w:bCs/>
          <w:sz w:val="24"/>
          <w:szCs w:val="24"/>
        </w:rPr>
        <w:t xml:space="preserve">ского района </w:t>
      </w:r>
    </w:p>
    <w:p w:rsidR="00906D1A" w:rsidRPr="00FD2FD0" w:rsidRDefault="00906D1A" w:rsidP="004F21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FD0">
        <w:rPr>
          <w:rFonts w:ascii="Times New Roman" w:hAnsi="Times New Roman" w:cs="Times New Roman"/>
          <w:bCs/>
          <w:sz w:val="24"/>
          <w:szCs w:val="24"/>
        </w:rPr>
        <w:t>Красноярского края</w:t>
      </w:r>
    </w:p>
    <w:p w:rsidR="00906D1A" w:rsidRPr="00FD2FD0" w:rsidRDefault="00906D1A" w:rsidP="004F21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D1A" w:rsidRPr="00FD2FD0" w:rsidRDefault="00F54012" w:rsidP="00FD2F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FD0">
        <w:rPr>
          <w:rFonts w:ascii="Times New Roman" w:hAnsi="Times New Roman" w:cs="Times New Roman"/>
          <w:bCs/>
          <w:sz w:val="24"/>
          <w:szCs w:val="24"/>
        </w:rPr>
        <w:tab/>
      </w:r>
      <w:r w:rsidR="00906D1A" w:rsidRPr="00FD2FD0"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ст. 14  Федерального закона Российской Федерации от 06.10.2003 № 131-ФЗ «Об общих принципах организации местного самоуправления в Российской Федерации», руководствуясь ст. 12 и  главой  31  Налогового кодекса Российской Федерации, </w:t>
      </w:r>
      <w:r w:rsidRPr="00FD2FD0">
        <w:rPr>
          <w:rFonts w:ascii="Times New Roman" w:hAnsi="Times New Roman" w:cs="Times New Roman"/>
          <w:bCs/>
          <w:sz w:val="24"/>
          <w:szCs w:val="24"/>
        </w:rPr>
        <w:t xml:space="preserve">руководствуясь </w:t>
      </w:r>
      <w:proofErr w:type="spellStart"/>
      <w:r w:rsidR="001176CB" w:rsidRPr="00FD2FD0">
        <w:rPr>
          <w:rFonts w:ascii="Times New Roman" w:hAnsi="Times New Roman" w:cs="Times New Roman"/>
          <w:bCs/>
          <w:sz w:val="24"/>
          <w:szCs w:val="24"/>
        </w:rPr>
        <w:t>ст.ст</w:t>
      </w:r>
      <w:proofErr w:type="spellEnd"/>
      <w:r w:rsidR="001176CB" w:rsidRPr="00FD2FD0">
        <w:rPr>
          <w:rFonts w:ascii="Times New Roman" w:hAnsi="Times New Roman" w:cs="Times New Roman"/>
          <w:bCs/>
          <w:sz w:val="24"/>
          <w:szCs w:val="24"/>
        </w:rPr>
        <w:t>. 27</w:t>
      </w:r>
      <w:r w:rsidR="00906D1A" w:rsidRPr="00FD2FD0">
        <w:rPr>
          <w:rFonts w:ascii="Times New Roman" w:hAnsi="Times New Roman" w:cs="Times New Roman"/>
          <w:bCs/>
          <w:sz w:val="24"/>
          <w:szCs w:val="24"/>
        </w:rPr>
        <w:t>, 2</w:t>
      </w:r>
      <w:r w:rsidR="001176CB" w:rsidRPr="00FD2FD0">
        <w:rPr>
          <w:rFonts w:ascii="Times New Roman" w:hAnsi="Times New Roman" w:cs="Times New Roman"/>
          <w:bCs/>
          <w:sz w:val="24"/>
          <w:szCs w:val="24"/>
        </w:rPr>
        <w:t>9</w:t>
      </w:r>
      <w:r w:rsidR="00906D1A" w:rsidRPr="00FD2FD0">
        <w:rPr>
          <w:rFonts w:ascii="Times New Roman" w:hAnsi="Times New Roman" w:cs="Times New Roman"/>
          <w:bCs/>
          <w:sz w:val="24"/>
          <w:szCs w:val="24"/>
        </w:rPr>
        <w:t xml:space="preserve"> Устава </w:t>
      </w:r>
      <w:r w:rsidR="001176CB" w:rsidRPr="00FD2FD0">
        <w:rPr>
          <w:rFonts w:ascii="Times New Roman" w:hAnsi="Times New Roman" w:cs="Times New Roman"/>
          <w:bCs/>
          <w:sz w:val="24"/>
          <w:szCs w:val="24"/>
        </w:rPr>
        <w:t>Березовского</w:t>
      </w:r>
      <w:r w:rsidR="00906D1A" w:rsidRPr="00FD2FD0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r w:rsidRPr="00FD2FD0">
        <w:rPr>
          <w:rFonts w:ascii="Times New Roman" w:hAnsi="Times New Roman" w:cs="Times New Roman"/>
          <w:bCs/>
          <w:sz w:val="24"/>
          <w:szCs w:val="24"/>
        </w:rPr>
        <w:t>Большеулуй</w:t>
      </w:r>
      <w:r w:rsidR="00906D1A" w:rsidRPr="00FD2FD0">
        <w:rPr>
          <w:rFonts w:ascii="Times New Roman" w:hAnsi="Times New Roman" w:cs="Times New Roman"/>
          <w:bCs/>
          <w:sz w:val="24"/>
          <w:szCs w:val="24"/>
        </w:rPr>
        <w:t xml:space="preserve">ского района, </w:t>
      </w:r>
      <w:r w:rsidR="001176CB" w:rsidRPr="00FD2FD0">
        <w:rPr>
          <w:rFonts w:ascii="Times New Roman" w:hAnsi="Times New Roman" w:cs="Times New Roman"/>
          <w:bCs/>
          <w:sz w:val="24"/>
          <w:szCs w:val="24"/>
        </w:rPr>
        <w:t>Березовский</w:t>
      </w:r>
      <w:r w:rsidR="00906D1A" w:rsidRPr="00FD2FD0">
        <w:rPr>
          <w:rFonts w:ascii="Times New Roman" w:hAnsi="Times New Roman" w:cs="Times New Roman"/>
          <w:bCs/>
          <w:sz w:val="24"/>
          <w:szCs w:val="24"/>
        </w:rPr>
        <w:t xml:space="preserve"> сельский Совет депутатов РЕШИЛ:</w:t>
      </w:r>
    </w:p>
    <w:p w:rsidR="009827BD" w:rsidRPr="00FD2FD0" w:rsidRDefault="009827BD" w:rsidP="00FD2F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6D1A" w:rsidRPr="00FD2FD0" w:rsidRDefault="00906D1A" w:rsidP="00FD2FD0">
      <w:pPr>
        <w:numPr>
          <w:ilvl w:val="0"/>
          <w:numId w:val="1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FD0">
        <w:rPr>
          <w:rFonts w:ascii="Times New Roman" w:hAnsi="Times New Roman" w:cs="Times New Roman"/>
          <w:bCs/>
          <w:sz w:val="24"/>
          <w:szCs w:val="24"/>
        </w:rPr>
        <w:t xml:space="preserve">Установить и ввести в действие на территории  </w:t>
      </w:r>
      <w:r w:rsidR="001176CB" w:rsidRPr="00FD2FD0">
        <w:rPr>
          <w:rFonts w:ascii="Times New Roman" w:hAnsi="Times New Roman" w:cs="Times New Roman"/>
          <w:bCs/>
          <w:sz w:val="24"/>
          <w:szCs w:val="24"/>
        </w:rPr>
        <w:t>Березовского</w:t>
      </w:r>
      <w:r w:rsidRPr="00FD2FD0">
        <w:rPr>
          <w:rFonts w:ascii="Times New Roman" w:hAnsi="Times New Roman" w:cs="Times New Roman"/>
          <w:bCs/>
          <w:sz w:val="24"/>
          <w:szCs w:val="24"/>
        </w:rPr>
        <w:t xml:space="preserve"> сельсовета земельный налог.</w:t>
      </w:r>
    </w:p>
    <w:p w:rsidR="00906D1A" w:rsidRPr="00FD2FD0" w:rsidRDefault="004F21AE" w:rsidP="00FD2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906D1A" w:rsidRPr="00FD2FD0">
        <w:rPr>
          <w:rFonts w:ascii="Times New Roman" w:hAnsi="Times New Roman" w:cs="Times New Roman"/>
          <w:bCs/>
          <w:sz w:val="24"/>
          <w:szCs w:val="24"/>
        </w:rPr>
        <w:t xml:space="preserve">2. Установить </w:t>
      </w:r>
      <w:r w:rsidR="00906D1A" w:rsidRPr="00FD2FD0">
        <w:rPr>
          <w:rFonts w:ascii="Times New Roman" w:hAnsi="Times New Roman" w:cs="Times New Roman"/>
          <w:sz w:val="24"/>
          <w:szCs w:val="24"/>
        </w:rPr>
        <w:t>следующие ставки  земельного  налога, исчисляемые  от кадастровой  стоимости  земельного участка, признаваемого  объектом налогообложения:</w:t>
      </w:r>
    </w:p>
    <w:p w:rsidR="00D90948" w:rsidRPr="00FD2FD0" w:rsidRDefault="00D90948" w:rsidP="004F21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804"/>
        <w:gridCol w:w="1960"/>
      </w:tblGrid>
      <w:tr w:rsidR="003D2C7D" w:rsidRPr="00FD2FD0" w:rsidTr="0006736C">
        <w:tc>
          <w:tcPr>
            <w:tcW w:w="534" w:type="dxa"/>
          </w:tcPr>
          <w:p w:rsidR="00906D1A" w:rsidRPr="00FD2FD0" w:rsidRDefault="00906D1A" w:rsidP="004F2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6D1A" w:rsidRPr="00FD2FD0" w:rsidRDefault="00906D1A" w:rsidP="004F2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F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2F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9827BD" w:rsidRPr="00FD2FD0" w:rsidRDefault="009827BD" w:rsidP="004F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6D1A" w:rsidRPr="00FD2FD0" w:rsidRDefault="00906D1A" w:rsidP="004F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D0">
              <w:rPr>
                <w:rFonts w:ascii="Times New Roman" w:hAnsi="Times New Roman" w:cs="Times New Roman"/>
                <w:sz w:val="24"/>
                <w:szCs w:val="24"/>
              </w:rPr>
              <w:t>Виды земель</w:t>
            </w:r>
          </w:p>
        </w:tc>
        <w:tc>
          <w:tcPr>
            <w:tcW w:w="1960" w:type="dxa"/>
          </w:tcPr>
          <w:p w:rsidR="00906D1A" w:rsidRPr="00FD2FD0" w:rsidRDefault="00906D1A" w:rsidP="004F21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FD0">
              <w:rPr>
                <w:rFonts w:ascii="Times New Roman" w:hAnsi="Times New Roman" w:cs="Times New Roman"/>
                <w:bCs/>
                <w:sz w:val="24"/>
                <w:szCs w:val="24"/>
              </w:rPr>
              <w:t>Ставка % от кадастровой стоимости</w:t>
            </w:r>
          </w:p>
        </w:tc>
      </w:tr>
      <w:tr w:rsidR="003D2C7D" w:rsidRPr="00FD2FD0" w:rsidTr="0006736C">
        <w:tc>
          <w:tcPr>
            <w:tcW w:w="534" w:type="dxa"/>
          </w:tcPr>
          <w:p w:rsidR="00906D1A" w:rsidRPr="00FD2FD0" w:rsidRDefault="00906D1A" w:rsidP="004F2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06D1A" w:rsidRPr="00FD2FD0" w:rsidRDefault="00906D1A" w:rsidP="00FD2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FD0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земельных участков, отнесенных к землям сельскохозяйственного назначения или к землям в составе  зон  сельскохозяйственного использования  в </w:t>
            </w:r>
            <w:r w:rsidR="00B145E0" w:rsidRPr="00FD2FD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D2FD0">
              <w:rPr>
                <w:rFonts w:ascii="Times New Roman" w:hAnsi="Times New Roman" w:cs="Times New Roman"/>
                <w:sz w:val="24"/>
                <w:szCs w:val="24"/>
              </w:rPr>
              <w:t>селен</w:t>
            </w:r>
            <w:r w:rsidR="00B145E0" w:rsidRPr="00FD2FD0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FD2FD0">
              <w:rPr>
                <w:rFonts w:ascii="Times New Roman" w:hAnsi="Times New Roman" w:cs="Times New Roman"/>
                <w:sz w:val="24"/>
                <w:szCs w:val="24"/>
              </w:rPr>
              <w:t xml:space="preserve">х  </w:t>
            </w:r>
            <w:r w:rsidR="00B145E0" w:rsidRPr="00FD2FD0">
              <w:rPr>
                <w:rFonts w:ascii="Times New Roman" w:hAnsi="Times New Roman" w:cs="Times New Roman"/>
                <w:sz w:val="24"/>
                <w:szCs w:val="24"/>
              </w:rPr>
              <w:t xml:space="preserve">пунктах </w:t>
            </w:r>
            <w:r w:rsidRPr="00FD2FD0">
              <w:rPr>
                <w:rFonts w:ascii="Times New Roman" w:hAnsi="Times New Roman" w:cs="Times New Roman"/>
                <w:sz w:val="24"/>
                <w:szCs w:val="24"/>
              </w:rPr>
              <w:t>и используемых  для  сельскохозяйственного  производства.</w:t>
            </w:r>
          </w:p>
        </w:tc>
        <w:tc>
          <w:tcPr>
            <w:tcW w:w="1960" w:type="dxa"/>
          </w:tcPr>
          <w:p w:rsidR="00906D1A" w:rsidRPr="00FD2FD0" w:rsidRDefault="001176CB" w:rsidP="004F21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FD0">
              <w:rPr>
                <w:rFonts w:ascii="Times New Roman" w:hAnsi="Times New Roman" w:cs="Times New Roman"/>
                <w:iCs/>
                <w:sz w:val="24"/>
                <w:szCs w:val="24"/>
              </w:rPr>
              <w:t>0,3</w:t>
            </w:r>
          </w:p>
        </w:tc>
      </w:tr>
      <w:tr w:rsidR="003D2C7D" w:rsidRPr="00FD2FD0" w:rsidTr="0006736C">
        <w:tc>
          <w:tcPr>
            <w:tcW w:w="534" w:type="dxa"/>
          </w:tcPr>
          <w:p w:rsidR="00906D1A" w:rsidRPr="00FD2FD0" w:rsidRDefault="00906D1A" w:rsidP="004F2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1176CB" w:rsidRPr="00FD2FD0" w:rsidRDefault="001176CB" w:rsidP="00FD2FD0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D2FD0">
              <w:rPr>
                <w:rFonts w:ascii="Times New Roman" w:hAnsi="Times New Roman"/>
                <w:iCs/>
                <w:sz w:val="24"/>
                <w:szCs w:val="24"/>
              </w:rPr>
              <w:t>В отношении земельных участков:</w:t>
            </w:r>
          </w:p>
          <w:p w:rsidR="001176CB" w:rsidRPr="00FD2FD0" w:rsidRDefault="001176CB" w:rsidP="00FD2FD0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176CB" w:rsidRPr="00FD2FD0" w:rsidRDefault="005D08EB" w:rsidP="00FD2F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1176CB" w:rsidRPr="00FD2F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занятых </w:t>
            </w:r>
            <w:hyperlink r:id="rId8" w:history="1">
              <w:r w:rsidR="001176CB" w:rsidRPr="00FD2FD0">
                <w:rPr>
                  <w:rStyle w:val="a6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жилищным фондом</w:t>
              </w:r>
            </w:hyperlink>
            <w:r w:rsidR="001176CB" w:rsidRPr="00FD2F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</w:t>
            </w:r>
            <w:r w:rsidR="001176CB" w:rsidRPr="00FD2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</w:t>
            </w:r>
            <w:r w:rsidR="00FD2FD0" w:rsidRPr="00FD2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каждого,</w:t>
            </w:r>
            <w:r w:rsidR="001176CB" w:rsidRPr="00FD2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которых превышает 300 миллионов рублей;</w:t>
            </w:r>
          </w:p>
          <w:p w:rsidR="005D08EB" w:rsidRPr="00FD2FD0" w:rsidRDefault="005D08EB" w:rsidP="00FD2FD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2FD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1176CB" w:rsidRPr="00FD2F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176CB" w:rsidRPr="00FD2FD0">
              <w:rPr>
                <w:rFonts w:ascii="Times New Roman" w:hAnsi="Times New Roman" w:cs="Times New Roman"/>
                <w:sz w:val="24"/>
                <w:szCs w:val="24"/>
              </w:rPr>
      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</w:t>
            </w:r>
            <w:r w:rsidR="001176CB" w:rsidRPr="00FD2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      </w:r>
          </w:p>
          <w:p w:rsidR="00906D1A" w:rsidRPr="00FD2FD0" w:rsidRDefault="005D08EB" w:rsidP="00FD2FD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2FD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1176CB" w:rsidRPr="00FD2F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ограниченных в обороте в соответствии с </w:t>
            </w:r>
            <w:hyperlink r:id="rId9" w:history="1">
              <w:r w:rsidR="001176CB" w:rsidRPr="00FD2FD0">
                <w:rPr>
                  <w:rStyle w:val="a6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законодательством</w:t>
              </w:r>
            </w:hyperlink>
            <w:r w:rsidR="001176CB" w:rsidRPr="00FD2F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Российской Федерации, предоставленных для обеспечения обороны, безопасности и таможенных нужд</w:t>
            </w:r>
          </w:p>
        </w:tc>
        <w:tc>
          <w:tcPr>
            <w:tcW w:w="1960" w:type="dxa"/>
          </w:tcPr>
          <w:p w:rsidR="00906D1A" w:rsidRPr="00FD2FD0" w:rsidRDefault="00906D1A" w:rsidP="004F21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FD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0,3</w:t>
            </w:r>
          </w:p>
        </w:tc>
      </w:tr>
      <w:tr w:rsidR="003D2C7D" w:rsidRPr="00FD2FD0" w:rsidTr="00D90948">
        <w:trPr>
          <w:trHeight w:val="276"/>
        </w:trPr>
        <w:tc>
          <w:tcPr>
            <w:tcW w:w="534" w:type="dxa"/>
          </w:tcPr>
          <w:p w:rsidR="00906D1A" w:rsidRPr="00FD2FD0" w:rsidRDefault="00906D1A" w:rsidP="004F2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804" w:type="dxa"/>
          </w:tcPr>
          <w:p w:rsidR="00906D1A" w:rsidRPr="00FD2FD0" w:rsidRDefault="00906D1A" w:rsidP="004F21A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FD0">
              <w:rPr>
                <w:rFonts w:ascii="Times New Roman" w:hAnsi="Times New Roman" w:cs="Times New Roman"/>
                <w:sz w:val="24"/>
                <w:szCs w:val="24"/>
              </w:rPr>
              <w:t>В отношении  прочих земельных участков.</w:t>
            </w:r>
          </w:p>
        </w:tc>
        <w:tc>
          <w:tcPr>
            <w:tcW w:w="1960" w:type="dxa"/>
          </w:tcPr>
          <w:p w:rsidR="00906D1A" w:rsidRPr="00FD2FD0" w:rsidRDefault="00906D1A" w:rsidP="004F21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FD0">
              <w:rPr>
                <w:rFonts w:ascii="Times New Roman" w:hAnsi="Times New Roman" w:cs="Times New Roman"/>
                <w:iCs/>
                <w:sz w:val="24"/>
                <w:szCs w:val="24"/>
              </w:rPr>
              <w:t>1,5</w:t>
            </w:r>
          </w:p>
        </w:tc>
      </w:tr>
    </w:tbl>
    <w:p w:rsidR="00906D1A" w:rsidRPr="00FD2FD0" w:rsidRDefault="00906D1A" w:rsidP="004F21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6D1A" w:rsidRPr="00FD2FD0" w:rsidRDefault="009827BD" w:rsidP="00FD2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ab/>
      </w:r>
      <w:r w:rsidR="00906D1A" w:rsidRPr="00FD2FD0">
        <w:rPr>
          <w:rFonts w:ascii="Times New Roman" w:hAnsi="Times New Roman" w:cs="Times New Roman"/>
          <w:sz w:val="24"/>
          <w:szCs w:val="24"/>
        </w:rPr>
        <w:t xml:space="preserve">3. </w:t>
      </w:r>
      <w:r w:rsidR="009A6BD9" w:rsidRPr="00FD2FD0">
        <w:rPr>
          <w:rFonts w:ascii="Times New Roman" w:hAnsi="Times New Roman" w:cs="Times New Roman"/>
          <w:sz w:val="24"/>
          <w:szCs w:val="24"/>
        </w:rPr>
        <w:t>П</w:t>
      </w:r>
      <w:r w:rsidR="00946A02" w:rsidRPr="00FD2FD0">
        <w:rPr>
          <w:rFonts w:ascii="Times New Roman" w:hAnsi="Times New Roman" w:cs="Times New Roman"/>
          <w:sz w:val="24"/>
          <w:szCs w:val="24"/>
        </w:rPr>
        <w:t>орядок уплаты налога</w:t>
      </w:r>
      <w:r w:rsidR="009A6BD9" w:rsidRPr="00FD2FD0">
        <w:rPr>
          <w:rFonts w:ascii="Times New Roman" w:hAnsi="Times New Roman" w:cs="Times New Roman"/>
          <w:sz w:val="24"/>
          <w:szCs w:val="24"/>
        </w:rPr>
        <w:t xml:space="preserve"> и авансовых платежей по налогу</w:t>
      </w:r>
      <w:r w:rsidR="00906D1A" w:rsidRPr="00FD2FD0">
        <w:rPr>
          <w:rFonts w:ascii="Times New Roman" w:hAnsi="Times New Roman" w:cs="Times New Roman"/>
          <w:sz w:val="24"/>
          <w:szCs w:val="24"/>
        </w:rPr>
        <w:t>:</w:t>
      </w:r>
    </w:p>
    <w:p w:rsidR="00906D1A" w:rsidRPr="00FD2FD0" w:rsidRDefault="009E4BA6" w:rsidP="00FD2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ab/>
      </w:r>
      <w:r w:rsidR="009A6BD9" w:rsidRPr="00FD2FD0">
        <w:rPr>
          <w:rFonts w:ascii="Times New Roman" w:hAnsi="Times New Roman" w:cs="Times New Roman"/>
          <w:sz w:val="24"/>
          <w:szCs w:val="24"/>
        </w:rPr>
        <w:t>Налог подлежит уплате н</w:t>
      </w:r>
      <w:r w:rsidR="00906D1A" w:rsidRPr="00FD2FD0">
        <w:rPr>
          <w:rFonts w:ascii="Times New Roman" w:hAnsi="Times New Roman" w:cs="Times New Roman"/>
          <w:sz w:val="24"/>
          <w:szCs w:val="24"/>
        </w:rPr>
        <w:t>алогоплательщиками – организациями п</w:t>
      </w:r>
      <w:r w:rsidR="009A6BD9" w:rsidRPr="00FD2FD0">
        <w:rPr>
          <w:rFonts w:ascii="Times New Roman" w:hAnsi="Times New Roman" w:cs="Times New Roman"/>
          <w:sz w:val="24"/>
          <w:szCs w:val="24"/>
        </w:rPr>
        <w:t>о истечении  налогового периода</w:t>
      </w:r>
      <w:r w:rsidRPr="00FD2FD0">
        <w:rPr>
          <w:rFonts w:ascii="Times New Roman" w:hAnsi="Times New Roman" w:cs="Times New Roman"/>
          <w:sz w:val="24"/>
          <w:szCs w:val="24"/>
        </w:rPr>
        <w:t>.</w:t>
      </w:r>
    </w:p>
    <w:p w:rsidR="00906D1A" w:rsidRPr="00FD2FD0" w:rsidRDefault="009A6BD9" w:rsidP="00FD2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ab/>
        <w:t>Указанные налогоплательщики уплачивают а</w:t>
      </w:r>
      <w:r w:rsidR="00906D1A" w:rsidRPr="00FD2FD0">
        <w:rPr>
          <w:rFonts w:ascii="Times New Roman" w:hAnsi="Times New Roman" w:cs="Times New Roman"/>
          <w:sz w:val="24"/>
          <w:szCs w:val="24"/>
        </w:rPr>
        <w:t xml:space="preserve">вансовые платежи  по </w:t>
      </w:r>
      <w:r w:rsidRPr="00FD2FD0">
        <w:rPr>
          <w:rFonts w:ascii="Times New Roman" w:hAnsi="Times New Roman" w:cs="Times New Roman"/>
          <w:sz w:val="24"/>
          <w:szCs w:val="24"/>
        </w:rPr>
        <w:t>истечении</w:t>
      </w:r>
      <w:r w:rsidR="00906D1A" w:rsidRPr="00FD2FD0">
        <w:rPr>
          <w:rFonts w:ascii="Times New Roman" w:hAnsi="Times New Roman" w:cs="Times New Roman"/>
          <w:sz w:val="24"/>
          <w:szCs w:val="24"/>
        </w:rPr>
        <w:t xml:space="preserve"> отчетны</w:t>
      </w:r>
      <w:r w:rsidRPr="00FD2FD0">
        <w:rPr>
          <w:rFonts w:ascii="Times New Roman" w:hAnsi="Times New Roman" w:cs="Times New Roman"/>
          <w:sz w:val="24"/>
          <w:szCs w:val="24"/>
        </w:rPr>
        <w:t>х</w:t>
      </w:r>
      <w:r w:rsidR="00906D1A" w:rsidRPr="00FD2FD0">
        <w:rPr>
          <w:rFonts w:ascii="Times New Roman" w:hAnsi="Times New Roman" w:cs="Times New Roman"/>
          <w:sz w:val="24"/>
          <w:szCs w:val="24"/>
        </w:rPr>
        <w:t xml:space="preserve">  периодо</w:t>
      </w:r>
      <w:r w:rsidRPr="00FD2FD0">
        <w:rPr>
          <w:rFonts w:ascii="Times New Roman" w:hAnsi="Times New Roman" w:cs="Times New Roman"/>
          <w:sz w:val="24"/>
          <w:szCs w:val="24"/>
        </w:rPr>
        <w:t>в.</w:t>
      </w:r>
    </w:p>
    <w:p w:rsidR="00906D1A" w:rsidRPr="00FD2FD0" w:rsidRDefault="00906D1A" w:rsidP="00FD2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 xml:space="preserve">4. Установить дополнительные льготы по земельному налогу следующим категориям налогоплательщиков:  </w:t>
      </w:r>
    </w:p>
    <w:p w:rsidR="00906D1A" w:rsidRPr="00FD2FD0" w:rsidRDefault="00906D1A" w:rsidP="00FD2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 xml:space="preserve">4.1. Освободить от уплаты  земельного налога  на территории   </w:t>
      </w:r>
      <w:r w:rsidR="001176CB" w:rsidRPr="00FD2FD0">
        <w:rPr>
          <w:rFonts w:ascii="Times New Roman" w:hAnsi="Times New Roman" w:cs="Times New Roman"/>
          <w:bCs/>
          <w:sz w:val="24"/>
          <w:szCs w:val="24"/>
        </w:rPr>
        <w:t>Березовского</w:t>
      </w:r>
      <w:r w:rsidR="00E21367" w:rsidRPr="00FD2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2FD0">
        <w:rPr>
          <w:rFonts w:ascii="Times New Roman" w:hAnsi="Times New Roman" w:cs="Times New Roman"/>
          <w:sz w:val="24"/>
          <w:szCs w:val="24"/>
        </w:rPr>
        <w:t>сельсовета:</w:t>
      </w:r>
    </w:p>
    <w:p w:rsidR="00906D1A" w:rsidRPr="00FD2FD0" w:rsidRDefault="00906D1A" w:rsidP="00FD2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 xml:space="preserve">1) органы государственной  власти Красноярского края, органы местного самоуправления </w:t>
      </w:r>
      <w:r w:rsidR="00462C6A" w:rsidRPr="00FD2FD0">
        <w:rPr>
          <w:rFonts w:ascii="Times New Roman" w:hAnsi="Times New Roman" w:cs="Times New Roman"/>
          <w:bCs/>
          <w:sz w:val="24"/>
          <w:szCs w:val="24"/>
        </w:rPr>
        <w:t>Большеулуй</w:t>
      </w:r>
      <w:r w:rsidRPr="00FD2FD0">
        <w:rPr>
          <w:rFonts w:ascii="Times New Roman" w:hAnsi="Times New Roman" w:cs="Times New Roman"/>
          <w:sz w:val="24"/>
          <w:szCs w:val="24"/>
        </w:rPr>
        <w:t xml:space="preserve">ского района, органы местного самоуправления  </w:t>
      </w:r>
      <w:r w:rsidR="001176CB" w:rsidRPr="00FD2FD0">
        <w:rPr>
          <w:rFonts w:ascii="Times New Roman" w:hAnsi="Times New Roman" w:cs="Times New Roman"/>
          <w:bCs/>
          <w:sz w:val="24"/>
          <w:szCs w:val="24"/>
        </w:rPr>
        <w:t>Березовского</w:t>
      </w:r>
      <w:r w:rsidRPr="00FD2FD0">
        <w:rPr>
          <w:rFonts w:ascii="Times New Roman" w:hAnsi="Times New Roman" w:cs="Times New Roman"/>
          <w:sz w:val="24"/>
          <w:szCs w:val="24"/>
        </w:rPr>
        <w:t xml:space="preserve">   сельсовета в отношении  земельных участков, используемых  ими для  непосредственного  выполнения  возложенных на них функций;</w:t>
      </w:r>
    </w:p>
    <w:p w:rsidR="00906D1A" w:rsidRPr="00FD2FD0" w:rsidRDefault="00906D1A" w:rsidP="00FD2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>2) казенные, бюджетные, автономные учреждения социального обслуживания и здравоохранения, в отношении земельных участков, используемых ими для непосредственного выполнения возложенных функций, независимо от источника финансирования;</w:t>
      </w:r>
    </w:p>
    <w:p w:rsidR="00906D1A" w:rsidRPr="00FD2FD0" w:rsidRDefault="00906D1A" w:rsidP="00FD2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>3) казенные, бюджетные, автономные учреждения культуры, физической культуры, спорта, туризма, в отношении земельных участков, используемых ими для непосредственного выполнения возложенных функций, независимо от источника финансирования;</w:t>
      </w:r>
    </w:p>
    <w:p w:rsidR="00906D1A" w:rsidRPr="00FD2FD0" w:rsidRDefault="00906D1A" w:rsidP="00FD2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>4) казенные, бюджетные, автономные учреждения искусства, кинематографии, образования, детского дошкольного образования, в отношении земельных участков, используемых ими для непосредственного выполнения возложенных функций, независимо от источника финансирования;</w:t>
      </w:r>
    </w:p>
    <w:p w:rsidR="00906D1A" w:rsidRPr="00FD2FD0" w:rsidRDefault="00906D1A" w:rsidP="00FD2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>5) ветеранов Великой Отечественной войны в отношении земельных участков, занятых  жилищным фондом  и приобретенных (предоставленных)   для индивидуального жилищного строительства, личного подсобного хозяйства, садоводства, огородничества  или животноводства, а также дачного  хозяйства;</w:t>
      </w:r>
    </w:p>
    <w:p w:rsidR="00906D1A" w:rsidRPr="00FD2FD0" w:rsidRDefault="00CB64A5" w:rsidP="00FD2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>6</w:t>
      </w:r>
      <w:r w:rsidR="00906D1A" w:rsidRPr="00FD2FD0">
        <w:rPr>
          <w:rFonts w:ascii="Times New Roman" w:hAnsi="Times New Roman" w:cs="Times New Roman"/>
          <w:sz w:val="24"/>
          <w:szCs w:val="24"/>
        </w:rPr>
        <w:t>) Детей-сирот и детей, оставшиеся без попечения родителей,</w:t>
      </w:r>
      <w:r w:rsidR="00B145E0" w:rsidRPr="00FD2FD0">
        <w:rPr>
          <w:rFonts w:ascii="Times New Roman" w:hAnsi="Times New Roman" w:cs="Times New Roman"/>
          <w:sz w:val="24"/>
          <w:szCs w:val="24"/>
        </w:rPr>
        <w:t xml:space="preserve"> до достижения  совершеннолетия;</w:t>
      </w:r>
    </w:p>
    <w:p w:rsidR="007B5EE7" w:rsidRPr="00FD2FD0" w:rsidRDefault="00B145E0" w:rsidP="00FD2F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FD0">
        <w:rPr>
          <w:rFonts w:ascii="Times New Roman" w:hAnsi="Times New Roman" w:cs="Times New Roman"/>
          <w:bCs/>
          <w:sz w:val="24"/>
          <w:szCs w:val="24"/>
        </w:rPr>
        <w:t>7) ветераны и инвалиды боевых действий</w:t>
      </w:r>
      <w:r w:rsidR="007B5EE7" w:rsidRPr="00FD2FD0">
        <w:rPr>
          <w:rFonts w:ascii="Times New Roman" w:hAnsi="Times New Roman" w:cs="Times New Roman"/>
          <w:bCs/>
          <w:sz w:val="24"/>
          <w:szCs w:val="24"/>
        </w:rPr>
        <w:t>.</w:t>
      </w:r>
    </w:p>
    <w:p w:rsidR="00FE5352" w:rsidRPr="00FD2FD0" w:rsidRDefault="00FE5352" w:rsidP="00FD2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2FD0">
        <w:rPr>
          <w:rFonts w:ascii="Times New Roman" w:hAnsi="Times New Roman" w:cs="Times New Roman"/>
          <w:bCs/>
          <w:sz w:val="24"/>
          <w:szCs w:val="24"/>
        </w:rPr>
        <w:t xml:space="preserve">8) </w:t>
      </w:r>
      <w:r w:rsidR="00505441" w:rsidRPr="00FD2FD0">
        <w:rPr>
          <w:rFonts w:ascii="Times New Roman" w:hAnsi="Times New Roman" w:cs="Times New Roman"/>
          <w:bCs/>
          <w:sz w:val="24"/>
          <w:szCs w:val="24"/>
        </w:rPr>
        <w:t>р</w:t>
      </w:r>
      <w:r w:rsidRPr="00FD2FD0">
        <w:rPr>
          <w:rFonts w:ascii="Times New Roman" w:hAnsi="Times New Roman" w:cs="Times New Roman"/>
          <w:bCs/>
          <w:sz w:val="24"/>
          <w:szCs w:val="24"/>
        </w:rPr>
        <w:t xml:space="preserve">елигиозные организации </w:t>
      </w:r>
      <w:r w:rsidR="00505441" w:rsidRPr="00FD2FD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05441" w:rsidRPr="00FD2FD0">
        <w:rPr>
          <w:rFonts w:ascii="Times New Roman" w:hAnsi="Times New Roman" w:cs="Times New Roman"/>
          <w:sz w:val="24"/>
          <w:szCs w:val="24"/>
          <w:shd w:val="clear" w:color="auto" w:fill="FFFFFF"/>
        </w:rPr>
        <w:t>в отношении принадлежащих им земельных участков, на которых расположены здания, строения и сооружения религиозного и благотворительного назначения, а также земельных участков, предназначенных для размещения указанных объектов;</w:t>
      </w:r>
    </w:p>
    <w:p w:rsidR="00DE1513" w:rsidRPr="00FD2FD0" w:rsidRDefault="00DE1513" w:rsidP="00DE151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lastRenderedPageBreak/>
        <w:t xml:space="preserve"> 9) организации, включенные в сводный реестр организаций оборонно-промышленного комплекса».</w:t>
      </w:r>
    </w:p>
    <w:p w:rsidR="00DE1513" w:rsidRPr="00FD2FD0" w:rsidRDefault="00DE1513" w:rsidP="004F21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45E0" w:rsidRPr="00FD2FD0" w:rsidRDefault="007B5EE7" w:rsidP="004F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 xml:space="preserve">4.1.1. </w:t>
      </w:r>
      <w:r w:rsidR="009A6BD9" w:rsidRPr="00FD2FD0">
        <w:rPr>
          <w:rFonts w:ascii="Times New Roman" w:hAnsi="Times New Roman" w:cs="Times New Roman"/>
          <w:sz w:val="24"/>
          <w:szCs w:val="24"/>
        </w:rPr>
        <w:t>Представление заявления о предоставлении налоговой льготы, подтверждение права налогоплательщика на налоговую льготу, осуществляется в порядке, аналогичном порядку, предусмотренному пунктом 3 статьи 361.1 Налогового кодекса РФ</w:t>
      </w:r>
      <w:r w:rsidR="00B145E0" w:rsidRPr="00FD2FD0">
        <w:rPr>
          <w:rFonts w:ascii="Times New Roman" w:hAnsi="Times New Roman" w:cs="Times New Roman"/>
          <w:bCs/>
          <w:sz w:val="24"/>
          <w:szCs w:val="24"/>
        </w:rPr>
        <w:t>.</w:t>
      </w:r>
    </w:p>
    <w:p w:rsidR="00906D1A" w:rsidRPr="00FD2FD0" w:rsidRDefault="00906D1A" w:rsidP="004F2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 xml:space="preserve">        </w:t>
      </w:r>
      <w:r w:rsidR="002E0DCF" w:rsidRPr="00FD2FD0">
        <w:rPr>
          <w:rFonts w:ascii="Times New Roman" w:hAnsi="Times New Roman" w:cs="Times New Roman"/>
          <w:sz w:val="24"/>
          <w:szCs w:val="24"/>
        </w:rPr>
        <w:t xml:space="preserve"> </w:t>
      </w:r>
      <w:r w:rsidRPr="00FD2FD0">
        <w:rPr>
          <w:rFonts w:ascii="Times New Roman" w:hAnsi="Times New Roman" w:cs="Times New Roman"/>
          <w:sz w:val="24"/>
          <w:szCs w:val="24"/>
        </w:rPr>
        <w:t xml:space="preserve">  4.2. Уменьшить налоговую базу на необлагаемую налогом сумму 5000 рублей на одного налогоплательщика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906D1A" w:rsidRPr="00FD2FD0" w:rsidRDefault="00906D1A" w:rsidP="004F21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>- лицам пенсионного возраста, получающим пенсии в соответствии с пенсионным законодательством;</w:t>
      </w:r>
    </w:p>
    <w:p w:rsidR="00906D1A" w:rsidRPr="00FD2FD0" w:rsidRDefault="00906D1A" w:rsidP="004F2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 xml:space="preserve">        -</w:t>
      </w:r>
      <w:r w:rsidR="00E21367" w:rsidRPr="00FD2FD0">
        <w:rPr>
          <w:rFonts w:ascii="Times New Roman" w:hAnsi="Times New Roman" w:cs="Times New Roman"/>
          <w:sz w:val="24"/>
          <w:szCs w:val="24"/>
        </w:rPr>
        <w:t xml:space="preserve"> </w:t>
      </w:r>
      <w:r w:rsidRPr="00FD2FD0">
        <w:rPr>
          <w:rFonts w:ascii="Times New Roman" w:hAnsi="Times New Roman" w:cs="Times New Roman"/>
          <w:sz w:val="24"/>
          <w:szCs w:val="24"/>
        </w:rPr>
        <w:t xml:space="preserve">членов добровольной пожарной охраны на территории  </w:t>
      </w:r>
      <w:r w:rsidR="001176CB" w:rsidRPr="00FD2FD0">
        <w:rPr>
          <w:rFonts w:ascii="Times New Roman" w:hAnsi="Times New Roman" w:cs="Times New Roman"/>
          <w:bCs/>
          <w:sz w:val="24"/>
          <w:szCs w:val="24"/>
        </w:rPr>
        <w:t>Березовского</w:t>
      </w:r>
      <w:r w:rsidR="00231A8E" w:rsidRPr="00FD2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847" w:rsidRPr="00FD2FD0">
        <w:rPr>
          <w:rFonts w:ascii="Times New Roman" w:hAnsi="Times New Roman" w:cs="Times New Roman"/>
          <w:sz w:val="24"/>
          <w:szCs w:val="24"/>
        </w:rPr>
        <w:t>сельсовета.</w:t>
      </w:r>
    </w:p>
    <w:p w:rsidR="0036322A" w:rsidRPr="00FD2FD0" w:rsidRDefault="00F54012" w:rsidP="004F2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ab/>
      </w:r>
      <w:r w:rsidR="0036322A" w:rsidRPr="00FD2FD0">
        <w:rPr>
          <w:rFonts w:ascii="Times New Roman" w:hAnsi="Times New Roman" w:cs="Times New Roman"/>
          <w:sz w:val="24"/>
          <w:szCs w:val="24"/>
        </w:rPr>
        <w:t>Пункт</w:t>
      </w:r>
      <w:r w:rsidRPr="00FD2FD0">
        <w:rPr>
          <w:rFonts w:ascii="Times New Roman" w:hAnsi="Times New Roman" w:cs="Times New Roman"/>
          <w:sz w:val="24"/>
          <w:szCs w:val="24"/>
        </w:rPr>
        <w:t>ом</w:t>
      </w:r>
      <w:r w:rsidR="0036322A" w:rsidRPr="00FD2FD0">
        <w:rPr>
          <w:rFonts w:ascii="Times New Roman" w:hAnsi="Times New Roman" w:cs="Times New Roman"/>
          <w:sz w:val="24"/>
          <w:szCs w:val="24"/>
        </w:rPr>
        <w:t xml:space="preserve"> 3 статьи 407 Кодекса установлено, что при определении подлежащей уплате суммы налога налоговая льгота предоставляется в отношении одного объекта налогообложения каждого вида п</w:t>
      </w:r>
      <w:r w:rsidR="000F5C7A" w:rsidRPr="00FD2FD0">
        <w:rPr>
          <w:rFonts w:ascii="Times New Roman" w:hAnsi="Times New Roman" w:cs="Times New Roman"/>
          <w:sz w:val="24"/>
          <w:szCs w:val="24"/>
        </w:rPr>
        <w:t>о выбору налогоплательщика вне з</w:t>
      </w:r>
      <w:r w:rsidR="0036322A" w:rsidRPr="00FD2FD0">
        <w:rPr>
          <w:rFonts w:ascii="Times New Roman" w:hAnsi="Times New Roman" w:cs="Times New Roman"/>
          <w:sz w:val="24"/>
          <w:szCs w:val="24"/>
        </w:rPr>
        <w:t>ависимости от количества оснований</w:t>
      </w:r>
      <w:r w:rsidR="000F5C7A" w:rsidRPr="00FD2FD0">
        <w:rPr>
          <w:rFonts w:ascii="Times New Roman" w:hAnsi="Times New Roman" w:cs="Times New Roman"/>
          <w:sz w:val="24"/>
          <w:szCs w:val="24"/>
        </w:rPr>
        <w:t xml:space="preserve"> для применения налоговых льгот</w:t>
      </w:r>
      <w:r w:rsidR="00651DC9" w:rsidRPr="00FD2FD0">
        <w:rPr>
          <w:rFonts w:ascii="Times New Roman" w:hAnsi="Times New Roman" w:cs="Times New Roman"/>
          <w:sz w:val="24"/>
          <w:szCs w:val="24"/>
        </w:rPr>
        <w:t>.</w:t>
      </w:r>
    </w:p>
    <w:p w:rsidR="005D08EB" w:rsidRPr="00FD2FD0" w:rsidRDefault="00906D1A" w:rsidP="004F21A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 xml:space="preserve">  </w:t>
      </w:r>
      <w:r w:rsidR="009827BD" w:rsidRPr="00FD2FD0">
        <w:rPr>
          <w:rFonts w:ascii="Times New Roman" w:hAnsi="Times New Roman" w:cs="Times New Roman"/>
          <w:sz w:val="24"/>
          <w:szCs w:val="24"/>
        </w:rPr>
        <w:tab/>
      </w:r>
      <w:r w:rsidRPr="00FD2FD0">
        <w:rPr>
          <w:rFonts w:ascii="Times New Roman" w:hAnsi="Times New Roman" w:cs="Times New Roman"/>
          <w:sz w:val="24"/>
          <w:szCs w:val="24"/>
        </w:rPr>
        <w:t xml:space="preserve"> </w:t>
      </w:r>
      <w:r w:rsidR="006B13B2" w:rsidRPr="00FD2FD0">
        <w:rPr>
          <w:rFonts w:ascii="Times New Roman" w:hAnsi="Times New Roman" w:cs="Times New Roman"/>
          <w:sz w:val="24"/>
          <w:szCs w:val="24"/>
        </w:rPr>
        <w:t>5</w:t>
      </w:r>
      <w:r w:rsidR="00EB0309" w:rsidRPr="00FD2FD0">
        <w:rPr>
          <w:rFonts w:ascii="Times New Roman" w:hAnsi="Times New Roman" w:cs="Times New Roman"/>
          <w:sz w:val="24"/>
          <w:szCs w:val="24"/>
        </w:rPr>
        <w:t>. Признать утратившими силу</w:t>
      </w:r>
      <w:r w:rsidR="005D08EB" w:rsidRPr="00FD2FD0">
        <w:rPr>
          <w:rFonts w:ascii="Times New Roman" w:hAnsi="Times New Roman" w:cs="Times New Roman"/>
          <w:sz w:val="24"/>
          <w:szCs w:val="24"/>
        </w:rPr>
        <w:t>:</w:t>
      </w:r>
    </w:p>
    <w:p w:rsidR="00FD2FD0" w:rsidRDefault="005D08EB" w:rsidP="00FD2FD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>-</w:t>
      </w:r>
      <w:r w:rsidR="00FD2FD0">
        <w:rPr>
          <w:rFonts w:ascii="Times New Roman" w:hAnsi="Times New Roman" w:cs="Times New Roman"/>
          <w:sz w:val="24"/>
          <w:szCs w:val="24"/>
        </w:rPr>
        <w:t xml:space="preserve"> </w:t>
      </w:r>
      <w:r w:rsidR="00EB0309" w:rsidRPr="00FD2FD0">
        <w:rPr>
          <w:rFonts w:ascii="Times New Roman" w:hAnsi="Times New Roman" w:cs="Times New Roman"/>
          <w:sz w:val="24"/>
          <w:szCs w:val="24"/>
        </w:rPr>
        <w:t>Решения «О земельном нал</w:t>
      </w:r>
      <w:r w:rsidR="001176CB" w:rsidRPr="00FD2FD0">
        <w:rPr>
          <w:rFonts w:ascii="Times New Roman" w:hAnsi="Times New Roman" w:cs="Times New Roman"/>
          <w:sz w:val="24"/>
          <w:szCs w:val="24"/>
        </w:rPr>
        <w:t>оге на территории  Березовского</w:t>
      </w:r>
      <w:r w:rsidR="00EB0309" w:rsidRPr="00FD2FD0">
        <w:rPr>
          <w:rFonts w:ascii="Times New Roman" w:hAnsi="Times New Roman" w:cs="Times New Roman"/>
          <w:sz w:val="24"/>
          <w:szCs w:val="24"/>
        </w:rPr>
        <w:t xml:space="preserve"> сельсовета»</w:t>
      </w:r>
      <w:r w:rsidRPr="00FD2FD0">
        <w:rPr>
          <w:rFonts w:ascii="Times New Roman" w:hAnsi="Times New Roman" w:cs="Times New Roman"/>
          <w:sz w:val="24"/>
          <w:szCs w:val="24"/>
        </w:rPr>
        <w:t xml:space="preserve"> </w:t>
      </w:r>
      <w:r w:rsidR="00FD2FD0">
        <w:rPr>
          <w:rFonts w:ascii="Times New Roman" w:hAnsi="Times New Roman" w:cs="Times New Roman"/>
          <w:sz w:val="24"/>
          <w:szCs w:val="24"/>
        </w:rPr>
        <w:t xml:space="preserve">№ 20 от </w:t>
      </w:r>
      <w:r w:rsidR="001176CB" w:rsidRPr="00FD2FD0">
        <w:rPr>
          <w:rFonts w:ascii="Times New Roman" w:hAnsi="Times New Roman" w:cs="Times New Roman"/>
          <w:sz w:val="24"/>
          <w:szCs w:val="24"/>
        </w:rPr>
        <w:t>21</w:t>
      </w:r>
      <w:r w:rsidRPr="00FD2FD0">
        <w:rPr>
          <w:rFonts w:ascii="Times New Roman" w:hAnsi="Times New Roman" w:cs="Times New Roman"/>
          <w:sz w:val="24"/>
          <w:szCs w:val="24"/>
        </w:rPr>
        <w:t>.03.2016г.;</w:t>
      </w:r>
    </w:p>
    <w:p w:rsidR="005D08EB" w:rsidRPr="00FD2FD0" w:rsidRDefault="005D08EB" w:rsidP="00FD2FD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>- № 29 от 04.07.2016г. «О внесении изменений и дополнений в решение от 21.03.2016 № 20</w:t>
      </w:r>
      <w:r w:rsidR="00FD2FD0">
        <w:rPr>
          <w:rFonts w:ascii="Times New Roman" w:hAnsi="Times New Roman" w:cs="Times New Roman"/>
          <w:sz w:val="24"/>
          <w:szCs w:val="24"/>
        </w:rPr>
        <w:t xml:space="preserve"> </w:t>
      </w:r>
      <w:r w:rsidRPr="00FD2FD0">
        <w:rPr>
          <w:rFonts w:ascii="Times New Roman" w:hAnsi="Times New Roman" w:cs="Times New Roman"/>
          <w:sz w:val="24"/>
          <w:szCs w:val="24"/>
        </w:rPr>
        <w:t>«О земельном налоге на территории  Березовского сельсовета»;</w:t>
      </w:r>
    </w:p>
    <w:p w:rsidR="001176CB" w:rsidRPr="00FD2FD0" w:rsidRDefault="005D08EB" w:rsidP="004F21A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>- № 36 от 23.12.2017г. «О внесении изменений и дополнений в решение от 21.03.2016 № 20</w:t>
      </w:r>
      <w:r w:rsidR="00FD2FD0">
        <w:rPr>
          <w:rFonts w:ascii="Times New Roman" w:hAnsi="Times New Roman" w:cs="Times New Roman"/>
          <w:sz w:val="24"/>
          <w:szCs w:val="24"/>
        </w:rPr>
        <w:t xml:space="preserve"> </w:t>
      </w:r>
      <w:r w:rsidRPr="00FD2FD0">
        <w:rPr>
          <w:rFonts w:ascii="Times New Roman" w:hAnsi="Times New Roman" w:cs="Times New Roman"/>
          <w:sz w:val="24"/>
          <w:szCs w:val="24"/>
        </w:rPr>
        <w:t>«О земельном налоге на территории  Березовского сельсовета»;</w:t>
      </w:r>
    </w:p>
    <w:p w:rsidR="005D08EB" w:rsidRPr="00FD2FD0" w:rsidRDefault="005D08EB" w:rsidP="004F21A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>- № 109 от 14.11.2019г. «О внесении изменений и дополнений в решение от 21.03.2016 № 20</w:t>
      </w:r>
      <w:r w:rsidR="00FD2FD0">
        <w:rPr>
          <w:rFonts w:ascii="Times New Roman" w:hAnsi="Times New Roman" w:cs="Times New Roman"/>
          <w:sz w:val="24"/>
          <w:szCs w:val="24"/>
        </w:rPr>
        <w:t xml:space="preserve"> </w:t>
      </w:r>
      <w:r w:rsidRPr="00FD2FD0">
        <w:rPr>
          <w:rFonts w:ascii="Times New Roman" w:hAnsi="Times New Roman" w:cs="Times New Roman"/>
          <w:sz w:val="24"/>
          <w:szCs w:val="24"/>
        </w:rPr>
        <w:t>«О земельном налоге на территории  Березовского сельсовета»;</w:t>
      </w:r>
    </w:p>
    <w:p w:rsidR="005D08EB" w:rsidRPr="00FD2FD0" w:rsidRDefault="005D08EB" w:rsidP="004F21A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>- № 45 от 27.12.2021г. «О внесении изменений и допол</w:t>
      </w:r>
      <w:r w:rsidR="00FD2FD0">
        <w:rPr>
          <w:rFonts w:ascii="Times New Roman" w:hAnsi="Times New Roman" w:cs="Times New Roman"/>
          <w:sz w:val="24"/>
          <w:szCs w:val="24"/>
        </w:rPr>
        <w:t xml:space="preserve">нений в решение от 21.03.2016 № </w:t>
      </w:r>
      <w:r w:rsidRPr="00FD2FD0">
        <w:rPr>
          <w:rFonts w:ascii="Times New Roman" w:hAnsi="Times New Roman" w:cs="Times New Roman"/>
          <w:sz w:val="24"/>
          <w:szCs w:val="24"/>
        </w:rPr>
        <w:t>20</w:t>
      </w:r>
      <w:r w:rsidR="00FD2FD0">
        <w:rPr>
          <w:rFonts w:ascii="Times New Roman" w:hAnsi="Times New Roman" w:cs="Times New Roman"/>
          <w:sz w:val="24"/>
          <w:szCs w:val="24"/>
        </w:rPr>
        <w:t xml:space="preserve"> </w:t>
      </w:r>
      <w:r w:rsidRPr="00FD2FD0">
        <w:rPr>
          <w:rFonts w:ascii="Times New Roman" w:hAnsi="Times New Roman" w:cs="Times New Roman"/>
          <w:sz w:val="24"/>
          <w:szCs w:val="24"/>
        </w:rPr>
        <w:t xml:space="preserve">«О земельном налоге на территории  Березовского сельсовета»; </w:t>
      </w:r>
    </w:p>
    <w:p w:rsidR="005D08EB" w:rsidRPr="00FD2FD0" w:rsidRDefault="005D08EB" w:rsidP="004F21A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>-</w:t>
      </w:r>
      <w:r w:rsidR="00FD2FD0">
        <w:rPr>
          <w:rFonts w:ascii="Times New Roman" w:hAnsi="Times New Roman" w:cs="Times New Roman"/>
          <w:sz w:val="24"/>
          <w:szCs w:val="24"/>
        </w:rPr>
        <w:t xml:space="preserve"> </w:t>
      </w:r>
      <w:r w:rsidRPr="00FD2FD0">
        <w:rPr>
          <w:rFonts w:ascii="Times New Roman" w:hAnsi="Times New Roman" w:cs="Times New Roman"/>
          <w:sz w:val="24"/>
          <w:szCs w:val="24"/>
        </w:rPr>
        <w:t>№ 99 от 13.06.2023г. «О внесении изменений и дополнений в решение от 21.03.2016 № 20</w:t>
      </w:r>
      <w:r w:rsidR="00FD2FD0">
        <w:rPr>
          <w:rFonts w:ascii="Times New Roman" w:hAnsi="Times New Roman" w:cs="Times New Roman"/>
          <w:sz w:val="24"/>
          <w:szCs w:val="24"/>
        </w:rPr>
        <w:t xml:space="preserve"> </w:t>
      </w:r>
      <w:r w:rsidRPr="00FD2FD0">
        <w:rPr>
          <w:rFonts w:ascii="Times New Roman" w:hAnsi="Times New Roman" w:cs="Times New Roman"/>
          <w:sz w:val="24"/>
          <w:szCs w:val="24"/>
        </w:rPr>
        <w:t xml:space="preserve">«О земельном налоге на территории  Березовского сельсовета»; </w:t>
      </w:r>
    </w:p>
    <w:p w:rsidR="005D08EB" w:rsidRPr="00FD2FD0" w:rsidRDefault="005D08EB" w:rsidP="004F21A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>- № 111 от 25.12.2023г. «О внесении изменений и дополнений в решение от 21.03.2016 № 20</w:t>
      </w:r>
      <w:r w:rsidR="00FD2FD0">
        <w:rPr>
          <w:rFonts w:ascii="Times New Roman" w:hAnsi="Times New Roman" w:cs="Times New Roman"/>
          <w:sz w:val="24"/>
          <w:szCs w:val="24"/>
        </w:rPr>
        <w:t xml:space="preserve"> </w:t>
      </w:r>
      <w:r w:rsidRPr="00FD2FD0">
        <w:rPr>
          <w:rFonts w:ascii="Times New Roman" w:hAnsi="Times New Roman" w:cs="Times New Roman"/>
          <w:sz w:val="24"/>
          <w:szCs w:val="24"/>
        </w:rPr>
        <w:t>«О земельном налоге на территории  Березовского сельсовета»</w:t>
      </w:r>
      <w:r w:rsidR="00FD2FD0">
        <w:rPr>
          <w:rFonts w:ascii="Times New Roman" w:hAnsi="Times New Roman" w:cs="Times New Roman"/>
          <w:sz w:val="24"/>
          <w:szCs w:val="24"/>
        </w:rPr>
        <w:t>.</w:t>
      </w:r>
    </w:p>
    <w:p w:rsidR="005D08EB" w:rsidRPr="00FD2FD0" w:rsidRDefault="005D08EB" w:rsidP="005D08EB">
      <w:pPr>
        <w:pStyle w:val="a7"/>
        <w:tabs>
          <w:tab w:val="left" w:pos="0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D2FD0">
        <w:rPr>
          <w:rFonts w:ascii="Times New Roman" w:hAnsi="Times New Roman"/>
          <w:sz w:val="24"/>
          <w:szCs w:val="24"/>
        </w:rPr>
        <w:tab/>
      </w:r>
    </w:p>
    <w:p w:rsidR="005D08EB" w:rsidRPr="00FD2FD0" w:rsidRDefault="005D08EB" w:rsidP="005D08EB">
      <w:pPr>
        <w:pStyle w:val="a7"/>
        <w:tabs>
          <w:tab w:val="left" w:pos="0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D2FD0">
        <w:rPr>
          <w:rFonts w:ascii="Times New Roman" w:hAnsi="Times New Roman"/>
          <w:sz w:val="24"/>
          <w:szCs w:val="24"/>
        </w:rPr>
        <w:t>6.</w:t>
      </w:r>
      <w:r w:rsidR="00FD2FD0">
        <w:rPr>
          <w:rFonts w:ascii="Times New Roman" w:hAnsi="Times New Roman"/>
          <w:sz w:val="24"/>
          <w:szCs w:val="24"/>
        </w:rPr>
        <w:t xml:space="preserve"> </w:t>
      </w:r>
      <w:r w:rsidRPr="00FD2FD0">
        <w:rPr>
          <w:rFonts w:ascii="Times New Roman" w:hAnsi="Times New Roman"/>
          <w:sz w:val="24"/>
          <w:szCs w:val="24"/>
        </w:rPr>
        <w:t>Настоящее решение вступает в силу с 01.01.2025 г. и подлежит официальному опубликованию.</w:t>
      </w:r>
    </w:p>
    <w:p w:rsidR="005D08EB" w:rsidRPr="00FD2FD0" w:rsidRDefault="005D08EB" w:rsidP="005D08EB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906D1A" w:rsidRPr="00FD2FD0" w:rsidRDefault="00906D1A" w:rsidP="004F2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7BD" w:rsidRPr="00FD2FD0" w:rsidRDefault="009827BD" w:rsidP="004F2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309" w:rsidRPr="00FD2FD0" w:rsidRDefault="00EB0309" w:rsidP="004F2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5D08EB" w:rsidRPr="00FD2FD0">
        <w:rPr>
          <w:rFonts w:ascii="Times New Roman" w:hAnsi="Times New Roman" w:cs="Times New Roman"/>
          <w:bCs/>
          <w:sz w:val="24"/>
          <w:szCs w:val="24"/>
        </w:rPr>
        <w:t>Березовского</w:t>
      </w:r>
      <w:r w:rsidRPr="00FD2FD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EB0309" w:rsidRPr="00FD2FD0" w:rsidRDefault="00EB0309" w:rsidP="004F2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 xml:space="preserve">сельского Совета депутатов                                    </w:t>
      </w:r>
      <w:r w:rsidR="005D08EB" w:rsidRPr="00FD2FD0">
        <w:rPr>
          <w:rFonts w:ascii="Times New Roman" w:hAnsi="Times New Roman" w:cs="Times New Roman"/>
          <w:sz w:val="24"/>
          <w:szCs w:val="24"/>
        </w:rPr>
        <w:t xml:space="preserve">        </w:t>
      </w:r>
      <w:r w:rsidR="00B140C9" w:rsidRPr="00FD2FD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08EB" w:rsidRPr="00FD2FD0">
        <w:rPr>
          <w:rFonts w:ascii="Times New Roman" w:hAnsi="Times New Roman" w:cs="Times New Roman"/>
          <w:sz w:val="24"/>
          <w:szCs w:val="24"/>
        </w:rPr>
        <w:t xml:space="preserve">  Т.В. Ишмухаметова </w:t>
      </w:r>
      <w:r w:rsidRPr="00FD2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309" w:rsidRPr="00FD2FD0" w:rsidRDefault="00EB0309" w:rsidP="004F2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C6A" w:rsidRPr="00FD2FD0" w:rsidRDefault="00462C6A" w:rsidP="004F2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>Глава сельсовета</w:t>
      </w:r>
      <w:r w:rsidR="00EB0309" w:rsidRPr="00FD2FD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D08EB" w:rsidRPr="00FD2FD0">
        <w:rPr>
          <w:rFonts w:ascii="Times New Roman" w:hAnsi="Times New Roman" w:cs="Times New Roman"/>
          <w:sz w:val="24"/>
          <w:szCs w:val="24"/>
        </w:rPr>
        <w:t xml:space="preserve">                             В.А. Вигель </w:t>
      </w:r>
    </w:p>
    <w:p w:rsidR="00906D1A" w:rsidRPr="00FD2FD0" w:rsidRDefault="00906D1A" w:rsidP="00982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FD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62C6A" w:rsidRPr="00FD2FD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64A5" w:rsidRPr="00FD2FD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2C6A" w:rsidRPr="00FD2FD0">
        <w:rPr>
          <w:rFonts w:ascii="Times New Roman" w:hAnsi="Times New Roman" w:cs="Times New Roman"/>
          <w:sz w:val="24"/>
          <w:szCs w:val="24"/>
        </w:rPr>
        <w:t xml:space="preserve">  </w:t>
      </w:r>
      <w:r w:rsidRPr="00FD2FD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751FE" w:rsidRPr="00C30BF2" w:rsidRDefault="00462C6A" w:rsidP="009827BD">
      <w:pPr>
        <w:spacing w:line="240" w:lineRule="auto"/>
        <w:rPr>
          <w:sz w:val="26"/>
          <w:szCs w:val="26"/>
        </w:rPr>
      </w:pPr>
      <w:r w:rsidRPr="00C30BF2">
        <w:rPr>
          <w:sz w:val="26"/>
          <w:szCs w:val="26"/>
        </w:rPr>
        <w:t xml:space="preserve">    </w:t>
      </w:r>
    </w:p>
    <w:sectPr w:rsidR="00C751FE" w:rsidRPr="00C30BF2" w:rsidSect="00D909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03" w:rsidRDefault="00AF1203" w:rsidP="00FD2FD0">
      <w:pPr>
        <w:spacing w:after="0" w:line="240" w:lineRule="auto"/>
      </w:pPr>
      <w:r>
        <w:separator/>
      </w:r>
    </w:p>
  </w:endnote>
  <w:endnote w:type="continuationSeparator" w:id="0">
    <w:p w:rsidR="00AF1203" w:rsidRDefault="00AF1203" w:rsidP="00FD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03" w:rsidRDefault="00AF1203" w:rsidP="00FD2FD0">
      <w:pPr>
        <w:spacing w:after="0" w:line="240" w:lineRule="auto"/>
      </w:pPr>
      <w:r>
        <w:separator/>
      </w:r>
    </w:p>
  </w:footnote>
  <w:footnote w:type="continuationSeparator" w:id="0">
    <w:p w:rsidR="00AF1203" w:rsidRDefault="00AF1203" w:rsidP="00FD2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334C0"/>
    <w:multiLevelType w:val="hybridMultilevel"/>
    <w:tmpl w:val="6C660DE2"/>
    <w:lvl w:ilvl="0" w:tplc="13307EA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9D9"/>
    <w:rsid w:val="00030302"/>
    <w:rsid w:val="00087112"/>
    <w:rsid w:val="000F5C7A"/>
    <w:rsid w:val="001176CB"/>
    <w:rsid w:val="001302F1"/>
    <w:rsid w:val="001A5448"/>
    <w:rsid w:val="001C6D8B"/>
    <w:rsid w:val="001D430D"/>
    <w:rsid w:val="00231A8E"/>
    <w:rsid w:val="002E0DCF"/>
    <w:rsid w:val="0036322A"/>
    <w:rsid w:val="003D2C7D"/>
    <w:rsid w:val="00402F5C"/>
    <w:rsid w:val="00442AA8"/>
    <w:rsid w:val="00462C6A"/>
    <w:rsid w:val="00492A14"/>
    <w:rsid w:val="004E1750"/>
    <w:rsid w:val="004F21AE"/>
    <w:rsid w:val="00505441"/>
    <w:rsid w:val="00554545"/>
    <w:rsid w:val="00590380"/>
    <w:rsid w:val="00597F47"/>
    <w:rsid w:val="005D08EB"/>
    <w:rsid w:val="00651DC9"/>
    <w:rsid w:val="00656AFD"/>
    <w:rsid w:val="006B13B2"/>
    <w:rsid w:val="00750951"/>
    <w:rsid w:val="00770DB6"/>
    <w:rsid w:val="007B5EE7"/>
    <w:rsid w:val="0085369A"/>
    <w:rsid w:val="008D5F7E"/>
    <w:rsid w:val="00906D1A"/>
    <w:rsid w:val="00946A02"/>
    <w:rsid w:val="009669CD"/>
    <w:rsid w:val="009827BD"/>
    <w:rsid w:val="009A6BD9"/>
    <w:rsid w:val="009E4BA6"/>
    <w:rsid w:val="00A5767E"/>
    <w:rsid w:val="00A67F48"/>
    <w:rsid w:val="00AF1203"/>
    <w:rsid w:val="00B06847"/>
    <w:rsid w:val="00B140C9"/>
    <w:rsid w:val="00B145E0"/>
    <w:rsid w:val="00B334B1"/>
    <w:rsid w:val="00B40215"/>
    <w:rsid w:val="00B74691"/>
    <w:rsid w:val="00C049D9"/>
    <w:rsid w:val="00C30BF2"/>
    <w:rsid w:val="00C751FE"/>
    <w:rsid w:val="00C927EC"/>
    <w:rsid w:val="00CB64A5"/>
    <w:rsid w:val="00CC365A"/>
    <w:rsid w:val="00D331E5"/>
    <w:rsid w:val="00D45EDB"/>
    <w:rsid w:val="00D60F18"/>
    <w:rsid w:val="00D701C0"/>
    <w:rsid w:val="00D90948"/>
    <w:rsid w:val="00DE1513"/>
    <w:rsid w:val="00E069B0"/>
    <w:rsid w:val="00E21367"/>
    <w:rsid w:val="00E669F5"/>
    <w:rsid w:val="00EB0309"/>
    <w:rsid w:val="00F54012"/>
    <w:rsid w:val="00FD2FD0"/>
    <w:rsid w:val="00FE5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1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06D1A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906D1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D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06D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906D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D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1176C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D08EB"/>
    <w:pPr>
      <w:ind w:left="720"/>
      <w:contextualSpacing/>
    </w:pPr>
    <w:rPr>
      <w:rFonts w:eastAsia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FD2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2FD0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FD2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FD0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1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06D1A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906D1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D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06D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qFormat/>
    <w:rsid w:val="00906D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D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E206F64D282945D2E15A5E97209C85D564158B751E16A52CAC2D5D74415BE26E24CB74822DE443NCB4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E206F64D282945D2E15A5E97209C85D56B148F7B1E16A52CAC2D5D74415BE26E24CB74822DE743NCB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4294607118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Suchkovo</Company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19</cp:revision>
  <cp:lastPrinted>2024-09-27T03:13:00Z</cp:lastPrinted>
  <dcterms:created xsi:type="dcterms:W3CDTF">2023-12-15T05:23:00Z</dcterms:created>
  <dcterms:modified xsi:type="dcterms:W3CDTF">2024-09-27T03:14:00Z</dcterms:modified>
</cp:coreProperties>
</file>