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1E0" w:firstRow="1" w:lastRow="1" w:firstColumn="1" w:lastColumn="1" w:noHBand="0" w:noVBand="0"/>
      </w:tblPr>
      <w:tblGrid>
        <w:gridCol w:w="3095"/>
        <w:gridCol w:w="67"/>
        <w:gridCol w:w="1042"/>
        <w:gridCol w:w="1000"/>
        <w:gridCol w:w="986"/>
        <w:gridCol w:w="353"/>
        <w:gridCol w:w="2745"/>
        <w:gridCol w:w="176"/>
      </w:tblGrid>
      <w:tr w:rsidR="001C4A52" w:rsidRPr="00B21436" w:rsidTr="00835E37">
        <w:tc>
          <w:tcPr>
            <w:tcW w:w="9464" w:type="dxa"/>
            <w:gridSpan w:val="8"/>
            <w:tcBorders>
              <w:bottom w:val="single" w:sz="4" w:space="0" w:color="auto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БОБРОВСКИЙ СЕЛЬСКИЙ СОВЕТ ДЕПУТАТОВ</w:t>
            </w:r>
          </w:p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БОЛЬШЕУЛУЙСКОГО РАЙОНА</w:t>
            </w:r>
          </w:p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835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835E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</w:t>
            </w:r>
            <w:r w:rsidR="00E87B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(проект)</w:t>
            </w:r>
          </w:p>
        </w:tc>
        <w:tc>
          <w:tcPr>
            <w:tcW w:w="3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835E37">
        <w:trPr>
          <w:gridAfter w:val="1"/>
          <w:wAfter w:w="176" w:type="dxa"/>
        </w:trPr>
        <w:tc>
          <w:tcPr>
            <w:tcW w:w="3162" w:type="dxa"/>
            <w:gridSpan w:val="2"/>
          </w:tcPr>
          <w:p w:rsidR="00E67896" w:rsidRPr="00B21436" w:rsidRDefault="00E67896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E87BB4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…</w:t>
            </w:r>
            <w:r w:rsidR="001C4A52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81" w:type="dxa"/>
            <w:gridSpan w:val="4"/>
          </w:tcPr>
          <w:p w:rsidR="00E67896" w:rsidRPr="00B21436" w:rsidRDefault="00E67896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с.Бобровка</w:t>
            </w:r>
          </w:p>
        </w:tc>
        <w:tc>
          <w:tcPr>
            <w:tcW w:w="2745" w:type="dxa"/>
          </w:tcPr>
          <w:p w:rsidR="00E67896" w:rsidRPr="00B21436" w:rsidRDefault="00E67896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E67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E87B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…</w:t>
            </w:r>
            <w:bookmarkStart w:id="0" w:name="_GoBack"/>
            <w:bookmarkEnd w:id="0"/>
          </w:p>
        </w:tc>
      </w:tr>
      <w:tr w:rsidR="001C4A52" w:rsidRPr="00B21436" w:rsidTr="00835E37">
        <w:trPr>
          <w:gridAfter w:val="1"/>
          <w:wAfter w:w="176" w:type="dxa"/>
        </w:trPr>
        <w:tc>
          <w:tcPr>
            <w:tcW w:w="4204" w:type="dxa"/>
            <w:gridSpan w:val="3"/>
          </w:tcPr>
          <w:p w:rsidR="001C4A52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C4A52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gridSpan w:val="3"/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</w:tcPr>
          <w:p w:rsidR="001C4A52" w:rsidRPr="00B21436" w:rsidRDefault="001C4A52" w:rsidP="001C4A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4A52" w:rsidRPr="00B21436" w:rsidTr="00D26919">
        <w:trPr>
          <w:gridAfter w:val="1"/>
          <w:wAfter w:w="176" w:type="dxa"/>
          <w:trHeight w:val="858"/>
        </w:trPr>
        <w:tc>
          <w:tcPr>
            <w:tcW w:w="5204" w:type="dxa"/>
            <w:gridSpan w:val="4"/>
          </w:tcPr>
          <w:p w:rsidR="00CB209E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назначении дополнительных </w:t>
            </w:r>
            <w:r w:rsidR="00E67896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выборов </w:t>
            </w:r>
            <w:r w:rsidR="00CB209E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B209E" w:rsidRPr="00B21436" w:rsidRDefault="00CB209E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депутатов Бобровского сельского</w:t>
            </w:r>
          </w:p>
          <w:p w:rsidR="001C4A52" w:rsidRPr="00B21436" w:rsidRDefault="001C4A52" w:rsidP="001C4A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  <w:r w:rsidR="00CB209E"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B214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депутатов</w:t>
            </w:r>
          </w:p>
        </w:tc>
        <w:tc>
          <w:tcPr>
            <w:tcW w:w="1339" w:type="dxa"/>
            <w:gridSpan w:val="2"/>
          </w:tcPr>
          <w:p w:rsidR="001C4A52" w:rsidRPr="00B21436" w:rsidRDefault="001C4A52" w:rsidP="001C4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</w:tcPr>
          <w:p w:rsidR="001C4A52" w:rsidRPr="00B21436" w:rsidRDefault="001C4A52" w:rsidP="001C4A5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C4A52" w:rsidRPr="00B21436" w:rsidRDefault="001C4A52" w:rsidP="001C4A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7896" w:rsidRPr="00B21436" w:rsidRDefault="00E67896" w:rsidP="001C4A5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 xml:space="preserve">На основании </w:t>
      </w:r>
      <w:r w:rsidR="00CB209E" w:rsidRPr="00B21436">
        <w:rPr>
          <w:rFonts w:ascii="Arial" w:hAnsi="Arial" w:cs="Arial"/>
          <w:sz w:val="24"/>
          <w:szCs w:val="24"/>
        </w:rPr>
        <w:t xml:space="preserve">статей 10,71 </w:t>
      </w:r>
      <w:r w:rsidRPr="00B21436">
        <w:rPr>
          <w:rFonts w:ascii="Arial" w:hAnsi="Arial" w:cs="Arial"/>
          <w:sz w:val="24"/>
          <w:szCs w:val="24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</w:t>
      </w:r>
      <w:r w:rsidR="00CB209E" w:rsidRPr="00B21436">
        <w:rPr>
          <w:rFonts w:ascii="Arial" w:hAnsi="Arial" w:cs="Arial"/>
          <w:sz w:val="24"/>
          <w:szCs w:val="24"/>
        </w:rPr>
        <w:t xml:space="preserve">Российской Федерации», статей </w:t>
      </w:r>
      <w:r w:rsidRPr="00B21436">
        <w:rPr>
          <w:rFonts w:ascii="Arial" w:hAnsi="Arial" w:cs="Arial"/>
          <w:sz w:val="24"/>
          <w:szCs w:val="24"/>
        </w:rPr>
        <w:t xml:space="preserve">3, </w:t>
      </w:r>
      <w:r w:rsidR="00CB209E" w:rsidRPr="00B21436">
        <w:rPr>
          <w:rFonts w:ascii="Arial" w:hAnsi="Arial" w:cs="Arial"/>
          <w:sz w:val="24"/>
          <w:szCs w:val="24"/>
        </w:rPr>
        <w:t>61</w:t>
      </w:r>
      <w:r w:rsidRPr="00B21436">
        <w:rPr>
          <w:rFonts w:ascii="Arial" w:hAnsi="Arial" w:cs="Arial"/>
          <w:sz w:val="24"/>
          <w:szCs w:val="24"/>
        </w:rPr>
        <w:t xml:space="preserve"> Закона Красноярского края от 02 октября 2003 года № 8-1411 «О выборах в органы местного самоуправления в Красноярском крае», Бобровский сельский Совет депутатов РЕШИЛ: </w:t>
      </w:r>
    </w:p>
    <w:p w:rsidR="00E67896" w:rsidRPr="00B21436" w:rsidRDefault="00924A35" w:rsidP="001C4A5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>1. Назначить дополнительные</w:t>
      </w:r>
      <w:r w:rsidR="00E67896" w:rsidRPr="00B21436">
        <w:rPr>
          <w:rFonts w:ascii="Arial" w:hAnsi="Arial" w:cs="Arial"/>
          <w:sz w:val="24"/>
          <w:szCs w:val="24"/>
        </w:rPr>
        <w:t xml:space="preserve"> выборы </w:t>
      </w:r>
      <w:r w:rsidR="00CB209E" w:rsidRPr="00B21436">
        <w:rPr>
          <w:rFonts w:ascii="Arial" w:hAnsi="Arial" w:cs="Arial"/>
          <w:sz w:val="24"/>
          <w:szCs w:val="24"/>
        </w:rPr>
        <w:t>депутатов Бобровского сельского Совета депутатов</w:t>
      </w:r>
      <w:r w:rsidR="00E67896" w:rsidRPr="00B21436">
        <w:rPr>
          <w:rFonts w:ascii="Arial" w:hAnsi="Arial" w:cs="Arial"/>
          <w:sz w:val="24"/>
          <w:szCs w:val="24"/>
        </w:rPr>
        <w:t xml:space="preserve"> по одному многомандатному избирательному ок</w:t>
      </w:r>
      <w:r w:rsidR="00CB209E" w:rsidRPr="00B21436">
        <w:rPr>
          <w:rFonts w:ascii="Arial" w:hAnsi="Arial" w:cs="Arial"/>
          <w:sz w:val="24"/>
          <w:szCs w:val="24"/>
        </w:rPr>
        <w:t>ругу на 10 сентября 2023 года по трем незамещенным мандатам.</w:t>
      </w:r>
    </w:p>
    <w:p w:rsidR="00E67896" w:rsidRPr="00B21436" w:rsidRDefault="00E67896" w:rsidP="001C4A5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>2. Направить настоящее Решение в Избиратель</w:t>
      </w:r>
      <w:r w:rsidR="00CB209E" w:rsidRPr="00B21436">
        <w:rPr>
          <w:rFonts w:ascii="Arial" w:hAnsi="Arial" w:cs="Arial"/>
          <w:sz w:val="24"/>
          <w:szCs w:val="24"/>
        </w:rPr>
        <w:t>ную комиссию Красноярского края, Территориальную избирательную комиссию Большеулуйского района Красноярского края</w:t>
      </w:r>
    </w:p>
    <w:p w:rsidR="001C4A52" w:rsidRPr="00B21436" w:rsidRDefault="00E67896" w:rsidP="00E6789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1436">
        <w:rPr>
          <w:rFonts w:ascii="Arial" w:hAnsi="Arial" w:cs="Arial"/>
          <w:sz w:val="24"/>
          <w:szCs w:val="24"/>
        </w:rPr>
        <w:t xml:space="preserve"> 3. Опубликовать настоящее Решение в газете «Вестник Большеулуйского района». </w:t>
      </w:r>
    </w:p>
    <w:p w:rsidR="001C4A52" w:rsidRPr="00B21436" w:rsidRDefault="001C4A52" w:rsidP="00E6789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A52" w:rsidRPr="00B21436" w:rsidRDefault="001C4A52" w:rsidP="001C4A5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</w:t>
      </w: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 сельского</w:t>
      </w:r>
    </w:p>
    <w:p w:rsidR="001C4A52" w:rsidRPr="00B21436" w:rsidRDefault="001C4A52" w:rsidP="001C4A5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Совета депутатов                                                                    </w:t>
      </w:r>
      <w:r w:rsidR="00E67896"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</w:t>
      </w:r>
      <w:r w:rsidRPr="00B21436">
        <w:rPr>
          <w:rFonts w:ascii="Arial" w:eastAsia="Times New Roman" w:hAnsi="Arial" w:cs="Arial"/>
          <w:bCs/>
          <w:sz w:val="24"/>
          <w:szCs w:val="24"/>
          <w:lang w:eastAsia="ru-RU"/>
        </w:rPr>
        <w:t>В.К.Бочкин</w:t>
      </w:r>
    </w:p>
    <w:p w:rsidR="001C4A52" w:rsidRPr="00B21436" w:rsidRDefault="001C4A52" w:rsidP="001C4A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6EDD" w:rsidRPr="00B21436" w:rsidRDefault="00E67896">
      <w:pPr>
        <w:rPr>
          <w:rFonts w:ascii="Arial" w:hAnsi="Arial" w:cs="Arial"/>
          <w:sz w:val="24"/>
          <w:szCs w:val="24"/>
        </w:rPr>
      </w:pPr>
      <w:r w:rsidRPr="00B21436">
        <w:rPr>
          <w:rFonts w:ascii="Arial" w:hAnsi="Arial" w:cs="Arial"/>
          <w:sz w:val="24"/>
          <w:szCs w:val="24"/>
        </w:rPr>
        <w:t>Глава Бобровского сельсовета                                                             Ю.А.Пивкин</w:t>
      </w:r>
    </w:p>
    <w:sectPr w:rsidR="00CF6EDD" w:rsidRPr="00B21436" w:rsidSect="003D457B">
      <w:headerReference w:type="even" r:id="rId7"/>
      <w:headerReference w:type="default" r:id="rId8"/>
      <w:pgSz w:w="11906" w:h="16838"/>
      <w:pgMar w:top="426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47" w:rsidRDefault="00767847">
      <w:pPr>
        <w:spacing w:after="0" w:line="240" w:lineRule="auto"/>
      </w:pPr>
      <w:r>
        <w:separator/>
      </w:r>
    </w:p>
  </w:endnote>
  <w:endnote w:type="continuationSeparator" w:id="0">
    <w:p w:rsidR="00767847" w:rsidRDefault="0076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47" w:rsidRDefault="00767847">
      <w:pPr>
        <w:spacing w:after="0" w:line="240" w:lineRule="auto"/>
      </w:pPr>
      <w:r>
        <w:separator/>
      </w:r>
    </w:p>
  </w:footnote>
  <w:footnote w:type="continuationSeparator" w:id="0">
    <w:p w:rsidR="00767847" w:rsidRDefault="00767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C5" w:rsidRDefault="00E67896" w:rsidP="008B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08C5" w:rsidRDefault="007678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8C5" w:rsidRDefault="00E67896" w:rsidP="008B38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A08C5" w:rsidRDefault="00767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71D"/>
    <w:multiLevelType w:val="hybridMultilevel"/>
    <w:tmpl w:val="0FFA49E8"/>
    <w:lvl w:ilvl="0" w:tplc="0164BE6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449DB"/>
    <w:multiLevelType w:val="hybridMultilevel"/>
    <w:tmpl w:val="21EA7B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52"/>
    <w:rsid w:val="001C4A52"/>
    <w:rsid w:val="004D7DD9"/>
    <w:rsid w:val="00767847"/>
    <w:rsid w:val="00924A35"/>
    <w:rsid w:val="009C280C"/>
    <w:rsid w:val="00A843E6"/>
    <w:rsid w:val="00B21436"/>
    <w:rsid w:val="00C03387"/>
    <w:rsid w:val="00CB209E"/>
    <w:rsid w:val="00CF6EDD"/>
    <w:rsid w:val="00D26919"/>
    <w:rsid w:val="00E67896"/>
    <w:rsid w:val="00E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563F"/>
  <w15:chartTrackingRefBased/>
  <w15:docId w15:val="{2EA13551-3406-4CC1-8D95-CA309049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A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C4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C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2023-06-13T05:25:00Z</dcterms:created>
  <dcterms:modified xsi:type="dcterms:W3CDTF">2023-11-15T04:49:00Z</dcterms:modified>
</cp:coreProperties>
</file>