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EDA48" w14:textId="77777777" w:rsidR="005D056D" w:rsidRPr="005D056D" w:rsidRDefault="005D056D" w:rsidP="002B2E71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0" w:name="_GoBack"/>
      <w:bookmarkEnd w:id="0"/>
      <w:r w:rsidRPr="005D056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ОБЗОР</w:t>
      </w:r>
    </w:p>
    <w:p w14:paraId="4D48DF49" w14:textId="10AD4E17" w:rsidR="005D056D" w:rsidRPr="005D056D" w:rsidRDefault="005D056D" w:rsidP="002B2E71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5D056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нормативных правовых актов, </w:t>
      </w:r>
      <w:r w:rsidRPr="005D05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принятых с </w:t>
      </w:r>
      <w:r w:rsidR="00DF33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22</w:t>
      </w:r>
      <w:r w:rsidRPr="005D05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.09.2025 по 2</w:t>
      </w:r>
      <w:r w:rsidR="00DF33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7</w:t>
      </w:r>
      <w:r w:rsidRPr="005D05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.09.2025</w:t>
      </w:r>
    </w:p>
    <w:p w14:paraId="03535783" w14:textId="77777777" w:rsidR="00FF590E" w:rsidRDefault="00FF590E" w:rsidP="002B2E71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</w:p>
    <w:p w14:paraId="7FAAD958" w14:textId="3A26F35F" w:rsidR="005D056D" w:rsidRDefault="001B3510" w:rsidP="002B2E71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Указы Президента РФ</w:t>
      </w:r>
    </w:p>
    <w:p w14:paraId="0D7755FC" w14:textId="77777777" w:rsidR="00FF590E" w:rsidRPr="005D056D" w:rsidRDefault="00FF590E" w:rsidP="002B2E71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</w:p>
    <w:p w14:paraId="1C2AD8C7" w14:textId="0A646D1D" w:rsidR="00924BE5" w:rsidRPr="001B3510" w:rsidRDefault="007B0E1C" w:rsidP="002B2E71">
      <w:pPr>
        <w:pStyle w:val="ConsPlusNormal"/>
        <w:numPr>
          <w:ilvl w:val="0"/>
          <w:numId w:val="1"/>
        </w:numPr>
        <w:jc w:val="both"/>
        <w:rPr>
          <w:szCs w:val="24"/>
        </w:rPr>
      </w:pPr>
      <w:r w:rsidRPr="001B3510">
        <w:rPr>
          <w:b/>
          <w:szCs w:val="24"/>
        </w:rPr>
        <w:t>С 1 октября 2025 г. на 7,6% повышаются размеры месячного денежного содержания лиц, замещающих должности федеральной государственной гражданской службы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9485"/>
        <w:gridCol w:w="180"/>
      </w:tblGrid>
      <w:tr w:rsidR="00924BE5" w:rsidRPr="001B3510" w14:paraId="704FD96F" w14:textId="77777777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B1AFE" w14:textId="7777777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4D74DCD" w14:textId="3BB1F9FB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2D08EE9" w14:textId="2E40A4EB" w:rsidR="00924BE5" w:rsidRPr="00FF590E" w:rsidRDefault="007B0E1C" w:rsidP="002B2E71">
            <w:pPr>
              <w:pStyle w:val="ConsPlusNormal"/>
              <w:jc w:val="both"/>
              <w:rPr>
                <w:i/>
                <w:iCs/>
                <w:szCs w:val="24"/>
              </w:rPr>
            </w:pPr>
            <w:r w:rsidRPr="00FF590E">
              <w:rPr>
                <w:i/>
                <w:iCs/>
                <w:szCs w:val="24"/>
              </w:rPr>
              <w:t xml:space="preserve">Указ Президента РФ от 24.09.2025 </w:t>
            </w:r>
            <w:r w:rsidR="00FF590E">
              <w:rPr>
                <w:i/>
                <w:iCs/>
                <w:szCs w:val="24"/>
              </w:rPr>
              <w:t>№</w:t>
            </w:r>
            <w:r w:rsidRPr="00FF590E">
              <w:rPr>
                <w:i/>
                <w:iCs/>
                <w:szCs w:val="24"/>
              </w:rPr>
              <w:t xml:space="preserve"> 677</w:t>
            </w:r>
            <w:r w:rsidR="00FA419F" w:rsidRPr="00FF590E">
              <w:rPr>
                <w:i/>
                <w:iCs/>
                <w:szCs w:val="24"/>
              </w:rPr>
              <w:t xml:space="preserve"> </w:t>
            </w:r>
            <w:r w:rsidR="00FF590E">
              <w:rPr>
                <w:i/>
                <w:iCs/>
                <w:szCs w:val="24"/>
              </w:rPr>
              <w:t>«</w:t>
            </w:r>
            <w:r w:rsidRPr="00FF590E">
              <w:rPr>
                <w:i/>
                <w:iCs/>
                <w:szCs w:val="24"/>
              </w:rPr>
              <w:t>О повышении окладов месячного денежного содержания лиц, замещающих должности федеральной государственной гражданской службы</w:t>
            </w:r>
            <w:r w:rsidR="00FF590E">
              <w:rPr>
                <w:i/>
                <w:iCs/>
                <w:szCs w:val="24"/>
              </w:rPr>
              <w:t>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74787" w14:textId="7777777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</w:tr>
    </w:tbl>
    <w:p w14:paraId="42557DE5" w14:textId="77777777" w:rsidR="00924BE5" w:rsidRPr="001B3510" w:rsidRDefault="007B0E1C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Размеры окладов денежного содержания по должностям федеральной гражданской службы ежегодно увеличиваются (индексируются) в соответствии с федеральным законом о федеральном бюджете на соответствующий год с учетом уровня инфляции (потребительских цен).</w:t>
      </w:r>
    </w:p>
    <w:p w14:paraId="72483993" w14:textId="11F83E05" w:rsidR="00924BE5" w:rsidRPr="001B3510" w:rsidRDefault="007B0E1C" w:rsidP="002B2E71">
      <w:pPr>
        <w:pStyle w:val="ConsPlusNormal"/>
        <w:numPr>
          <w:ilvl w:val="0"/>
          <w:numId w:val="1"/>
        </w:numPr>
        <w:jc w:val="both"/>
        <w:rPr>
          <w:szCs w:val="24"/>
        </w:rPr>
      </w:pPr>
      <w:r w:rsidRPr="001B3510">
        <w:rPr>
          <w:b/>
          <w:szCs w:val="24"/>
        </w:rPr>
        <w:t>С 1 октября 2025 г. на 7,6% повышается денежное вознаграждение лиц, замещающих государственные должности РФ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9485"/>
        <w:gridCol w:w="180"/>
      </w:tblGrid>
      <w:tr w:rsidR="00924BE5" w:rsidRPr="001B3510" w14:paraId="7CD65F25" w14:textId="77777777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5AA79" w14:textId="7777777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AF9B75A" w14:textId="35CFE72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18FBD7E8" w14:textId="3C53669C" w:rsidR="00924BE5" w:rsidRPr="00FF590E" w:rsidRDefault="007B0E1C" w:rsidP="002B2E71">
            <w:pPr>
              <w:pStyle w:val="ConsPlusNormal"/>
              <w:jc w:val="both"/>
              <w:rPr>
                <w:i/>
                <w:iCs/>
                <w:szCs w:val="24"/>
              </w:rPr>
            </w:pPr>
            <w:r w:rsidRPr="00FF590E">
              <w:rPr>
                <w:i/>
                <w:iCs/>
                <w:szCs w:val="24"/>
              </w:rPr>
              <w:t xml:space="preserve">Указ Президента РФ от 24.09.2025 </w:t>
            </w:r>
            <w:r w:rsidR="00FF590E">
              <w:rPr>
                <w:i/>
                <w:iCs/>
                <w:szCs w:val="24"/>
              </w:rPr>
              <w:t>№</w:t>
            </w:r>
            <w:r w:rsidRPr="00FF590E">
              <w:rPr>
                <w:i/>
                <w:iCs/>
                <w:szCs w:val="24"/>
              </w:rPr>
              <w:t xml:space="preserve"> 678</w:t>
            </w:r>
            <w:r w:rsidR="00FA419F" w:rsidRPr="00FF590E">
              <w:rPr>
                <w:i/>
                <w:iCs/>
                <w:szCs w:val="24"/>
              </w:rPr>
              <w:t xml:space="preserve"> </w:t>
            </w:r>
            <w:r w:rsidR="00FF590E">
              <w:rPr>
                <w:i/>
                <w:iCs/>
                <w:szCs w:val="24"/>
              </w:rPr>
              <w:t>«</w:t>
            </w:r>
            <w:r w:rsidRPr="00FF590E">
              <w:rPr>
                <w:i/>
                <w:iCs/>
                <w:szCs w:val="24"/>
              </w:rPr>
              <w:t>О повышении денежного вознаграждения лиц, замещающих государственные должности Российской Федерации</w:t>
            </w:r>
            <w:r w:rsidR="00FF590E">
              <w:rPr>
                <w:i/>
                <w:iCs/>
                <w:szCs w:val="24"/>
              </w:rPr>
              <w:t>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9B74" w14:textId="7777777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</w:tr>
    </w:tbl>
    <w:p w14:paraId="470CFC83" w14:textId="5C51E8D5" w:rsidR="00924BE5" w:rsidRPr="001B3510" w:rsidRDefault="007B0E1C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 xml:space="preserve">Согласно Указу Президента РФ от 14.11.2024 </w:t>
      </w:r>
      <w:r w:rsidR="00FF590E">
        <w:rPr>
          <w:szCs w:val="24"/>
        </w:rPr>
        <w:t>№</w:t>
      </w:r>
      <w:r w:rsidRPr="001B3510">
        <w:rPr>
          <w:szCs w:val="24"/>
        </w:rPr>
        <w:t xml:space="preserve"> 974 в сводный перечень государственных должностей РФ, предусмотренных Конституцией РФ, федеральными законами и законами РФ включены, в частности, Президент РФ, Председатель Правительства РФ, федеральные министры, Председатель Совета Федерации Федерального Собрания, сенаторы РФ, Председатель Государственной Думы Федерального Собрания и прочие.</w:t>
      </w:r>
    </w:p>
    <w:p w14:paraId="2A72A3C2" w14:textId="3475922D" w:rsidR="00924BE5" w:rsidRPr="001B3510" w:rsidRDefault="007B0E1C" w:rsidP="002B2E71">
      <w:pPr>
        <w:pStyle w:val="ConsPlusNormal"/>
        <w:numPr>
          <w:ilvl w:val="0"/>
          <w:numId w:val="1"/>
        </w:numPr>
        <w:jc w:val="both"/>
        <w:rPr>
          <w:szCs w:val="24"/>
        </w:rPr>
      </w:pPr>
      <w:r w:rsidRPr="001B3510">
        <w:rPr>
          <w:b/>
          <w:szCs w:val="24"/>
        </w:rPr>
        <w:t>С 1 октября 2025 г. на 7,6% увеличивается денежное вознаграждение Генерального прокурора Российской Федерации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9485"/>
        <w:gridCol w:w="180"/>
      </w:tblGrid>
      <w:tr w:rsidR="00924BE5" w:rsidRPr="001B3510" w14:paraId="7B4A94B3" w14:textId="77777777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105A6" w14:textId="7777777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1425F50" w14:textId="03E39C43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A4F47C5" w14:textId="579C61D3" w:rsidR="00924BE5" w:rsidRPr="00FF590E" w:rsidRDefault="007B0E1C" w:rsidP="002B2E71">
            <w:pPr>
              <w:pStyle w:val="ConsPlusNormal"/>
              <w:jc w:val="both"/>
              <w:rPr>
                <w:i/>
                <w:iCs/>
                <w:szCs w:val="24"/>
              </w:rPr>
            </w:pPr>
            <w:r w:rsidRPr="00FF590E">
              <w:rPr>
                <w:i/>
                <w:iCs/>
                <w:szCs w:val="24"/>
              </w:rPr>
              <w:t xml:space="preserve">Указ Президента РФ от 24.09.2025 </w:t>
            </w:r>
            <w:r w:rsidR="00FF590E">
              <w:rPr>
                <w:i/>
                <w:iCs/>
                <w:szCs w:val="24"/>
              </w:rPr>
              <w:t>№</w:t>
            </w:r>
            <w:r w:rsidRPr="00FF590E">
              <w:rPr>
                <w:i/>
                <w:iCs/>
                <w:szCs w:val="24"/>
              </w:rPr>
              <w:t xml:space="preserve"> 679</w:t>
            </w:r>
            <w:r w:rsidR="00FA419F" w:rsidRPr="00FF590E">
              <w:rPr>
                <w:i/>
                <w:iCs/>
                <w:szCs w:val="24"/>
              </w:rPr>
              <w:t xml:space="preserve"> </w:t>
            </w:r>
            <w:r w:rsidR="00FF590E">
              <w:rPr>
                <w:i/>
                <w:iCs/>
                <w:szCs w:val="24"/>
              </w:rPr>
              <w:t>«</w:t>
            </w:r>
            <w:r w:rsidRPr="00FF590E">
              <w:rPr>
                <w:i/>
                <w:iCs/>
                <w:szCs w:val="24"/>
              </w:rPr>
              <w:t>Об увеличении денежного вознаграждения Генерального прокурора Российской Федерации</w:t>
            </w:r>
            <w:r w:rsidR="00FF590E">
              <w:rPr>
                <w:i/>
                <w:iCs/>
                <w:szCs w:val="24"/>
              </w:rPr>
              <w:t>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123E3" w14:textId="7777777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</w:tr>
    </w:tbl>
    <w:p w14:paraId="7737A40A" w14:textId="33EB12B2" w:rsidR="00924BE5" w:rsidRPr="001B3510" w:rsidRDefault="007B0E1C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 xml:space="preserve">В соответствии с Указом Президента РФ от 26 июля 2005 г. </w:t>
      </w:r>
      <w:r w:rsidR="00FF590E">
        <w:rPr>
          <w:szCs w:val="24"/>
        </w:rPr>
        <w:t>№</w:t>
      </w:r>
      <w:r w:rsidRPr="001B3510">
        <w:rPr>
          <w:szCs w:val="24"/>
        </w:rPr>
        <w:t xml:space="preserve"> 877 </w:t>
      </w:r>
      <w:r w:rsidR="00FF590E">
        <w:rPr>
          <w:szCs w:val="24"/>
        </w:rPr>
        <w:t>«</w:t>
      </w:r>
      <w:r w:rsidRPr="001B3510">
        <w:rPr>
          <w:szCs w:val="24"/>
        </w:rPr>
        <w:t>Об оплате труда Генерального прокурора Российской Федерации</w:t>
      </w:r>
      <w:r w:rsidR="00FF590E">
        <w:rPr>
          <w:szCs w:val="24"/>
        </w:rPr>
        <w:t>»</w:t>
      </w:r>
      <w:r w:rsidRPr="001B3510">
        <w:rPr>
          <w:szCs w:val="24"/>
        </w:rPr>
        <w:t xml:space="preserve"> индексация или повышение денежного вознаграждения Генерального прокурора РФ осуществляется в размерах и сроки, которые предусмотрены для индексации или повышения заработной платы судей.</w:t>
      </w:r>
    </w:p>
    <w:p w14:paraId="20345452" w14:textId="03CCEB5F" w:rsidR="00924BE5" w:rsidRPr="001B3510" w:rsidRDefault="007B0E1C" w:rsidP="002B2E71">
      <w:pPr>
        <w:pStyle w:val="ConsPlusNormal"/>
        <w:numPr>
          <w:ilvl w:val="0"/>
          <w:numId w:val="1"/>
        </w:numPr>
        <w:jc w:val="both"/>
        <w:rPr>
          <w:szCs w:val="24"/>
        </w:rPr>
      </w:pPr>
      <w:r w:rsidRPr="001B3510">
        <w:rPr>
          <w:b/>
          <w:szCs w:val="24"/>
        </w:rPr>
        <w:t>С 1 октября 2025 г. на 7,6% увеличивается денежное вознаграждение Председателя Следственного комитета Российской Федерации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9485"/>
        <w:gridCol w:w="180"/>
      </w:tblGrid>
      <w:tr w:rsidR="00924BE5" w:rsidRPr="001B3510" w14:paraId="3BB30F50" w14:textId="77777777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38E15" w14:textId="7777777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1BE6943" w14:textId="4DEE68B1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0D8FA91" w14:textId="5CCCE70F" w:rsidR="00924BE5" w:rsidRPr="00FF590E" w:rsidRDefault="007B0E1C" w:rsidP="002B2E71">
            <w:pPr>
              <w:pStyle w:val="ConsPlusNormal"/>
              <w:jc w:val="both"/>
              <w:rPr>
                <w:i/>
                <w:iCs/>
                <w:szCs w:val="24"/>
              </w:rPr>
            </w:pPr>
            <w:r w:rsidRPr="00FF590E">
              <w:rPr>
                <w:i/>
                <w:iCs/>
                <w:szCs w:val="24"/>
              </w:rPr>
              <w:t xml:space="preserve">Указ Президента РФ от 24.09.2025 </w:t>
            </w:r>
            <w:r w:rsidR="00FF590E">
              <w:rPr>
                <w:i/>
                <w:iCs/>
                <w:szCs w:val="24"/>
              </w:rPr>
              <w:t>№</w:t>
            </w:r>
            <w:r w:rsidRPr="00FF590E">
              <w:rPr>
                <w:i/>
                <w:iCs/>
                <w:szCs w:val="24"/>
              </w:rPr>
              <w:t xml:space="preserve"> 680</w:t>
            </w:r>
            <w:r w:rsidR="00FA419F" w:rsidRPr="00FF590E">
              <w:rPr>
                <w:i/>
                <w:iCs/>
                <w:szCs w:val="24"/>
              </w:rPr>
              <w:t xml:space="preserve"> </w:t>
            </w:r>
            <w:r w:rsidR="00FF590E">
              <w:rPr>
                <w:i/>
                <w:iCs/>
                <w:szCs w:val="24"/>
              </w:rPr>
              <w:t>«</w:t>
            </w:r>
            <w:r w:rsidRPr="00FF590E">
              <w:rPr>
                <w:i/>
                <w:iCs/>
                <w:szCs w:val="24"/>
              </w:rPr>
              <w:t>Об увеличении денежного вознаграждения Председателя Следственного комитета Российской Федерации</w:t>
            </w:r>
            <w:r w:rsidR="00FF590E">
              <w:rPr>
                <w:i/>
                <w:iCs/>
                <w:szCs w:val="24"/>
              </w:rPr>
              <w:t>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1749A" w14:textId="7777777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</w:tr>
    </w:tbl>
    <w:p w14:paraId="5F5F41F5" w14:textId="402B43E7" w:rsidR="00924BE5" w:rsidRPr="001B3510" w:rsidRDefault="007B0E1C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 xml:space="preserve">В соответствии с Указом Президента РФ от 14 января 2011 г. </w:t>
      </w:r>
      <w:r w:rsidR="00FF590E">
        <w:rPr>
          <w:szCs w:val="24"/>
        </w:rPr>
        <w:t>№</w:t>
      </w:r>
      <w:r w:rsidRPr="001B3510">
        <w:rPr>
          <w:szCs w:val="24"/>
        </w:rPr>
        <w:t xml:space="preserve"> 40 </w:t>
      </w:r>
      <w:r w:rsidR="00FF590E">
        <w:rPr>
          <w:szCs w:val="24"/>
        </w:rPr>
        <w:t>«</w:t>
      </w:r>
      <w:r w:rsidRPr="001B3510">
        <w:rPr>
          <w:szCs w:val="24"/>
        </w:rPr>
        <w:t>Об оплате труда Председателя Следственного комитета Российской Федерации</w:t>
      </w:r>
      <w:r w:rsidR="00FF590E">
        <w:rPr>
          <w:szCs w:val="24"/>
        </w:rPr>
        <w:t>»</w:t>
      </w:r>
      <w:r w:rsidRPr="001B3510">
        <w:rPr>
          <w:szCs w:val="24"/>
        </w:rPr>
        <w:t xml:space="preserve"> индексация или повышение денежного вознаграждения Председателя Следственного комитета России осуществляется в размерах и сроки, которые предусмотрены для индексации или повышения заработной платы судей.</w:t>
      </w:r>
    </w:p>
    <w:p w14:paraId="6472424C" w14:textId="77777777" w:rsidR="00924BE5" w:rsidRPr="001B3510" w:rsidRDefault="00924BE5" w:rsidP="002B2E71">
      <w:pPr>
        <w:pStyle w:val="ConsPlusNormal"/>
        <w:jc w:val="both"/>
        <w:rPr>
          <w:szCs w:val="24"/>
        </w:rPr>
      </w:pPr>
    </w:p>
    <w:p w14:paraId="0E6645D7" w14:textId="6FDDFE68" w:rsidR="00924BE5" w:rsidRPr="001B3510" w:rsidRDefault="007B0E1C" w:rsidP="002B2E71">
      <w:pPr>
        <w:pStyle w:val="ConsPlusNormal"/>
        <w:numPr>
          <w:ilvl w:val="0"/>
          <w:numId w:val="1"/>
        </w:numPr>
        <w:jc w:val="both"/>
        <w:rPr>
          <w:szCs w:val="24"/>
        </w:rPr>
      </w:pPr>
      <w:r w:rsidRPr="001B3510">
        <w:rPr>
          <w:b/>
          <w:szCs w:val="24"/>
        </w:rPr>
        <w:t>С 1 октября 2025 г. повышаются на 7,6% должностные оклады судей КС РФ, ВС РФ, федеральных судов общей юрисдикции, федеральных арбитражных судов, а также мировых судей субъектов РФ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9485"/>
        <w:gridCol w:w="180"/>
      </w:tblGrid>
      <w:tr w:rsidR="00924BE5" w:rsidRPr="001B3510" w14:paraId="7291EC81" w14:textId="77777777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1EF9F" w14:textId="7777777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DA2682C" w14:textId="4E332A89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09B7EEA" w14:textId="77777777" w:rsidR="000E5409" w:rsidRDefault="007B0E1C" w:rsidP="00CE1595">
            <w:pPr>
              <w:pStyle w:val="ConsPlusNormal"/>
              <w:jc w:val="both"/>
              <w:rPr>
                <w:b/>
                <w:szCs w:val="24"/>
              </w:rPr>
            </w:pPr>
            <w:r w:rsidRPr="00FF590E">
              <w:rPr>
                <w:i/>
                <w:iCs/>
                <w:szCs w:val="24"/>
              </w:rPr>
              <w:t xml:space="preserve">Указ Президента РФ от 24.09.2025 </w:t>
            </w:r>
            <w:r w:rsidR="00FF590E">
              <w:rPr>
                <w:i/>
                <w:iCs/>
                <w:szCs w:val="24"/>
              </w:rPr>
              <w:t>№</w:t>
            </w:r>
            <w:r w:rsidRPr="00FF590E">
              <w:rPr>
                <w:i/>
                <w:iCs/>
                <w:szCs w:val="24"/>
              </w:rPr>
              <w:t xml:space="preserve"> 681</w:t>
            </w:r>
            <w:r w:rsidR="00FA419F" w:rsidRPr="00FF590E">
              <w:rPr>
                <w:i/>
                <w:iCs/>
                <w:szCs w:val="24"/>
              </w:rPr>
              <w:t xml:space="preserve"> </w:t>
            </w:r>
            <w:r w:rsidR="00FF590E">
              <w:rPr>
                <w:i/>
                <w:iCs/>
                <w:szCs w:val="24"/>
              </w:rPr>
              <w:t>«</w:t>
            </w:r>
            <w:r w:rsidRPr="00FF590E">
              <w:rPr>
                <w:i/>
                <w:iCs/>
                <w:szCs w:val="24"/>
              </w:rPr>
              <w:t>Об увеличении должностных окладов судей в Российской Федерации</w:t>
            </w:r>
            <w:r w:rsidR="00FF590E">
              <w:rPr>
                <w:i/>
                <w:iCs/>
                <w:szCs w:val="24"/>
              </w:rPr>
              <w:t>»</w:t>
            </w:r>
            <w:r w:rsidR="000E5409">
              <w:rPr>
                <w:b/>
                <w:szCs w:val="24"/>
              </w:rPr>
              <w:t xml:space="preserve"> </w:t>
            </w:r>
          </w:p>
          <w:p w14:paraId="1F64D267" w14:textId="77777777" w:rsidR="000E5409" w:rsidRDefault="000E5409" w:rsidP="000E5409">
            <w:pPr>
              <w:pStyle w:val="ConsPlusNormal"/>
              <w:jc w:val="center"/>
              <w:rPr>
                <w:b/>
                <w:szCs w:val="24"/>
              </w:rPr>
            </w:pPr>
          </w:p>
          <w:p w14:paraId="1AFC2EB1" w14:textId="77777777" w:rsidR="00CE1595" w:rsidRDefault="00CE1595" w:rsidP="000E5409">
            <w:pPr>
              <w:pStyle w:val="ConsPlusNormal"/>
              <w:jc w:val="center"/>
              <w:rPr>
                <w:b/>
                <w:szCs w:val="24"/>
              </w:rPr>
            </w:pPr>
          </w:p>
          <w:p w14:paraId="79F3612E" w14:textId="77777777" w:rsidR="00CE1595" w:rsidRDefault="00CE1595" w:rsidP="000E5409">
            <w:pPr>
              <w:pStyle w:val="ConsPlusNormal"/>
              <w:jc w:val="center"/>
              <w:rPr>
                <w:b/>
                <w:szCs w:val="24"/>
              </w:rPr>
            </w:pPr>
          </w:p>
          <w:p w14:paraId="0A834FC8" w14:textId="08E40DC3" w:rsidR="00924BE5" w:rsidRPr="00CE1595" w:rsidRDefault="000E5409" w:rsidP="00CE1595">
            <w:pPr>
              <w:pStyle w:val="ConsPlus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Постановления Правительства РФ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85F6E" w14:textId="7777777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</w:tr>
    </w:tbl>
    <w:p w14:paraId="34C6E4CE" w14:textId="50956016" w:rsidR="00924BE5" w:rsidRPr="001B3510" w:rsidRDefault="007B0E1C" w:rsidP="002B2E71">
      <w:pPr>
        <w:pStyle w:val="ConsPlusNormal"/>
        <w:numPr>
          <w:ilvl w:val="0"/>
          <w:numId w:val="1"/>
        </w:numPr>
        <w:jc w:val="both"/>
        <w:rPr>
          <w:szCs w:val="24"/>
        </w:rPr>
      </w:pPr>
      <w:r w:rsidRPr="001B3510">
        <w:rPr>
          <w:b/>
          <w:szCs w:val="24"/>
        </w:rPr>
        <w:t>Подписано постановление о переносе выходных дней в 2026 году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9485"/>
        <w:gridCol w:w="180"/>
      </w:tblGrid>
      <w:tr w:rsidR="00924BE5" w:rsidRPr="001B3510" w14:paraId="3F7AEA55" w14:textId="77777777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474FF" w14:textId="7777777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6494363" w14:textId="280EF929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3AB0441" w14:textId="3289FA6C" w:rsidR="00924BE5" w:rsidRPr="00FF590E" w:rsidRDefault="007B0E1C" w:rsidP="002B2E71">
            <w:pPr>
              <w:pStyle w:val="ConsPlusNormal"/>
              <w:jc w:val="both"/>
              <w:rPr>
                <w:i/>
                <w:iCs/>
                <w:szCs w:val="24"/>
              </w:rPr>
            </w:pPr>
            <w:r w:rsidRPr="00FF590E">
              <w:rPr>
                <w:i/>
                <w:iCs/>
                <w:szCs w:val="24"/>
              </w:rPr>
              <w:t xml:space="preserve">Постановление Правительства РФ от 24.09.2025 </w:t>
            </w:r>
            <w:r w:rsidR="00FF590E">
              <w:rPr>
                <w:i/>
                <w:iCs/>
                <w:szCs w:val="24"/>
              </w:rPr>
              <w:t>№</w:t>
            </w:r>
            <w:r w:rsidRPr="00FF590E">
              <w:rPr>
                <w:i/>
                <w:iCs/>
                <w:szCs w:val="24"/>
              </w:rPr>
              <w:t xml:space="preserve"> 1466</w:t>
            </w:r>
            <w:r w:rsidR="00FA419F" w:rsidRPr="00FF590E">
              <w:rPr>
                <w:i/>
                <w:iCs/>
                <w:szCs w:val="24"/>
              </w:rPr>
              <w:t xml:space="preserve"> </w:t>
            </w:r>
            <w:r w:rsidR="00FF590E">
              <w:rPr>
                <w:i/>
                <w:iCs/>
                <w:szCs w:val="24"/>
              </w:rPr>
              <w:t>«</w:t>
            </w:r>
            <w:r w:rsidRPr="00FF590E">
              <w:rPr>
                <w:i/>
                <w:iCs/>
                <w:szCs w:val="24"/>
              </w:rPr>
              <w:t>О переносе выходных дней в 2026 году</w:t>
            </w:r>
            <w:r w:rsidR="00FF590E">
              <w:rPr>
                <w:i/>
                <w:iCs/>
                <w:szCs w:val="24"/>
              </w:rPr>
              <w:t>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F22E7" w14:textId="7777777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</w:tr>
    </w:tbl>
    <w:p w14:paraId="697CA6BA" w14:textId="77777777" w:rsidR="00924BE5" w:rsidRPr="001B3510" w:rsidRDefault="007B0E1C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В 2026 году выходные дни, совпадающие с нерабочими праздничными днями 3 и 4 января, переносятся на 9 января и 31 декабря соответственно.</w:t>
      </w:r>
    </w:p>
    <w:p w14:paraId="6E152454" w14:textId="77777777" w:rsidR="00924BE5" w:rsidRPr="001B3510" w:rsidRDefault="007B0E1C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Таким образом, в новогодние праздники россияне будут отдыхать 12 дней - с 31 декабря 2025 года по 11 января 2026 года.</w:t>
      </w:r>
    </w:p>
    <w:p w14:paraId="7439BD8E" w14:textId="33E39ABC" w:rsidR="00FA419F" w:rsidRPr="001B3510" w:rsidRDefault="00FA419F" w:rsidP="002B2E71">
      <w:pPr>
        <w:pStyle w:val="ConsPlusNormal"/>
        <w:numPr>
          <w:ilvl w:val="0"/>
          <w:numId w:val="1"/>
        </w:numPr>
        <w:jc w:val="both"/>
        <w:rPr>
          <w:szCs w:val="24"/>
        </w:rPr>
      </w:pPr>
      <w:r w:rsidRPr="001B3510">
        <w:rPr>
          <w:b/>
          <w:szCs w:val="24"/>
        </w:rPr>
        <w:t xml:space="preserve">Результаты тестирования иностранных граждан на знание русского языка будут включаться в информационную систему </w:t>
      </w:r>
      <w:r w:rsidR="00FF590E">
        <w:rPr>
          <w:b/>
          <w:szCs w:val="24"/>
        </w:rPr>
        <w:t>«</w:t>
      </w:r>
      <w:r w:rsidRPr="001B3510">
        <w:rPr>
          <w:b/>
          <w:szCs w:val="24"/>
        </w:rPr>
        <w:t>Федеральный реестр сведений о документах об образовании и (или) о квалификации, документах об обучении</w:t>
      </w:r>
      <w:r w:rsidR="00FF590E">
        <w:rPr>
          <w:b/>
          <w:szCs w:val="24"/>
        </w:rPr>
        <w:t>»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9485"/>
        <w:gridCol w:w="180"/>
      </w:tblGrid>
      <w:tr w:rsidR="00FA419F" w:rsidRPr="001B3510" w14:paraId="6BC1A5AE" w14:textId="77777777" w:rsidTr="00C51588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9E6D2" w14:textId="77777777" w:rsidR="00FA419F" w:rsidRPr="001B3510" w:rsidRDefault="00FA419F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7088F867" w14:textId="7A110433" w:rsidR="00FA419F" w:rsidRPr="001B3510" w:rsidRDefault="00FA419F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1AE79C2" w14:textId="77553580" w:rsidR="00FA419F" w:rsidRPr="00FF590E" w:rsidRDefault="00FA419F" w:rsidP="002B2E71">
            <w:pPr>
              <w:pStyle w:val="ConsPlusNormal"/>
              <w:jc w:val="both"/>
              <w:rPr>
                <w:i/>
                <w:iCs/>
                <w:szCs w:val="24"/>
              </w:rPr>
            </w:pPr>
            <w:r w:rsidRPr="00FF590E">
              <w:rPr>
                <w:i/>
                <w:iCs/>
                <w:szCs w:val="24"/>
              </w:rPr>
              <w:t xml:space="preserve">Постановление Правительства РФ от 16.09.2025 </w:t>
            </w:r>
            <w:r w:rsidR="00FF590E" w:rsidRPr="00FF590E">
              <w:rPr>
                <w:i/>
                <w:iCs/>
                <w:szCs w:val="24"/>
              </w:rPr>
              <w:t>№</w:t>
            </w:r>
            <w:r w:rsidRPr="00FF590E">
              <w:rPr>
                <w:i/>
                <w:iCs/>
                <w:szCs w:val="24"/>
              </w:rPr>
              <w:t xml:space="preserve"> 1423</w:t>
            </w:r>
            <w:r w:rsidR="00FF590E" w:rsidRPr="00FF590E">
              <w:rPr>
                <w:i/>
                <w:iCs/>
                <w:szCs w:val="24"/>
              </w:rPr>
              <w:t xml:space="preserve"> «</w:t>
            </w:r>
            <w:r w:rsidRPr="00FF590E">
              <w:rPr>
                <w:i/>
                <w:iCs/>
                <w:szCs w:val="24"/>
              </w:rPr>
              <w:t xml:space="preserve">О внесении изменений в постановление Правительства Российской Федерации от 31 мая 2021 г. </w:t>
            </w:r>
            <w:r w:rsidR="00FF590E" w:rsidRPr="00FF590E">
              <w:rPr>
                <w:i/>
                <w:iCs/>
                <w:szCs w:val="24"/>
              </w:rPr>
              <w:t>№</w:t>
            </w:r>
            <w:r w:rsidRPr="00FF590E">
              <w:rPr>
                <w:i/>
                <w:iCs/>
                <w:szCs w:val="24"/>
              </w:rPr>
              <w:t xml:space="preserve"> 825</w:t>
            </w:r>
            <w:r w:rsidR="00FF590E" w:rsidRPr="00FF590E">
              <w:rPr>
                <w:i/>
                <w:iCs/>
                <w:szCs w:val="24"/>
              </w:rPr>
              <w:t>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1E883" w14:textId="77777777" w:rsidR="00FA419F" w:rsidRPr="001B3510" w:rsidRDefault="00FA419F" w:rsidP="002B2E71">
            <w:pPr>
              <w:pStyle w:val="ConsPlusNormal"/>
              <w:rPr>
                <w:szCs w:val="24"/>
              </w:rPr>
            </w:pPr>
          </w:p>
        </w:tc>
      </w:tr>
    </w:tbl>
    <w:p w14:paraId="36AC8CDF" w14:textId="77777777" w:rsidR="002B2E71" w:rsidRDefault="00FA419F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Представление оператору информационной системы сведений о результатах тестирования осуществляется исполнительными органами субъектов РФ, осуществляющими государственное управление в сфере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деятельность.</w:t>
      </w:r>
    </w:p>
    <w:p w14:paraId="701EFDB8" w14:textId="4BFCA757" w:rsidR="00FA419F" w:rsidRPr="001B3510" w:rsidRDefault="00FA419F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Сведения о результатах тестирования подлежат внесению в информационную систему в течение 3 рабочих дней со дня прохождения тестирования.</w:t>
      </w:r>
    </w:p>
    <w:p w14:paraId="6FF87C31" w14:textId="77777777" w:rsidR="00FA419F" w:rsidRPr="001B3510" w:rsidRDefault="00FA419F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Определен перечень сведений о результатах прохождения в государственной или муниципальной общеобразовательной организации тестирования на знание русского языка, вносимых в информационную систему.</w:t>
      </w:r>
    </w:p>
    <w:p w14:paraId="2257CB77" w14:textId="615A8629" w:rsidR="00FF590E" w:rsidRPr="001B3510" w:rsidRDefault="00FF590E" w:rsidP="002B2E71">
      <w:pPr>
        <w:pStyle w:val="ConsPlusNormal"/>
        <w:numPr>
          <w:ilvl w:val="0"/>
          <w:numId w:val="1"/>
        </w:numPr>
        <w:jc w:val="both"/>
        <w:rPr>
          <w:szCs w:val="24"/>
        </w:rPr>
      </w:pPr>
      <w:r w:rsidRPr="001B3510">
        <w:rPr>
          <w:b/>
          <w:szCs w:val="24"/>
        </w:rPr>
        <w:t>Определены нормы обеспечения продуктами питания осужденных к принудительным работам при отсутствии у них собственных средств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9485"/>
        <w:gridCol w:w="180"/>
      </w:tblGrid>
      <w:tr w:rsidR="00FF590E" w:rsidRPr="001B3510" w14:paraId="6B879506" w14:textId="77777777" w:rsidTr="00C51588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59B1" w14:textId="77777777" w:rsidR="00FF590E" w:rsidRPr="001B3510" w:rsidRDefault="00FF590E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3CEE9D63" w14:textId="000E95F4" w:rsidR="00FF590E" w:rsidRPr="001B3510" w:rsidRDefault="00FF590E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2918C0BF" w14:textId="61104595" w:rsidR="00FF590E" w:rsidRPr="00FF590E" w:rsidRDefault="00FF590E" w:rsidP="002B2E71">
            <w:pPr>
              <w:pStyle w:val="ConsPlusNormal"/>
              <w:jc w:val="both"/>
              <w:rPr>
                <w:i/>
                <w:iCs/>
                <w:szCs w:val="24"/>
              </w:rPr>
            </w:pPr>
            <w:r w:rsidRPr="00FF590E">
              <w:rPr>
                <w:i/>
                <w:iCs/>
                <w:szCs w:val="24"/>
              </w:rPr>
              <w:t>Постановление Правительства РФ от 18.09.2025 № 1430 «О внесении изменений в постановление Правительства Российской Федерации от 25 мая 2012 г. № 514»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3ACD" w14:textId="77777777" w:rsidR="00FF590E" w:rsidRPr="001B3510" w:rsidRDefault="00FF590E" w:rsidP="002B2E71">
            <w:pPr>
              <w:pStyle w:val="ConsPlusNormal"/>
              <w:rPr>
                <w:szCs w:val="24"/>
              </w:rPr>
            </w:pPr>
          </w:p>
        </w:tc>
      </w:tr>
    </w:tbl>
    <w:p w14:paraId="4B6CFD1E" w14:textId="77777777" w:rsidR="00FF590E" w:rsidRPr="001B3510" w:rsidRDefault="00FF590E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Осужденные обеспечиваются по установленной норме продуктами питания для самостоятельного приготовления из них пищи в случае невозможности доставки и раздачи им питания (готовой пищи) в срок, не превышающий 2 часов от времени ее приготовления.</w:t>
      </w:r>
    </w:p>
    <w:p w14:paraId="2F373E24" w14:textId="77777777" w:rsidR="00FF590E" w:rsidRPr="001B3510" w:rsidRDefault="00FF590E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Также уточнены нормы обеспечения питанием осужденных к принудительным работам при отсутствии у них собственных средств.</w:t>
      </w:r>
    </w:p>
    <w:p w14:paraId="7557C789" w14:textId="65C2307F" w:rsidR="00FF590E" w:rsidRPr="001B3510" w:rsidRDefault="002B2E71" w:rsidP="002B2E71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П</w:t>
      </w:r>
      <w:r w:rsidR="00FF590E" w:rsidRPr="001B3510">
        <w:rPr>
          <w:szCs w:val="24"/>
        </w:rPr>
        <w:t>остановление вступает в силу с 5 октября 2025 г.</w:t>
      </w:r>
    </w:p>
    <w:p w14:paraId="177C00DD" w14:textId="004357BD" w:rsidR="00FA419F" w:rsidRPr="001B3510" w:rsidRDefault="00FA419F" w:rsidP="002B2E71">
      <w:pPr>
        <w:pStyle w:val="ConsPlusNormal"/>
        <w:numPr>
          <w:ilvl w:val="0"/>
          <w:numId w:val="1"/>
        </w:numPr>
        <w:jc w:val="both"/>
        <w:rPr>
          <w:szCs w:val="24"/>
        </w:rPr>
      </w:pPr>
      <w:r w:rsidRPr="001B3510">
        <w:rPr>
          <w:b/>
          <w:szCs w:val="24"/>
        </w:rPr>
        <w:t>Внесены изменения в порядок разработки и согласования плана мероприятий субъекта РФ по выявлению и оценке объектов накопленного вреда окружающей среде и организации работ по его ликвидации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9485"/>
        <w:gridCol w:w="180"/>
      </w:tblGrid>
      <w:tr w:rsidR="00FA419F" w:rsidRPr="001B3510" w14:paraId="1034971C" w14:textId="77777777" w:rsidTr="00C51588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9E09A" w14:textId="77777777" w:rsidR="00FA419F" w:rsidRPr="001B3510" w:rsidRDefault="00FA419F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66A1DE8" w14:textId="687B9906" w:rsidR="00FA419F" w:rsidRPr="001B3510" w:rsidRDefault="00FA419F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00A1C54" w14:textId="68AA57B7" w:rsidR="00FA419F" w:rsidRPr="00FF590E" w:rsidRDefault="00FA419F" w:rsidP="002B2E71">
            <w:pPr>
              <w:pStyle w:val="ConsPlusNormal"/>
              <w:jc w:val="both"/>
              <w:rPr>
                <w:i/>
                <w:iCs/>
                <w:szCs w:val="24"/>
              </w:rPr>
            </w:pPr>
            <w:r w:rsidRPr="00FF590E">
              <w:rPr>
                <w:i/>
                <w:iCs/>
                <w:szCs w:val="24"/>
              </w:rPr>
              <w:t xml:space="preserve">Постановление Правительства РФ от 18.09.2025 </w:t>
            </w:r>
            <w:r w:rsidR="00FF590E" w:rsidRPr="00FF590E">
              <w:rPr>
                <w:i/>
                <w:iCs/>
                <w:szCs w:val="24"/>
              </w:rPr>
              <w:t>№</w:t>
            </w:r>
            <w:r w:rsidRPr="00FF590E">
              <w:rPr>
                <w:i/>
                <w:iCs/>
                <w:szCs w:val="24"/>
              </w:rPr>
              <w:t xml:space="preserve"> 1434</w:t>
            </w:r>
            <w:r w:rsidR="00FF590E" w:rsidRPr="00FF590E">
              <w:rPr>
                <w:i/>
                <w:iCs/>
                <w:szCs w:val="24"/>
              </w:rPr>
              <w:t xml:space="preserve"> «</w:t>
            </w:r>
            <w:r w:rsidRPr="00FF590E">
              <w:rPr>
                <w:i/>
                <w:iCs/>
                <w:szCs w:val="24"/>
              </w:rPr>
              <w:t xml:space="preserve">О внесении изменений </w:t>
            </w:r>
            <w:r w:rsidR="00FF590E">
              <w:rPr>
                <w:i/>
                <w:iCs/>
                <w:szCs w:val="24"/>
              </w:rPr>
              <w:br/>
            </w:r>
            <w:r w:rsidRPr="00FF590E">
              <w:rPr>
                <w:i/>
                <w:iCs/>
                <w:szCs w:val="24"/>
              </w:rPr>
              <w:t xml:space="preserve">в постановление Правительства Российской Федерации от 2 августа 2022 г. </w:t>
            </w:r>
            <w:r w:rsidR="00FF590E" w:rsidRPr="00FF590E">
              <w:rPr>
                <w:i/>
                <w:iCs/>
                <w:szCs w:val="24"/>
              </w:rPr>
              <w:t>№</w:t>
            </w:r>
            <w:r w:rsidRPr="00FF590E">
              <w:rPr>
                <w:i/>
                <w:iCs/>
                <w:szCs w:val="24"/>
              </w:rPr>
              <w:t xml:space="preserve"> 1370</w:t>
            </w:r>
            <w:r w:rsidR="00FF590E" w:rsidRPr="00FF590E">
              <w:rPr>
                <w:i/>
                <w:iCs/>
                <w:szCs w:val="24"/>
              </w:rPr>
              <w:t>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DB48E" w14:textId="77777777" w:rsidR="00FA419F" w:rsidRPr="001B3510" w:rsidRDefault="00FA419F" w:rsidP="002B2E71">
            <w:pPr>
              <w:pStyle w:val="ConsPlusNormal"/>
              <w:rPr>
                <w:szCs w:val="24"/>
              </w:rPr>
            </w:pPr>
          </w:p>
        </w:tc>
      </w:tr>
    </w:tbl>
    <w:p w14:paraId="4C95D9C0" w14:textId="77777777" w:rsidR="00FA419F" w:rsidRPr="001B3510" w:rsidRDefault="00FA419F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В частности, скорректированы рекомендованные сроки направления в Минприроды России отчетов о реализации указанного плана мероприятий, уточнен порядок установления приоритетности включения мероприятий по организации ликвидации накопленного вреда окружающей среде в случае наличия на территории субъекта РФ (муниципального образования) объектов накопленного вреда окружающей среде, скорректированы сроки утверждения плана мероприятий уполномоченным органом государственной власти субъекта РФ.</w:t>
      </w:r>
    </w:p>
    <w:p w14:paraId="121EC458" w14:textId="77777777" w:rsidR="00FA419F" w:rsidRDefault="00FA419F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Также в новой редакции изложены формы плана и перечня указанных мероприятий</w:t>
      </w:r>
    </w:p>
    <w:p w14:paraId="11FD34D0" w14:textId="7453C579" w:rsidR="00FA419F" w:rsidRPr="001B3510" w:rsidRDefault="00FA419F" w:rsidP="002B2E71">
      <w:pPr>
        <w:pStyle w:val="ConsPlusNormal"/>
        <w:numPr>
          <w:ilvl w:val="0"/>
          <w:numId w:val="1"/>
        </w:numPr>
        <w:jc w:val="both"/>
        <w:rPr>
          <w:szCs w:val="24"/>
        </w:rPr>
      </w:pPr>
      <w:r w:rsidRPr="001B3510">
        <w:rPr>
          <w:b/>
          <w:szCs w:val="24"/>
        </w:rPr>
        <w:t xml:space="preserve">Утвержден перечень документов, удостоверяющих личность гражданина РФ, которые могут быть предъявлены с использованием мобильного приложения Единого портала </w:t>
      </w:r>
      <w:r w:rsidRPr="001B3510">
        <w:rPr>
          <w:b/>
          <w:szCs w:val="24"/>
        </w:rPr>
        <w:lastRenderedPageBreak/>
        <w:t>госуслуг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9485"/>
        <w:gridCol w:w="180"/>
      </w:tblGrid>
      <w:tr w:rsidR="00FA419F" w:rsidRPr="001B3510" w14:paraId="649F0545" w14:textId="77777777" w:rsidTr="00C51588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FBACC" w14:textId="77777777" w:rsidR="00FA419F" w:rsidRPr="001B3510" w:rsidRDefault="00FA419F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570DF688" w14:textId="69F3EDD5" w:rsidR="00FA419F" w:rsidRPr="001B3510" w:rsidRDefault="00FA419F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4DB791C0" w14:textId="39C71400" w:rsidR="00FA419F" w:rsidRPr="00FF590E" w:rsidRDefault="00FA419F" w:rsidP="002B2E71">
            <w:pPr>
              <w:pStyle w:val="ConsPlusNormal"/>
              <w:jc w:val="both"/>
              <w:rPr>
                <w:i/>
                <w:iCs/>
                <w:szCs w:val="24"/>
              </w:rPr>
            </w:pPr>
            <w:r w:rsidRPr="00FF590E">
              <w:rPr>
                <w:i/>
                <w:iCs/>
                <w:szCs w:val="24"/>
              </w:rPr>
              <w:t xml:space="preserve">Постановление Правительства РФ от 19.09.2025 </w:t>
            </w:r>
            <w:r w:rsidR="00FF590E" w:rsidRPr="00FF590E">
              <w:rPr>
                <w:i/>
                <w:iCs/>
                <w:szCs w:val="24"/>
              </w:rPr>
              <w:t>№</w:t>
            </w:r>
            <w:r w:rsidRPr="00FF590E">
              <w:rPr>
                <w:i/>
                <w:iCs/>
                <w:szCs w:val="24"/>
              </w:rPr>
              <w:t xml:space="preserve"> 1443</w:t>
            </w:r>
            <w:r w:rsidR="00FF590E" w:rsidRPr="00FF590E">
              <w:rPr>
                <w:i/>
                <w:iCs/>
                <w:szCs w:val="24"/>
              </w:rPr>
              <w:t xml:space="preserve"> «</w:t>
            </w:r>
            <w:r w:rsidRPr="00FF590E">
              <w:rPr>
                <w:i/>
                <w:iCs/>
                <w:szCs w:val="24"/>
              </w:rPr>
              <w:t xml:space="preserve">О применении мобильного приложения федеральной государственной информационной системы </w:t>
            </w:r>
            <w:r w:rsidR="00FF590E" w:rsidRPr="00FF590E">
              <w:rPr>
                <w:i/>
                <w:iCs/>
                <w:szCs w:val="24"/>
              </w:rPr>
              <w:t>«</w:t>
            </w:r>
            <w:r w:rsidRPr="00FF590E">
              <w:rPr>
                <w:i/>
                <w:iCs/>
                <w:szCs w:val="24"/>
              </w:rPr>
              <w:t>Единый портал государственных и муниципальных услуг (функций)</w:t>
            </w:r>
            <w:r w:rsidR="00FF590E" w:rsidRPr="00FF590E">
              <w:rPr>
                <w:i/>
                <w:iCs/>
                <w:szCs w:val="24"/>
              </w:rPr>
              <w:t>»</w:t>
            </w:r>
            <w:r w:rsidRPr="00FF590E">
              <w:rPr>
                <w:i/>
                <w:iCs/>
                <w:szCs w:val="24"/>
              </w:rPr>
              <w:t xml:space="preserve">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</w:t>
            </w:r>
            <w:r w:rsidR="00FF590E" w:rsidRPr="00FF590E">
              <w:rPr>
                <w:i/>
                <w:iCs/>
                <w:szCs w:val="24"/>
              </w:rPr>
              <w:t>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F647E" w14:textId="77777777" w:rsidR="00FA419F" w:rsidRPr="001B3510" w:rsidRDefault="00FA419F" w:rsidP="002B2E71">
            <w:pPr>
              <w:pStyle w:val="ConsPlusNormal"/>
              <w:rPr>
                <w:szCs w:val="24"/>
              </w:rPr>
            </w:pPr>
          </w:p>
        </w:tc>
      </w:tr>
    </w:tbl>
    <w:p w14:paraId="439A1D8E" w14:textId="77777777" w:rsidR="00FA419F" w:rsidRPr="001B3510" w:rsidRDefault="00FA419F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Установлено, что с использованием мобильного приложения Единого портала госуслуг может быть предъявлен паспорт гражданина РФ, удостоверяющий личность гражданина РФ на территории России.</w:t>
      </w:r>
    </w:p>
    <w:p w14:paraId="0A6CA33C" w14:textId="77777777" w:rsidR="00FA419F" w:rsidRPr="001B3510" w:rsidRDefault="00FA419F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Определены случаи, когда представление гражданами РФ сведений, содержащихся в документах, удостоверяющих личность гражданина РФ, в электронной форме с использованием мобильного приложения Единого портала госуслуг приравнивается к предъявлению таких документов, и состав таких сведений.</w:t>
      </w:r>
    </w:p>
    <w:p w14:paraId="04BEF5B0" w14:textId="77777777" w:rsidR="00FA419F" w:rsidRPr="001B3510" w:rsidRDefault="00FA419F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Так, со дня вступления настоящего постановления в силу предъявлять паспорт гражданина РФ через мобильное приложение Единого портала госуслуг можно, в частности, для:</w:t>
      </w:r>
    </w:p>
    <w:p w14:paraId="2CE41FF4" w14:textId="77777777" w:rsidR="00FA419F" w:rsidRPr="001B3510" w:rsidRDefault="00FA419F" w:rsidP="002B2E71">
      <w:pPr>
        <w:pStyle w:val="ConsPlusNormal"/>
        <w:jc w:val="both"/>
        <w:rPr>
          <w:szCs w:val="24"/>
        </w:rPr>
      </w:pPr>
      <w:r w:rsidRPr="001B3510">
        <w:rPr>
          <w:szCs w:val="24"/>
        </w:rPr>
        <w:t>подтверждения возраста покупателя алкогольной продукции, табачной продукции или никотинсодержащей продукции, безалкогольных тонизирующих или безалкогольных энергетических напитков, кальянов и устройств для потребления никотинсодержащей продукции, пиротехнических изделий и сжиженного газа;</w:t>
      </w:r>
    </w:p>
    <w:p w14:paraId="46AAA443" w14:textId="77777777" w:rsidR="00FA419F" w:rsidRPr="001B3510" w:rsidRDefault="00FA419F" w:rsidP="002B2E71">
      <w:pPr>
        <w:pStyle w:val="ConsPlusNormal"/>
        <w:jc w:val="both"/>
        <w:rPr>
          <w:szCs w:val="24"/>
        </w:rPr>
      </w:pPr>
      <w:r w:rsidRPr="001B3510">
        <w:rPr>
          <w:szCs w:val="24"/>
        </w:rPr>
        <w:t>подтверждения возраста посетителя музея и (или) зрелищного мероприятия;</w:t>
      </w:r>
    </w:p>
    <w:p w14:paraId="1B6C8944" w14:textId="77777777" w:rsidR="00FA419F" w:rsidRPr="001B3510" w:rsidRDefault="00FA419F" w:rsidP="002B2E71">
      <w:pPr>
        <w:pStyle w:val="ConsPlusNormal"/>
        <w:jc w:val="both"/>
        <w:rPr>
          <w:szCs w:val="24"/>
        </w:rPr>
      </w:pPr>
      <w:r w:rsidRPr="001B3510">
        <w:rPr>
          <w:szCs w:val="24"/>
        </w:rPr>
        <w:t>установления личности гражданина РФ - отправителя или адресата (уполномоченного представителя) при приеме регистрируемых почтовых отправлений, при вручении регистрируемых почтовых отправлений и простых почтовых отправлений, адресованных до востребования.</w:t>
      </w:r>
    </w:p>
    <w:p w14:paraId="2DDAB0E6" w14:textId="77777777" w:rsidR="00FA419F" w:rsidRPr="001B3510" w:rsidRDefault="00FA419F" w:rsidP="002B2E71">
      <w:pPr>
        <w:pStyle w:val="ConsPlusNormal"/>
        <w:ind w:left="360"/>
        <w:jc w:val="both"/>
        <w:rPr>
          <w:szCs w:val="24"/>
        </w:rPr>
      </w:pPr>
      <w:r w:rsidRPr="001B3510">
        <w:rPr>
          <w:szCs w:val="24"/>
        </w:rPr>
        <w:t>В дальнейшем граждане РФ смогут предъявлять паспорт РФ с помощью мобильного приложения Единого портала госуслуг и в иных предусмотренных постановлением случаях.</w:t>
      </w:r>
    </w:p>
    <w:p w14:paraId="7B7C561B" w14:textId="37817556" w:rsidR="00FA419F" w:rsidRPr="001B3510" w:rsidRDefault="00FA419F" w:rsidP="002B2E71">
      <w:pPr>
        <w:pStyle w:val="ConsPlusNormal"/>
        <w:numPr>
          <w:ilvl w:val="0"/>
          <w:numId w:val="1"/>
        </w:numPr>
        <w:jc w:val="both"/>
        <w:rPr>
          <w:szCs w:val="24"/>
        </w:rPr>
      </w:pPr>
      <w:r w:rsidRPr="001B3510">
        <w:rPr>
          <w:b/>
          <w:szCs w:val="24"/>
        </w:rPr>
        <w:t>Установлены условия и порядок софинансирования в 2025 году расходных обязательств субъектов РФ, возникающих при предоставлении субъектам малого и среднего предпринимательства услуг и мер поддержки центрами поддержки экспорта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9485"/>
        <w:gridCol w:w="180"/>
      </w:tblGrid>
      <w:tr w:rsidR="00FA419F" w:rsidRPr="00FF590E" w14:paraId="65CAAA3D" w14:textId="77777777" w:rsidTr="00FF590E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4A02" w14:textId="77777777" w:rsidR="00FA419F" w:rsidRPr="001B3510" w:rsidRDefault="00FA419F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22426D6" w14:textId="400D6B4B" w:rsidR="00FA419F" w:rsidRPr="001B3510" w:rsidRDefault="00FA419F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9487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1FF2C02D" w14:textId="1643BF45" w:rsidR="00FA419F" w:rsidRPr="00FF590E" w:rsidRDefault="00FA419F" w:rsidP="002B2E71">
            <w:pPr>
              <w:pStyle w:val="ConsPlusNormal"/>
              <w:rPr>
                <w:i/>
                <w:iCs/>
                <w:szCs w:val="24"/>
              </w:rPr>
            </w:pPr>
            <w:r w:rsidRPr="00FF590E">
              <w:rPr>
                <w:i/>
                <w:iCs/>
                <w:szCs w:val="24"/>
              </w:rPr>
              <w:t xml:space="preserve">Постановление Правительства РФ от 19.09.2025 </w:t>
            </w:r>
            <w:r w:rsidR="00FF590E" w:rsidRPr="00FF590E">
              <w:rPr>
                <w:i/>
                <w:iCs/>
                <w:szCs w:val="24"/>
              </w:rPr>
              <w:t>№</w:t>
            </w:r>
            <w:r w:rsidRPr="00FF590E">
              <w:rPr>
                <w:i/>
                <w:iCs/>
                <w:szCs w:val="24"/>
              </w:rPr>
              <w:t xml:space="preserve"> 1445</w:t>
            </w:r>
            <w:r w:rsidR="00FF590E" w:rsidRPr="00FF590E">
              <w:rPr>
                <w:i/>
                <w:iCs/>
                <w:szCs w:val="24"/>
              </w:rPr>
              <w:t xml:space="preserve"> «</w:t>
            </w:r>
            <w:r w:rsidRPr="00FF590E">
              <w:rPr>
                <w:i/>
                <w:iCs/>
                <w:szCs w:val="24"/>
              </w:rPr>
              <w:t xml:space="preserve">О внесении изменений в постановление Правительства Российской Федерации от 15 апреля 2014 г. </w:t>
            </w:r>
            <w:r w:rsidR="00FF590E" w:rsidRPr="00FF590E">
              <w:rPr>
                <w:i/>
                <w:iCs/>
                <w:szCs w:val="24"/>
              </w:rPr>
              <w:t>№</w:t>
            </w:r>
            <w:r w:rsidRPr="00FF590E">
              <w:rPr>
                <w:i/>
                <w:iCs/>
                <w:szCs w:val="24"/>
              </w:rPr>
              <w:t xml:space="preserve"> 316</w:t>
            </w:r>
            <w:r w:rsidR="00FF590E" w:rsidRPr="00FF590E">
              <w:rPr>
                <w:i/>
                <w:iCs/>
                <w:szCs w:val="24"/>
              </w:rPr>
              <w:t>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34F6C" w14:textId="77777777" w:rsidR="00FA419F" w:rsidRPr="00FF590E" w:rsidRDefault="00FA419F" w:rsidP="002B2E71">
            <w:pPr>
              <w:pStyle w:val="ConsPlusNormal"/>
              <w:rPr>
                <w:i/>
                <w:iCs/>
                <w:szCs w:val="24"/>
              </w:rPr>
            </w:pPr>
          </w:p>
        </w:tc>
      </w:tr>
    </w:tbl>
    <w:p w14:paraId="2AF1D55B" w14:textId="77777777" w:rsidR="00FA419F" w:rsidRPr="001B3510" w:rsidRDefault="00FA419F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Определены в числе прочего критерии отбора субъектов РФ, перечень документов, представляемых в Минэкономразвития России для получения субсидии, порядок расчета размера субсидии.</w:t>
      </w:r>
    </w:p>
    <w:p w14:paraId="1A92CCD1" w14:textId="77777777" w:rsidR="00FA419F" w:rsidRPr="001B3510" w:rsidRDefault="00FA419F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Средства субсидии не могут использоваться на формирование фонда оплаты труда, премиального фонда, начислений на оплату труда центров поддержки экспорта, на приобретение расходных материалов и прочие текущие расходы центров поддержки экспорта, а также на оказание поддержки субъектам малого и среднего предпринимательства в случае, если в отношении заявителя - субъекта малого и среднего предпринимательства было принято решение об оказании аналогичной поддержки федеральными органами исполнительной власти, исполнительными органами субъектов РФ (поддержка, условия оказания которой совпадают, включая форму, вид поддержки и цели ее оказания) и сроки ее оказания не истекли.</w:t>
      </w:r>
    </w:p>
    <w:p w14:paraId="0CC82FB7" w14:textId="77777777" w:rsidR="00FA419F" w:rsidRPr="001B3510" w:rsidRDefault="00FA419F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Оценка эффективности использования субсидии осуществляется путем сравнения плановых значений результатов использования субсидии и фактически достигнутых субъектом РФ значений результатов использования субсидии - субъектами малого и среднего предпринимательства осуществлен экспорт товаров (работ, услуг) при участии центров поддержки экспорта.</w:t>
      </w:r>
    </w:p>
    <w:p w14:paraId="76DB4563" w14:textId="77777777" w:rsidR="00FA419F" w:rsidRPr="001B3510" w:rsidRDefault="00FA419F" w:rsidP="002B2E71">
      <w:pPr>
        <w:pStyle w:val="ConsPlusNormal"/>
        <w:jc w:val="both"/>
        <w:rPr>
          <w:szCs w:val="24"/>
        </w:rPr>
      </w:pPr>
      <w:r w:rsidRPr="001B3510">
        <w:rPr>
          <w:szCs w:val="24"/>
        </w:rPr>
        <w:t>В приложении приводится форма заявки на получение субсидии.</w:t>
      </w:r>
    </w:p>
    <w:p w14:paraId="19157DD0" w14:textId="330557E0" w:rsidR="00FA419F" w:rsidRPr="001B3510" w:rsidRDefault="00FA419F" w:rsidP="002B2E71">
      <w:pPr>
        <w:pStyle w:val="ConsPlusNormal"/>
        <w:numPr>
          <w:ilvl w:val="0"/>
          <w:numId w:val="1"/>
        </w:numPr>
        <w:jc w:val="both"/>
        <w:rPr>
          <w:szCs w:val="24"/>
        </w:rPr>
      </w:pPr>
      <w:r w:rsidRPr="001B3510">
        <w:rPr>
          <w:b/>
          <w:szCs w:val="24"/>
        </w:rPr>
        <w:t>Внесены изменения в порядок государственного регулирования цен на товары, работы, услуги, поставляемые по государственному оборонному заказу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9485"/>
        <w:gridCol w:w="180"/>
      </w:tblGrid>
      <w:tr w:rsidR="00FA419F" w:rsidRPr="001B3510" w14:paraId="5434DB94" w14:textId="77777777" w:rsidTr="00C51588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84557" w14:textId="77777777" w:rsidR="00FA419F" w:rsidRPr="001B3510" w:rsidRDefault="00FA419F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4ED8FDF6" w14:textId="01A1D0DF" w:rsidR="00FA419F" w:rsidRPr="001B3510" w:rsidRDefault="00FA419F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75939AA9" w14:textId="384BA220" w:rsidR="00FA419F" w:rsidRPr="00FA419F" w:rsidRDefault="00FA419F" w:rsidP="002B2E71">
            <w:pPr>
              <w:pStyle w:val="ConsPlusNormal"/>
              <w:jc w:val="both"/>
              <w:rPr>
                <w:i/>
                <w:iCs/>
                <w:szCs w:val="24"/>
              </w:rPr>
            </w:pPr>
            <w:r w:rsidRPr="00FA419F">
              <w:rPr>
                <w:i/>
                <w:iCs/>
                <w:szCs w:val="24"/>
              </w:rPr>
              <w:t xml:space="preserve">Постановление Правительства РФ от 20.09.2025 </w:t>
            </w:r>
            <w:r w:rsidR="00FF590E">
              <w:rPr>
                <w:i/>
                <w:iCs/>
                <w:szCs w:val="24"/>
              </w:rPr>
              <w:t>№</w:t>
            </w:r>
            <w:r w:rsidRPr="00FA419F">
              <w:rPr>
                <w:i/>
                <w:iCs/>
                <w:szCs w:val="24"/>
              </w:rPr>
              <w:t xml:space="preserve"> 1454</w:t>
            </w:r>
            <w:r>
              <w:rPr>
                <w:i/>
                <w:iCs/>
                <w:szCs w:val="24"/>
              </w:rPr>
              <w:t xml:space="preserve"> </w:t>
            </w:r>
            <w:r w:rsidR="00FF590E">
              <w:rPr>
                <w:i/>
                <w:iCs/>
                <w:szCs w:val="24"/>
              </w:rPr>
              <w:t>«</w:t>
            </w:r>
            <w:r w:rsidRPr="00FA419F">
              <w:rPr>
                <w:i/>
                <w:iCs/>
                <w:szCs w:val="24"/>
              </w:rPr>
              <w:t xml:space="preserve">О внесении изменений в </w:t>
            </w:r>
            <w:r w:rsidRPr="00FA419F">
              <w:rPr>
                <w:i/>
                <w:iCs/>
                <w:szCs w:val="24"/>
              </w:rPr>
              <w:lastRenderedPageBreak/>
              <w:t xml:space="preserve">постановление Правительства Российской Федерации от 2 декабря 2017 г. </w:t>
            </w:r>
            <w:r w:rsidR="00FF590E">
              <w:rPr>
                <w:i/>
                <w:iCs/>
                <w:szCs w:val="24"/>
              </w:rPr>
              <w:t>№</w:t>
            </w:r>
            <w:r w:rsidRPr="00FA419F">
              <w:rPr>
                <w:i/>
                <w:iCs/>
                <w:szCs w:val="24"/>
              </w:rPr>
              <w:t xml:space="preserve"> 1465</w:t>
            </w:r>
            <w:r w:rsidR="00FF590E">
              <w:rPr>
                <w:i/>
                <w:iCs/>
                <w:szCs w:val="24"/>
              </w:rPr>
              <w:t>»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12C7F" w14:textId="77777777" w:rsidR="00FA419F" w:rsidRPr="001B3510" w:rsidRDefault="00FA419F" w:rsidP="002B2E71">
            <w:pPr>
              <w:pStyle w:val="ConsPlusNormal"/>
              <w:rPr>
                <w:szCs w:val="24"/>
              </w:rPr>
            </w:pPr>
          </w:p>
        </w:tc>
      </w:tr>
    </w:tbl>
    <w:p w14:paraId="0AD895A2" w14:textId="77777777" w:rsidR="00FA419F" w:rsidRPr="001B3510" w:rsidRDefault="00FA419F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Уточнены обосновывающие документы, представляемые вместе с предложениями о цене (прогнозной цене) продукции, сформированными с использованием некоторых методов определения цены.</w:t>
      </w:r>
    </w:p>
    <w:p w14:paraId="3D9B6AC1" w14:textId="77777777" w:rsidR="00CE1595" w:rsidRDefault="00CE1595" w:rsidP="002B2E71">
      <w:pPr>
        <w:pStyle w:val="ConsPlusNormal"/>
        <w:jc w:val="center"/>
        <w:rPr>
          <w:b/>
          <w:szCs w:val="24"/>
        </w:rPr>
      </w:pPr>
    </w:p>
    <w:p w14:paraId="301F096B" w14:textId="2FF0A29F" w:rsidR="00FA419F" w:rsidRDefault="00FA419F" w:rsidP="002B2E71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Приказы федеральных органов государственной власти</w:t>
      </w:r>
    </w:p>
    <w:p w14:paraId="58DA7B7F" w14:textId="2396B3BF" w:rsidR="00924BE5" w:rsidRPr="001B3510" w:rsidRDefault="002B2E71" w:rsidP="002B2E71">
      <w:pPr>
        <w:pStyle w:val="ConsPlusNormal"/>
        <w:jc w:val="both"/>
        <w:rPr>
          <w:szCs w:val="24"/>
        </w:rPr>
      </w:pPr>
      <w:r>
        <w:rPr>
          <w:b/>
          <w:szCs w:val="24"/>
        </w:rPr>
        <w:t xml:space="preserve">15. </w:t>
      </w:r>
      <w:r w:rsidR="007B0E1C" w:rsidRPr="001B3510">
        <w:rPr>
          <w:b/>
          <w:szCs w:val="24"/>
        </w:rPr>
        <w:t>Установлен порядок обеспечения осужденных к принудительным работам продуктами питания или питанием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9485"/>
        <w:gridCol w:w="180"/>
      </w:tblGrid>
      <w:tr w:rsidR="00924BE5" w:rsidRPr="001B3510" w14:paraId="76CE3D8C" w14:textId="77777777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0A08F" w14:textId="7777777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8DC7D99" w14:textId="20BD3C2C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0DCAFC6D" w14:textId="755D24E3" w:rsidR="00924BE5" w:rsidRPr="00FA419F" w:rsidRDefault="007B0E1C" w:rsidP="002B2E71">
            <w:pPr>
              <w:pStyle w:val="ConsPlusNormal"/>
              <w:rPr>
                <w:i/>
                <w:iCs/>
                <w:szCs w:val="24"/>
              </w:rPr>
            </w:pPr>
            <w:r w:rsidRPr="00FA419F">
              <w:rPr>
                <w:i/>
                <w:iCs/>
                <w:szCs w:val="24"/>
              </w:rPr>
              <w:t xml:space="preserve">Приказ Минюста России от 18.09.2025 </w:t>
            </w:r>
            <w:r w:rsidR="00FF590E">
              <w:rPr>
                <w:i/>
                <w:iCs/>
                <w:szCs w:val="24"/>
              </w:rPr>
              <w:t>№</w:t>
            </w:r>
            <w:r w:rsidRPr="00FA419F">
              <w:rPr>
                <w:i/>
                <w:iCs/>
                <w:szCs w:val="24"/>
              </w:rPr>
              <w:t xml:space="preserve"> 241</w:t>
            </w:r>
            <w:r w:rsidR="00FA419F" w:rsidRPr="00FA419F">
              <w:rPr>
                <w:i/>
                <w:iCs/>
                <w:szCs w:val="24"/>
              </w:rPr>
              <w:t xml:space="preserve"> </w:t>
            </w:r>
            <w:r w:rsidR="00FF590E">
              <w:rPr>
                <w:i/>
                <w:iCs/>
                <w:szCs w:val="24"/>
              </w:rPr>
              <w:t>«</w:t>
            </w:r>
            <w:r w:rsidRPr="00FA419F">
              <w:rPr>
                <w:i/>
                <w:iCs/>
                <w:szCs w:val="24"/>
              </w:rPr>
              <w:t>Об утверждении Порядка обеспечения осужденных к принудительным работам продуктами питания или питанием</w:t>
            </w:r>
            <w:r w:rsidR="00FF590E">
              <w:rPr>
                <w:i/>
                <w:iCs/>
                <w:szCs w:val="24"/>
              </w:rPr>
              <w:t>»</w:t>
            </w:r>
            <w:r w:rsidRPr="00FA419F">
              <w:rPr>
                <w:i/>
                <w:iCs/>
                <w:szCs w:val="24"/>
              </w:rPr>
              <w:br/>
              <w:t xml:space="preserve">Зарегистрировано в Минюсте России 23.09.2025 </w:t>
            </w:r>
            <w:r w:rsidR="00FF590E">
              <w:rPr>
                <w:i/>
                <w:iCs/>
                <w:szCs w:val="24"/>
              </w:rPr>
              <w:t>№</w:t>
            </w:r>
            <w:r w:rsidRPr="00FA419F">
              <w:rPr>
                <w:i/>
                <w:iCs/>
                <w:szCs w:val="24"/>
              </w:rPr>
              <w:t xml:space="preserve"> 83619.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28AA9" w14:textId="7777777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</w:tr>
    </w:tbl>
    <w:p w14:paraId="611C20FD" w14:textId="68D2D296" w:rsidR="00924BE5" w:rsidRPr="001B3510" w:rsidRDefault="007B0E1C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 xml:space="preserve">Осужденные к принудительным работам, находящиеся в исправительных центрах, их участках или изолированных участках, функционирующих как исправительные центры при исправительных учреждениях уголовно-исполнительной системы РФ, при отсутствии у них собственных средств обеспечиваются продуктами питания или питанием за счет средств федерального бюджета по нормам обеспечения, утвержденным Постановлением Правительства РФ от 25.05.2012 </w:t>
      </w:r>
      <w:r w:rsidR="00FF590E">
        <w:rPr>
          <w:szCs w:val="24"/>
        </w:rPr>
        <w:t>№</w:t>
      </w:r>
      <w:r w:rsidRPr="001B3510">
        <w:rPr>
          <w:szCs w:val="24"/>
        </w:rPr>
        <w:t xml:space="preserve"> 514.</w:t>
      </w:r>
    </w:p>
    <w:p w14:paraId="0F2A70F1" w14:textId="77777777" w:rsidR="00924BE5" w:rsidRPr="001B3510" w:rsidRDefault="007B0E1C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Осужденные к принудительным работам обеспечиваются продуктами питания или питанием (готовой пищей) на основании соответствующего письменного заявления (приведены рекомендуемые образцы заявлений).</w:t>
      </w:r>
    </w:p>
    <w:p w14:paraId="6A3B77A9" w14:textId="017EF961" w:rsidR="00924BE5" w:rsidRPr="001B3510" w:rsidRDefault="007B0E1C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 xml:space="preserve">Признается утратившим силу приказ Минюста России от 24.10.2016 </w:t>
      </w:r>
      <w:r w:rsidR="00FF590E">
        <w:rPr>
          <w:szCs w:val="24"/>
        </w:rPr>
        <w:t>№</w:t>
      </w:r>
      <w:r w:rsidRPr="001B3510">
        <w:rPr>
          <w:szCs w:val="24"/>
        </w:rPr>
        <w:t xml:space="preserve"> 241 </w:t>
      </w:r>
      <w:r w:rsidR="00FF590E">
        <w:rPr>
          <w:szCs w:val="24"/>
        </w:rPr>
        <w:t>«</w:t>
      </w:r>
      <w:r w:rsidRPr="001B3510">
        <w:rPr>
          <w:szCs w:val="24"/>
        </w:rPr>
        <w:t>Об утверждении Порядка обеспечения осужденных к принудительным работам одеждой, обувью и питанием при отсутствии у них собственных средств</w:t>
      </w:r>
      <w:r w:rsidR="00FF590E">
        <w:rPr>
          <w:szCs w:val="24"/>
        </w:rPr>
        <w:t>»</w:t>
      </w:r>
      <w:r w:rsidRPr="001B3510">
        <w:rPr>
          <w:szCs w:val="24"/>
        </w:rPr>
        <w:t>.</w:t>
      </w:r>
    </w:p>
    <w:p w14:paraId="066A6B62" w14:textId="2D3A31A7" w:rsidR="00924BE5" w:rsidRPr="001B3510" w:rsidRDefault="002B2E71" w:rsidP="002B2E71">
      <w:pPr>
        <w:pStyle w:val="ConsPlusNormal"/>
        <w:ind w:firstLine="708"/>
        <w:jc w:val="both"/>
        <w:rPr>
          <w:szCs w:val="24"/>
        </w:rPr>
      </w:pPr>
      <w:r>
        <w:rPr>
          <w:szCs w:val="24"/>
        </w:rPr>
        <w:t>П</w:t>
      </w:r>
      <w:r w:rsidR="007B0E1C" w:rsidRPr="001B3510">
        <w:rPr>
          <w:szCs w:val="24"/>
        </w:rPr>
        <w:t>риказ вступает в силу с 05.10.2025.</w:t>
      </w:r>
    </w:p>
    <w:p w14:paraId="3BA6520A" w14:textId="77777777" w:rsidR="00924BE5" w:rsidRPr="001B3510" w:rsidRDefault="00924BE5" w:rsidP="002B2E71">
      <w:pPr>
        <w:pStyle w:val="ConsPlusNormal"/>
        <w:jc w:val="both"/>
        <w:rPr>
          <w:szCs w:val="24"/>
        </w:rPr>
      </w:pPr>
    </w:p>
    <w:p w14:paraId="20A93AFC" w14:textId="2DEA1433" w:rsidR="00FA419F" w:rsidRDefault="00FA419F" w:rsidP="002B2E71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Акты Банка России</w:t>
      </w:r>
    </w:p>
    <w:p w14:paraId="4EB1B2DC" w14:textId="38B712B6" w:rsidR="00924BE5" w:rsidRPr="001B3510" w:rsidRDefault="002B2E71" w:rsidP="002B2E71">
      <w:pPr>
        <w:pStyle w:val="ConsPlusNormal"/>
        <w:jc w:val="both"/>
        <w:rPr>
          <w:szCs w:val="24"/>
        </w:rPr>
      </w:pPr>
      <w:r>
        <w:rPr>
          <w:b/>
          <w:szCs w:val="24"/>
        </w:rPr>
        <w:t xml:space="preserve">16. ЦБ утверждены рекомендации по обслуживанию подростков в целях сокращения риска их вовлечения в операции по отмыванию доходов и </w:t>
      </w:r>
      <w:proofErr w:type="spellStart"/>
      <w:r>
        <w:rPr>
          <w:b/>
          <w:szCs w:val="24"/>
        </w:rPr>
        <w:t>дропперов</w:t>
      </w:r>
      <w:proofErr w:type="spellEnd"/>
      <w:r>
        <w:rPr>
          <w:b/>
          <w:szCs w:val="24"/>
        </w:rPr>
        <w:t xml:space="preserve"> 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360"/>
        <w:gridCol w:w="9485"/>
        <w:gridCol w:w="180"/>
      </w:tblGrid>
      <w:tr w:rsidR="00924BE5" w:rsidRPr="001B3510" w14:paraId="77AC994C" w14:textId="77777777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7801C" w14:textId="7777777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06A7204" w14:textId="107D5B13" w:rsidR="00924BE5" w:rsidRPr="00FF590E" w:rsidRDefault="00924BE5" w:rsidP="002B2E71">
            <w:pPr>
              <w:pStyle w:val="ConsPlusNormal"/>
              <w:rPr>
                <w:i/>
                <w:iCs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14:paraId="5EA4ADA3" w14:textId="0AEF9550" w:rsidR="00924BE5" w:rsidRPr="00FF590E" w:rsidRDefault="00FF590E" w:rsidP="002B2E71">
            <w:pPr>
              <w:pStyle w:val="ConsPlusNormal"/>
              <w:rPr>
                <w:i/>
                <w:iCs/>
                <w:szCs w:val="24"/>
              </w:rPr>
            </w:pPr>
            <w:r w:rsidRPr="00FF590E">
              <w:rPr>
                <w:i/>
                <w:iCs/>
                <w:szCs w:val="24"/>
              </w:rPr>
              <w:t>«</w:t>
            </w:r>
            <w:r w:rsidR="007B0E1C" w:rsidRPr="00FF590E">
              <w:rPr>
                <w:i/>
                <w:iCs/>
                <w:szCs w:val="24"/>
              </w:rPr>
              <w:t>Методические рекомендации Банка России о повышении внимания кредитных организаций к отдельным операциям клиентов - физических лиц</w:t>
            </w:r>
            <w:r w:rsidRPr="00FF590E">
              <w:rPr>
                <w:i/>
                <w:iCs/>
                <w:szCs w:val="24"/>
              </w:rPr>
              <w:t>»</w:t>
            </w:r>
            <w:r w:rsidR="007B0E1C" w:rsidRPr="00FF590E">
              <w:rPr>
                <w:i/>
                <w:iCs/>
                <w:szCs w:val="24"/>
              </w:rPr>
              <w:br/>
              <w:t xml:space="preserve">(утв. Банком России 17.09.2025 </w:t>
            </w:r>
            <w:r w:rsidRPr="00FF590E">
              <w:rPr>
                <w:i/>
                <w:iCs/>
                <w:szCs w:val="24"/>
              </w:rPr>
              <w:t>№</w:t>
            </w:r>
            <w:r w:rsidR="007B0E1C" w:rsidRPr="00FF590E">
              <w:rPr>
                <w:i/>
                <w:iCs/>
                <w:szCs w:val="24"/>
              </w:rPr>
              <w:t xml:space="preserve"> 12-МР)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62A2B" w14:textId="77777777" w:rsidR="00924BE5" w:rsidRPr="001B3510" w:rsidRDefault="00924BE5" w:rsidP="002B2E71">
            <w:pPr>
              <w:pStyle w:val="ConsPlusNormal"/>
              <w:rPr>
                <w:szCs w:val="24"/>
              </w:rPr>
            </w:pPr>
          </w:p>
        </w:tc>
      </w:tr>
    </w:tbl>
    <w:p w14:paraId="3381E52E" w14:textId="77777777" w:rsidR="00924BE5" w:rsidRPr="001B3510" w:rsidRDefault="007B0E1C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Документ разработан в целях минимизации риска вовлечения кредитных организаций и их несовершеннолетних клиентов в проведение финансовых операций, действительными целями которых могут являться легализация (отмывание) доходов, полученных преступным путем, осуществление незаконной предпринимательской деятельности, иные противоправные цели.</w:t>
      </w:r>
    </w:p>
    <w:p w14:paraId="1941F732" w14:textId="77777777" w:rsidR="00924BE5" w:rsidRPr="001B3510" w:rsidRDefault="007B0E1C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В частности, Банк России рекомендует кредитным организациям уточнить условия договоров с несовершеннолетними клиентами, предусмотрев в них условие об уведомлении их законных представителей о предоставлении несовершеннолетним клиентам электронных средств платежа и совершаемых ими операциях. Также банки могут получить от несовершеннолетнего клиента информацию о родственниках, от которых могут поступать денежные средства на банковский счет несовершеннолетнего клиента либо в пользу которых такой клиент может осуществлять переводы денежных средств.</w:t>
      </w:r>
    </w:p>
    <w:p w14:paraId="12B4F8B5" w14:textId="77777777" w:rsidR="00924BE5" w:rsidRPr="001B3510" w:rsidRDefault="007B0E1C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Кредитным организациям следует определить во внутренних документах признаки операций, указывающие на вовлечение несовершеннолетних клиентов в противоправную деятельность.</w:t>
      </w:r>
    </w:p>
    <w:p w14:paraId="4251E894" w14:textId="062B5F81" w:rsidR="001B3510" w:rsidRPr="001B3510" w:rsidRDefault="007B0E1C" w:rsidP="002B2E71">
      <w:pPr>
        <w:pStyle w:val="ConsPlusNormal"/>
        <w:ind w:firstLine="708"/>
        <w:jc w:val="both"/>
        <w:rPr>
          <w:szCs w:val="24"/>
        </w:rPr>
      </w:pPr>
      <w:r w:rsidRPr="001B3510">
        <w:rPr>
          <w:szCs w:val="24"/>
        </w:rPr>
        <w:t>Также рекомендовано рассмотреть вопрос об установлении в договоре с несовершеннолетним клиентом положений о лимитах в совокупном размере не более 100 тысяч рублей в месяц в отношении операций по зачислению денежных средств на банковский счет несовершеннолетнего клиента лицами, не являющимися его родственниками</w:t>
      </w:r>
      <w:r w:rsidR="00FF590E">
        <w:rPr>
          <w:szCs w:val="24"/>
        </w:rPr>
        <w:t>.</w:t>
      </w:r>
    </w:p>
    <w:sectPr w:rsidR="001B3510" w:rsidRPr="001B3510" w:rsidSect="00CE1595">
      <w:pgSz w:w="11906" w:h="16838"/>
      <w:pgMar w:top="964" w:right="567" w:bottom="96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A16EE"/>
    <w:multiLevelType w:val="hybridMultilevel"/>
    <w:tmpl w:val="247ABB04"/>
    <w:lvl w:ilvl="0" w:tplc="D8062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E5"/>
    <w:rsid w:val="000C2E65"/>
    <w:rsid w:val="000E5409"/>
    <w:rsid w:val="001B3510"/>
    <w:rsid w:val="00230C1D"/>
    <w:rsid w:val="002B2E71"/>
    <w:rsid w:val="004876FF"/>
    <w:rsid w:val="005D056D"/>
    <w:rsid w:val="007B0E1C"/>
    <w:rsid w:val="00906D3A"/>
    <w:rsid w:val="00924BE5"/>
    <w:rsid w:val="00CE1595"/>
    <w:rsid w:val="00DF337C"/>
    <w:rsid w:val="00E53E13"/>
    <w:rsid w:val="00F17091"/>
    <w:rsid w:val="00FA419F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F97F"/>
  <w15:docId w15:val="{DBCBCFA5-174F-4B02-AE20-33C88CD4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19 по 25 сентября 2025 года"</vt:lpstr>
    </vt:vector>
  </TitlesOfParts>
  <Company>КонсультантПлюс Версия 4024.00.50</Company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19 по 25 сентября 2025 года"</dc:title>
  <dc:creator>Васильева Ольга Викторовна</dc:creator>
  <cp:lastModifiedBy>Головнева Алла Владимировна</cp:lastModifiedBy>
  <cp:revision>2</cp:revision>
  <dcterms:created xsi:type="dcterms:W3CDTF">2025-10-03T02:36:00Z</dcterms:created>
  <dcterms:modified xsi:type="dcterms:W3CDTF">2025-10-03T02:36:00Z</dcterms:modified>
</cp:coreProperties>
</file>