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E0" w:rsidRPr="00B145E0" w:rsidRDefault="00B145E0" w:rsidP="00B145E0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jc w:val="right"/>
        <w:rPr>
          <w:rFonts w:ascii="Arial" w:hAnsi="Arial" w:cs="Arial"/>
          <w:bCs/>
          <w:sz w:val="24"/>
          <w:szCs w:val="24"/>
        </w:rPr>
      </w:pPr>
    </w:p>
    <w:p w:rsidR="00F54012" w:rsidRPr="00172F76" w:rsidRDefault="00501B4D" w:rsidP="00F54012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F76">
        <w:rPr>
          <w:rFonts w:ascii="Times New Roman" w:hAnsi="Times New Roman" w:cs="Times New Roman"/>
          <w:b/>
          <w:bCs/>
          <w:sz w:val="28"/>
          <w:szCs w:val="28"/>
        </w:rPr>
        <w:t>БЫЧКОВСКИЙ</w:t>
      </w:r>
      <w:r w:rsidR="00F54012" w:rsidRPr="00172F76"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СОВЕТ  ДЕПУТАТОВ</w:t>
      </w:r>
    </w:p>
    <w:p w:rsidR="00F54012" w:rsidRPr="00172F76" w:rsidRDefault="00F54012" w:rsidP="00F54012">
      <w:pPr>
        <w:pStyle w:val="1"/>
        <w:ind w:left="0" w:right="0"/>
        <w:rPr>
          <w:b/>
          <w:bCs/>
        </w:rPr>
      </w:pPr>
      <w:r w:rsidRPr="00172F76">
        <w:rPr>
          <w:b/>
          <w:bCs/>
        </w:rPr>
        <w:t>БОЛЬШЕУЛУЙСКОГО  РАЙОНА</w:t>
      </w:r>
    </w:p>
    <w:p w:rsidR="00906D1A" w:rsidRPr="00172F76" w:rsidRDefault="00F54012" w:rsidP="00D90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F76">
        <w:rPr>
          <w:rFonts w:ascii="Times New Roman" w:hAnsi="Times New Roman" w:cs="Times New Roman"/>
          <w:b/>
          <w:bCs/>
          <w:sz w:val="28"/>
          <w:szCs w:val="28"/>
        </w:rPr>
        <w:t>КРАСНОЯРСКОГО КРА</w:t>
      </w:r>
      <w:r w:rsidR="00D90948" w:rsidRPr="00172F76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D90948" w:rsidRPr="00172F76" w:rsidRDefault="00D90948" w:rsidP="00D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4A5" w:rsidRPr="00172F76" w:rsidRDefault="00906D1A" w:rsidP="00B145E0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</w:rPr>
      </w:pPr>
      <w:r w:rsidRPr="00172F76">
        <w:rPr>
          <w:rFonts w:ascii="Times New Roman" w:hAnsi="Times New Roman" w:cs="Times New Roman"/>
          <w:i w:val="0"/>
          <w:iCs w:val="0"/>
        </w:rPr>
        <w:t>Р Е Ш Е Н И Е</w:t>
      </w:r>
    </w:p>
    <w:p w:rsidR="00906D1A" w:rsidRPr="00172F76" w:rsidRDefault="00056529" w:rsidP="00B145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26. 12</w:t>
      </w:r>
      <w:r w:rsidR="00D45EDB" w:rsidRPr="00172F76">
        <w:rPr>
          <w:rFonts w:ascii="Times New Roman" w:hAnsi="Times New Roman" w:cs="Times New Roman"/>
          <w:bCs/>
          <w:sz w:val="28"/>
          <w:szCs w:val="28"/>
        </w:rPr>
        <w:t>. 2023</w:t>
      </w:r>
      <w:r w:rsidR="00CB64A5" w:rsidRPr="00172F7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D45EDB" w:rsidRPr="00172F7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B64A5" w:rsidRPr="00172F7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45EDB" w:rsidRPr="00172F7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  <w:proofErr w:type="gramStart"/>
      <w:r w:rsidR="00501B4D" w:rsidRPr="00172F7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501B4D" w:rsidRPr="00172F76">
        <w:rPr>
          <w:rFonts w:ascii="Times New Roman" w:hAnsi="Times New Roman" w:cs="Times New Roman"/>
          <w:bCs/>
          <w:sz w:val="28"/>
          <w:szCs w:val="28"/>
        </w:rPr>
        <w:t>. Бычки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ab/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ab/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ab/>
      </w:r>
      <w:r w:rsidR="009827BD" w:rsidRPr="00172F7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B64A5" w:rsidRPr="00172F76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CB64A5" w:rsidRPr="00172F76">
        <w:rPr>
          <w:rFonts w:ascii="Times New Roman" w:hAnsi="Times New Roman" w:cs="Times New Roman"/>
          <w:bCs/>
          <w:sz w:val="28"/>
          <w:szCs w:val="28"/>
        </w:rPr>
        <w:t>0</w:t>
      </w:r>
    </w:p>
    <w:p w:rsidR="00B145E0" w:rsidRPr="00172F76" w:rsidRDefault="00B145E0" w:rsidP="00B145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06D1A" w:rsidRPr="00172F76" w:rsidRDefault="00906D1A" w:rsidP="00F540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>Об установлении и введении в действие Земельного налога</w:t>
      </w:r>
    </w:p>
    <w:p w:rsidR="00402F5C" w:rsidRPr="00172F76" w:rsidRDefault="00906D1A" w:rsidP="00F540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501B4D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Pr="00172F7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9827BD" w:rsidRPr="00172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012" w:rsidRPr="00172F76">
        <w:rPr>
          <w:rFonts w:ascii="Times New Roman" w:hAnsi="Times New Roman" w:cs="Times New Roman"/>
          <w:bCs/>
          <w:sz w:val="28"/>
          <w:szCs w:val="28"/>
        </w:rPr>
        <w:t>Большеулуй</w:t>
      </w:r>
      <w:r w:rsidRPr="00172F76">
        <w:rPr>
          <w:rFonts w:ascii="Times New Roman" w:hAnsi="Times New Roman" w:cs="Times New Roman"/>
          <w:bCs/>
          <w:sz w:val="28"/>
          <w:szCs w:val="28"/>
        </w:rPr>
        <w:t xml:space="preserve">ского района, </w:t>
      </w:r>
    </w:p>
    <w:p w:rsidR="00906D1A" w:rsidRPr="00172F76" w:rsidRDefault="00906D1A" w:rsidP="00F540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906D1A" w:rsidRPr="00172F76" w:rsidRDefault="00906D1A" w:rsidP="00F540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D1A" w:rsidRPr="00172F76" w:rsidRDefault="00F54012" w:rsidP="009827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ab/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14  Федерального закона Российской Федерации от 06.10.2003 № 131-ФЗ «Об общих принципах организации местного самоуправления в Российской Федерации», руководствуясь ст. 12 и  главой  31  Налогового кодекса Российской Федерации, </w:t>
      </w:r>
      <w:r w:rsidRPr="00172F76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656AFD" w:rsidRPr="00172F76">
        <w:rPr>
          <w:rFonts w:ascii="Times New Roman" w:hAnsi="Times New Roman" w:cs="Times New Roman"/>
          <w:bCs/>
          <w:sz w:val="28"/>
          <w:szCs w:val="28"/>
        </w:rPr>
        <w:t>ст.ст. 22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>, 2</w:t>
      </w:r>
      <w:r w:rsidR="00656AFD" w:rsidRPr="00172F76">
        <w:rPr>
          <w:rFonts w:ascii="Times New Roman" w:hAnsi="Times New Roman" w:cs="Times New Roman"/>
          <w:bCs/>
          <w:sz w:val="28"/>
          <w:szCs w:val="28"/>
        </w:rPr>
        <w:t>6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501B4D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172F76">
        <w:rPr>
          <w:rFonts w:ascii="Times New Roman" w:hAnsi="Times New Roman" w:cs="Times New Roman"/>
          <w:bCs/>
          <w:sz w:val="28"/>
          <w:szCs w:val="28"/>
        </w:rPr>
        <w:t>Большеулуй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ского района, </w:t>
      </w:r>
      <w:r w:rsidR="00501B4D" w:rsidRPr="00172F76">
        <w:rPr>
          <w:rFonts w:ascii="Times New Roman" w:hAnsi="Times New Roman" w:cs="Times New Roman"/>
          <w:bCs/>
          <w:sz w:val="28"/>
          <w:szCs w:val="28"/>
        </w:rPr>
        <w:t>Бычковский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 сельский Совет депутатов РЕШИЛ:</w:t>
      </w:r>
    </w:p>
    <w:p w:rsidR="00906D1A" w:rsidRPr="00172F76" w:rsidRDefault="00172F76" w:rsidP="00172F76">
      <w:pPr>
        <w:spacing w:after="0" w:line="240" w:lineRule="auto"/>
        <w:ind w:firstLine="4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Установить и ввести в действие на территории  </w:t>
      </w:r>
      <w:r w:rsidR="007B13B9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="00906D1A" w:rsidRPr="00172F76">
        <w:rPr>
          <w:rFonts w:ascii="Times New Roman" w:hAnsi="Times New Roman" w:cs="Times New Roman"/>
          <w:bCs/>
          <w:sz w:val="28"/>
          <w:szCs w:val="28"/>
        </w:rPr>
        <w:t xml:space="preserve"> сельсовета земельный налог.</w:t>
      </w:r>
    </w:p>
    <w:p w:rsidR="00D90948" w:rsidRPr="00172F76" w:rsidRDefault="00906D1A" w:rsidP="00172F76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 xml:space="preserve">2. Установить </w:t>
      </w:r>
      <w:r w:rsidRPr="00172F76">
        <w:rPr>
          <w:rFonts w:ascii="Times New Roman" w:hAnsi="Times New Roman" w:cs="Times New Roman"/>
          <w:sz w:val="28"/>
          <w:szCs w:val="28"/>
        </w:rPr>
        <w:t>следующие ставки  земельного  налога, исчисляемые  от кадастровой  стоимости  земельного участка, признаваемого  объектом налогообложения: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804"/>
        <w:gridCol w:w="1960"/>
      </w:tblGrid>
      <w:tr w:rsidR="00906D1A" w:rsidRPr="00172F76" w:rsidTr="0006736C">
        <w:tc>
          <w:tcPr>
            <w:tcW w:w="534" w:type="dxa"/>
          </w:tcPr>
          <w:p w:rsidR="00906D1A" w:rsidRPr="00172F76" w:rsidRDefault="00906D1A" w:rsidP="00982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6D1A" w:rsidRPr="00172F76" w:rsidRDefault="00906D1A" w:rsidP="00982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9827BD" w:rsidRPr="00172F76" w:rsidRDefault="009827BD" w:rsidP="00067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6D1A" w:rsidRPr="00172F76" w:rsidRDefault="00906D1A" w:rsidP="00067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Виды земель</w:t>
            </w:r>
          </w:p>
        </w:tc>
        <w:tc>
          <w:tcPr>
            <w:tcW w:w="1960" w:type="dxa"/>
          </w:tcPr>
          <w:p w:rsidR="00906D1A" w:rsidRPr="00172F76" w:rsidRDefault="00906D1A" w:rsidP="00982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% от кадастровой стоимости</w:t>
            </w:r>
          </w:p>
        </w:tc>
      </w:tr>
      <w:tr w:rsidR="00906D1A" w:rsidRPr="00172F76" w:rsidTr="0006736C">
        <w:tc>
          <w:tcPr>
            <w:tcW w:w="534" w:type="dxa"/>
          </w:tcPr>
          <w:p w:rsidR="00906D1A" w:rsidRPr="00172F76" w:rsidRDefault="00906D1A" w:rsidP="00982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06D1A" w:rsidRPr="00172F76" w:rsidRDefault="00906D1A" w:rsidP="00B14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земельных участков, отнесенных к землям сельскохозяйственного назначения или к землям в составе  зон  сельскохозяйственного использования  в </w:t>
            </w:r>
            <w:r w:rsidR="00B145E0" w:rsidRPr="00172F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селен</w:t>
            </w:r>
            <w:r w:rsidR="00B145E0" w:rsidRPr="00172F7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 xml:space="preserve">х  </w:t>
            </w:r>
            <w:r w:rsidR="00B145E0" w:rsidRPr="00172F76">
              <w:rPr>
                <w:rFonts w:ascii="Times New Roman" w:hAnsi="Times New Roman" w:cs="Times New Roman"/>
                <w:sz w:val="28"/>
                <w:szCs w:val="28"/>
              </w:rPr>
              <w:t xml:space="preserve">пунктах </w:t>
            </w: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и используемых  для  сельскохозяйственного  производства.</w:t>
            </w:r>
          </w:p>
        </w:tc>
        <w:tc>
          <w:tcPr>
            <w:tcW w:w="1960" w:type="dxa"/>
          </w:tcPr>
          <w:p w:rsidR="00906D1A" w:rsidRPr="00172F76" w:rsidRDefault="00906D1A" w:rsidP="0006736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0,1</w:t>
            </w:r>
            <w:r w:rsidR="00750951" w:rsidRPr="00172F7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5</w:t>
            </w:r>
          </w:p>
        </w:tc>
      </w:tr>
      <w:tr w:rsidR="00906D1A" w:rsidRPr="00172F76" w:rsidTr="0006736C">
        <w:tc>
          <w:tcPr>
            <w:tcW w:w="534" w:type="dxa"/>
          </w:tcPr>
          <w:p w:rsidR="00906D1A" w:rsidRPr="00172F76" w:rsidRDefault="00906D1A" w:rsidP="000673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06D1A" w:rsidRPr="00172F76" w:rsidRDefault="00906D1A" w:rsidP="0098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В отношении земельных участков:</w:t>
            </w:r>
          </w:p>
          <w:p w:rsidR="00906D1A" w:rsidRPr="00172F76" w:rsidRDefault="00906D1A" w:rsidP="0098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-  занятых</w:t>
            </w:r>
            <w:r w:rsidR="009827BD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5" w:history="1">
              <w:r w:rsidRPr="00172F76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жилищным фондом</w:t>
              </w:r>
            </w:hyperlink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="00D45EDB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(или) 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объектами инженерной инфраструктуры жилищно-коммунального комплекса (за исключением </w:t>
            </w:r>
            <w:r w:rsidR="00D45EDB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части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земельн</w:t>
            </w:r>
            <w:r w:rsidR="00D45EDB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ого участ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D45EDB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, приходящейся на объект</w:t>
            </w:r>
            <w:r w:rsidR="00D45EDB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недвижимого имущества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, не относящийся к жилищному фонду и</w:t>
            </w:r>
            <w:r w:rsidR="00554545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(или)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  <w:r w:rsidR="00946A02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946A02" w:rsidRPr="00172F76">
              <w:rPr>
                <w:rFonts w:ascii="Times New Roman" w:hAnsi="Times New Roman" w:cs="Times New Roman"/>
                <w:bCs/>
                <w:sz w:val="28"/>
                <w:szCs w:val="28"/>
              </w:rPr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</w:p>
          <w:p w:rsidR="00906D1A" w:rsidRPr="00172F76" w:rsidRDefault="00906D1A" w:rsidP="0098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="00946A02" w:rsidRPr="00172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используемых в предпринимательской деятельности, </w:t>
            </w:r>
            <w:r w:rsidR="00946A02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приобретенных (предоставленных) для </w:t>
            </w:r>
            <w:r w:rsidR="009A6BD9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ведения </w:t>
            </w:r>
            <w:hyperlink r:id="rId6" w:history="1">
              <w:r w:rsidR="00946A02" w:rsidRPr="00172F76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личного подсобного хозяйства</w:t>
              </w:r>
            </w:hyperlink>
            <w:r w:rsidR="00946A02"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946A02" w:rsidRPr="00172F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06D1A" w:rsidRPr="00172F76" w:rsidRDefault="00906D1A" w:rsidP="0098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ограниченных в обороте в соответствии с </w:t>
            </w:r>
            <w:hyperlink r:id="rId7" w:history="1">
              <w:r w:rsidRPr="00172F76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законодательством</w:t>
              </w:r>
            </w:hyperlink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1960" w:type="dxa"/>
          </w:tcPr>
          <w:p w:rsidR="00906D1A" w:rsidRPr="00172F76" w:rsidRDefault="00906D1A" w:rsidP="0006736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0,3</w:t>
            </w:r>
          </w:p>
        </w:tc>
      </w:tr>
      <w:tr w:rsidR="00906D1A" w:rsidRPr="00172F76" w:rsidTr="00D90948">
        <w:trPr>
          <w:trHeight w:val="276"/>
        </w:trPr>
        <w:tc>
          <w:tcPr>
            <w:tcW w:w="534" w:type="dxa"/>
          </w:tcPr>
          <w:p w:rsidR="00906D1A" w:rsidRPr="00172F76" w:rsidRDefault="00906D1A" w:rsidP="000673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4" w:type="dxa"/>
          </w:tcPr>
          <w:p w:rsidR="00906D1A" w:rsidRPr="00172F76" w:rsidRDefault="00906D1A" w:rsidP="0006736C">
            <w:pPr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sz w:val="28"/>
                <w:szCs w:val="28"/>
              </w:rPr>
              <w:t>В отношении  прочих земельных участков.</w:t>
            </w:r>
          </w:p>
        </w:tc>
        <w:tc>
          <w:tcPr>
            <w:tcW w:w="1960" w:type="dxa"/>
          </w:tcPr>
          <w:p w:rsidR="00906D1A" w:rsidRPr="00172F76" w:rsidRDefault="00906D1A" w:rsidP="0006736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F76">
              <w:rPr>
                <w:rFonts w:ascii="Times New Roman" w:hAnsi="Times New Roman" w:cs="Times New Roman"/>
                <w:iCs/>
                <w:sz w:val="28"/>
                <w:szCs w:val="28"/>
              </w:rPr>
              <w:t>1,5</w:t>
            </w:r>
          </w:p>
        </w:tc>
      </w:tr>
    </w:tbl>
    <w:p w:rsidR="00906D1A" w:rsidRPr="00172F76" w:rsidRDefault="00906D1A" w:rsidP="00906D1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D1A" w:rsidRPr="00172F76" w:rsidRDefault="009827BD" w:rsidP="0098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ab/>
      </w:r>
      <w:r w:rsidR="00906D1A" w:rsidRPr="00172F76">
        <w:rPr>
          <w:rFonts w:ascii="Times New Roman" w:hAnsi="Times New Roman" w:cs="Times New Roman"/>
          <w:sz w:val="28"/>
          <w:szCs w:val="28"/>
        </w:rPr>
        <w:t xml:space="preserve">3. </w:t>
      </w:r>
      <w:r w:rsidR="009A6BD9" w:rsidRPr="00172F76">
        <w:rPr>
          <w:rFonts w:ascii="Times New Roman" w:hAnsi="Times New Roman" w:cs="Times New Roman"/>
          <w:sz w:val="28"/>
          <w:szCs w:val="28"/>
        </w:rPr>
        <w:t>П</w:t>
      </w:r>
      <w:r w:rsidR="00946A02" w:rsidRPr="00172F76">
        <w:rPr>
          <w:rFonts w:ascii="Times New Roman" w:hAnsi="Times New Roman" w:cs="Times New Roman"/>
          <w:sz w:val="28"/>
          <w:szCs w:val="28"/>
        </w:rPr>
        <w:t>орядок уплаты налога</w:t>
      </w:r>
      <w:r w:rsidR="009A6BD9" w:rsidRPr="00172F76">
        <w:rPr>
          <w:rFonts w:ascii="Times New Roman" w:hAnsi="Times New Roman" w:cs="Times New Roman"/>
          <w:sz w:val="28"/>
          <w:szCs w:val="28"/>
        </w:rPr>
        <w:t xml:space="preserve"> и авансовых платежей по налогу</w:t>
      </w:r>
      <w:r w:rsidR="00906D1A" w:rsidRPr="00172F76">
        <w:rPr>
          <w:rFonts w:ascii="Times New Roman" w:hAnsi="Times New Roman" w:cs="Times New Roman"/>
          <w:sz w:val="28"/>
          <w:szCs w:val="28"/>
        </w:rPr>
        <w:t>:</w:t>
      </w:r>
    </w:p>
    <w:p w:rsidR="00906D1A" w:rsidRPr="00172F76" w:rsidRDefault="009E4BA6" w:rsidP="0098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ab/>
      </w:r>
      <w:r w:rsidR="009A6BD9" w:rsidRPr="00172F76">
        <w:rPr>
          <w:rFonts w:ascii="Times New Roman" w:hAnsi="Times New Roman" w:cs="Times New Roman"/>
          <w:sz w:val="28"/>
          <w:szCs w:val="28"/>
        </w:rPr>
        <w:t>Налог подлежит уплате н</w:t>
      </w:r>
      <w:r w:rsidR="00906D1A" w:rsidRPr="00172F76">
        <w:rPr>
          <w:rFonts w:ascii="Times New Roman" w:hAnsi="Times New Roman" w:cs="Times New Roman"/>
          <w:sz w:val="28"/>
          <w:szCs w:val="28"/>
        </w:rPr>
        <w:t>алогоплательщиками – организациями п</w:t>
      </w:r>
      <w:r w:rsidR="009A6BD9" w:rsidRPr="00172F76">
        <w:rPr>
          <w:rFonts w:ascii="Times New Roman" w:hAnsi="Times New Roman" w:cs="Times New Roman"/>
          <w:sz w:val="28"/>
          <w:szCs w:val="28"/>
        </w:rPr>
        <w:t>о истечении  налогового периода</w:t>
      </w:r>
      <w:r w:rsidRPr="00172F76">
        <w:rPr>
          <w:rFonts w:ascii="Times New Roman" w:hAnsi="Times New Roman" w:cs="Times New Roman"/>
          <w:sz w:val="28"/>
          <w:szCs w:val="28"/>
        </w:rPr>
        <w:t>.</w:t>
      </w:r>
    </w:p>
    <w:p w:rsidR="00906D1A" w:rsidRPr="00172F76" w:rsidRDefault="009A6BD9" w:rsidP="0098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ab/>
        <w:t>Указанные налогоплательщики уплачивают а</w:t>
      </w:r>
      <w:r w:rsidR="00906D1A" w:rsidRPr="00172F76">
        <w:rPr>
          <w:rFonts w:ascii="Times New Roman" w:hAnsi="Times New Roman" w:cs="Times New Roman"/>
          <w:sz w:val="28"/>
          <w:szCs w:val="28"/>
        </w:rPr>
        <w:t xml:space="preserve">вансовые платежи  по </w:t>
      </w:r>
      <w:r w:rsidRPr="00172F76">
        <w:rPr>
          <w:rFonts w:ascii="Times New Roman" w:hAnsi="Times New Roman" w:cs="Times New Roman"/>
          <w:sz w:val="28"/>
          <w:szCs w:val="28"/>
        </w:rPr>
        <w:t>истечении</w:t>
      </w:r>
      <w:r w:rsidR="00906D1A" w:rsidRPr="00172F76">
        <w:rPr>
          <w:rFonts w:ascii="Times New Roman" w:hAnsi="Times New Roman" w:cs="Times New Roman"/>
          <w:sz w:val="28"/>
          <w:szCs w:val="28"/>
        </w:rPr>
        <w:t xml:space="preserve"> отчетны</w:t>
      </w:r>
      <w:r w:rsidRPr="00172F76">
        <w:rPr>
          <w:rFonts w:ascii="Times New Roman" w:hAnsi="Times New Roman" w:cs="Times New Roman"/>
          <w:sz w:val="28"/>
          <w:szCs w:val="28"/>
        </w:rPr>
        <w:t>х</w:t>
      </w:r>
      <w:r w:rsidR="00906D1A" w:rsidRPr="00172F76">
        <w:rPr>
          <w:rFonts w:ascii="Times New Roman" w:hAnsi="Times New Roman" w:cs="Times New Roman"/>
          <w:sz w:val="28"/>
          <w:szCs w:val="28"/>
        </w:rPr>
        <w:t xml:space="preserve">  периодо</w:t>
      </w:r>
      <w:r w:rsidRPr="00172F76">
        <w:rPr>
          <w:rFonts w:ascii="Times New Roman" w:hAnsi="Times New Roman" w:cs="Times New Roman"/>
          <w:sz w:val="28"/>
          <w:szCs w:val="28"/>
        </w:rPr>
        <w:t>в.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4. Установить дополнительные льготы по земельному налогу следующим категориям налогоплательщиков:  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4.1. Освободить от уплаты  земельного налога  на территории   </w:t>
      </w:r>
      <w:r w:rsidR="007B13B9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="00E21367" w:rsidRPr="00172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2F76">
        <w:rPr>
          <w:rFonts w:ascii="Times New Roman" w:hAnsi="Times New Roman" w:cs="Times New Roman"/>
          <w:sz w:val="28"/>
          <w:szCs w:val="28"/>
        </w:rPr>
        <w:t>сельсовета: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1) органы государственной  власти Красноярского края, органы местного самоуправления </w:t>
      </w:r>
      <w:r w:rsidR="00462C6A" w:rsidRPr="00172F76">
        <w:rPr>
          <w:rFonts w:ascii="Times New Roman" w:hAnsi="Times New Roman" w:cs="Times New Roman"/>
          <w:bCs/>
          <w:sz w:val="28"/>
          <w:szCs w:val="28"/>
        </w:rPr>
        <w:t>Большеулуй</w:t>
      </w:r>
      <w:r w:rsidRPr="00172F76">
        <w:rPr>
          <w:rFonts w:ascii="Times New Roman" w:hAnsi="Times New Roman" w:cs="Times New Roman"/>
          <w:sz w:val="28"/>
          <w:szCs w:val="28"/>
        </w:rPr>
        <w:t xml:space="preserve">ского района, органы местного самоуправления  </w:t>
      </w:r>
      <w:r w:rsidR="007B13B9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Pr="00172F76">
        <w:rPr>
          <w:rFonts w:ascii="Times New Roman" w:hAnsi="Times New Roman" w:cs="Times New Roman"/>
          <w:sz w:val="28"/>
          <w:szCs w:val="28"/>
        </w:rPr>
        <w:t xml:space="preserve">   сельсовета в отношении  земельных участков, используемых  ими для  непосредственного  выполнения  возложенных на них функций;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2) казенные, бюджетные, автономные учреждения социального обслуживания и здравоохранения,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3) казенные, бюджетные, автономные учреждения культуры, физической культуры, спорта, туризма,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4) казенные, бюджетные, автономные учреждения искусства, кинематографии, образования, детского дошкольного образования,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172F76" w:rsidRDefault="00906D1A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lastRenderedPageBreak/>
        <w:t>5) ветеранов Великой Отечественной войны в отношении земельных участков, занятых  жилищным фондом  и приобретенных (предоставленных)   для индивидуального жилищного строительства, личного подсобного хозяйства, садоводства, огородничества  или животноводства, а также дачного  хозяйства;</w:t>
      </w:r>
    </w:p>
    <w:p w:rsidR="00906D1A" w:rsidRPr="00172F76" w:rsidRDefault="00CB64A5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6</w:t>
      </w:r>
      <w:r w:rsidR="00906D1A" w:rsidRPr="00172F76">
        <w:rPr>
          <w:rFonts w:ascii="Times New Roman" w:hAnsi="Times New Roman" w:cs="Times New Roman"/>
          <w:sz w:val="28"/>
          <w:szCs w:val="28"/>
        </w:rPr>
        <w:t>) Детей-сирот и детей, оставшиеся без попечения родителей,</w:t>
      </w:r>
      <w:r w:rsidR="00B145E0" w:rsidRPr="00172F76">
        <w:rPr>
          <w:rFonts w:ascii="Times New Roman" w:hAnsi="Times New Roman" w:cs="Times New Roman"/>
          <w:sz w:val="28"/>
          <w:szCs w:val="28"/>
        </w:rPr>
        <w:t xml:space="preserve"> до достижения  совершеннолетия;</w:t>
      </w:r>
    </w:p>
    <w:p w:rsidR="007B5EE7" w:rsidRPr="00172F76" w:rsidRDefault="00B145E0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>7) ветераны и инвалиды боевых действий</w:t>
      </w:r>
      <w:r w:rsidR="007B5EE7" w:rsidRPr="00172F76">
        <w:rPr>
          <w:rFonts w:ascii="Times New Roman" w:hAnsi="Times New Roman" w:cs="Times New Roman"/>
          <w:bCs/>
          <w:sz w:val="28"/>
          <w:szCs w:val="28"/>
        </w:rPr>
        <w:t>.</w:t>
      </w:r>
    </w:p>
    <w:p w:rsidR="00FE5352" w:rsidRPr="00172F76" w:rsidRDefault="00FE5352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F76"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="00505441" w:rsidRPr="00172F76">
        <w:rPr>
          <w:rFonts w:ascii="Times New Roman" w:hAnsi="Times New Roman" w:cs="Times New Roman"/>
          <w:bCs/>
          <w:sz w:val="28"/>
          <w:szCs w:val="28"/>
        </w:rPr>
        <w:t>р</w:t>
      </w:r>
      <w:r w:rsidRPr="00172F76">
        <w:rPr>
          <w:rFonts w:ascii="Times New Roman" w:hAnsi="Times New Roman" w:cs="Times New Roman"/>
          <w:bCs/>
          <w:sz w:val="28"/>
          <w:szCs w:val="28"/>
        </w:rPr>
        <w:t xml:space="preserve">елигиозные организации </w:t>
      </w:r>
      <w:r w:rsidR="00505441" w:rsidRPr="00172F7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05441" w:rsidRPr="00172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B145E0" w:rsidRPr="00172F76" w:rsidRDefault="007B5EE7" w:rsidP="00982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4.1.1. </w:t>
      </w:r>
      <w:r w:rsidR="009A6BD9" w:rsidRPr="00172F76">
        <w:rPr>
          <w:rFonts w:ascii="Times New Roman" w:hAnsi="Times New Roman" w:cs="Times New Roman"/>
          <w:sz w:val="28"/>
          <w:szCs w:val="28"/>
        </w:rPr>
        <w:t>Представление заявления о предоставлении налоговой льготы, подтверждение права налогоплательщика на налоговую льготу, осуществляется в порядке, аналогичном порядку, предусмотренному пунктом 3 статьи 361.1 Налогового кодекса РФ</w:t>
      </w:r>
      <w:r w:rsidR="00B145E0" w:rsidRPr="00172F76">
        <w:rPr>
          <w:rFonts w:ascii="Times New Roman" w:hAnsi="Times New Roman" w:cs="Times New Roman"/>
          <w:bCs/>
          <w:sz w:val="28"/>
          <w:szCs w:val="28"/>
        </w:rPr>
        <w:t>.</w:t>
      </w:r>
    </w:p>
    <w:p w:rsidR="00906D1A" w:rsidRPr="00172F76" w:rsidRDefault="00906D1A" w:rsidP="0098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DCF" w:rsidRPr="00172F76">
        <w:rPr>
          <w:rFonts w:ascii="Times New Roman" w:hAnsi="Times New Roman" w:cs="Times New Roman"/>
          <w:sz w:val="28"/>
          <w:szCs w:val="28"/>
        </w:rPr>
        <w:t xml:space="preserve"> </w:t>
      </w:r>
      <w:r w:rsidRPr="00172F76">
        <w:rPr>
          <w:rFonts w:ascii="Times New Roman" w:hAnsi="Times New Roman" w:cs="Times New Roman"/>
          <w:sz w:val="28"/>
          <w:szCs w:val="28"/>
        </w:rPr>
        <w:t xml:space="preserve">  4.2. Уменьшить налоговую базу на необлагаемую налогом сумму 5000 рублей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906D1A" w:rsidRPr="00172F76" w:rsidRDefault="00906D1A" w:rsidP="00982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- лицам пенсионного возраста, получающим пенсии в соответствии с пенсионным законодательством;</w:t>
      </w:r>
    </w:p>
    <w:p w:rsidR="00906D1A" w:rsidRPr="00172F76" w:rsidRDefault="00906D1A" w:rsidP="00B06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        -</w:t>
      </w:r>
      <w:r w:rsidR="00E21367" w:rsidRPr="00172F76">
        <w:rPr>
          <w:rFonts w:ascii="Times New Roman" w:hAnsi="Times New Roman" w:cs="Times New Roman"/>
          <w:sz w:val="28"/>
          <w:szCs w:val="28"/>
        </w:rPr>
        <w:t xml:space="preserve"> </w:t>
      </w:r>
      <w:r w:rsidRPr="00172F76">
        <w:rPr>
          <w:rFonts w:ascii="Times New Roman" w:hAnsi="Times New Roman" w:cs="Times New Roman"/>
          <w:sz w:val="28"/>
          <w:szCs w:val="28"/>
        </w:rPr>
        <w:t xml:space="preserve">членов добровольной пожарной охраны на территории  </w:t>
      </w:r>
      <w:r w:rsidR="007B13B9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="00231A8E" w:rsidRPr="00172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847" w:rsidRPr="00172F76">
        <w:rPr>
          <w:rFonts w:ascii="Times New Roman" w:hAnsi="Times New Roman" w:cs="Times New Roman"/>
          <w:sz w:val="28"/>
          <w:szCs w:val="28"/>
        </w:rPr>
        <w:t>сельсовета.</w:t>
      </w:r>
    </w:p>
    <w:p w:rsidR="0036322A" w:rsidRPr="00172F76" w:rsidRDefault="00F54012" w:rsidP="0098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ab/>
      </w:r>
      <w:r w:rsidR="0036322A" w:rsidRPr="00172F76">
        <w:rPr>
          <w:rFonts w:ascii="Times New Roman" w:hAnsi="Times New Roman" w:cs="Times New Roman"/>
          <w:sz w:val="28"/>
          <w:szCs w:val="28"/>
        </w:rPr>
        <w:t>Пункт</w:t>
      </w:r>
      <w:r w:rsidRPr="00172F76">
        <w:rPr>
          <w:rFonts w:ascii="Times New Roman" w:hAnsi="Times New Roman" w:cs="Times New Roman"/>
          <w:sz w:val="28"/>
          <w:szCs w:val="28"/>
        </w:rPr>
        <w:t>ом</w:t>
      </w:r>
      <w:r w:rsidR="0036322A" w:rsidRPr="00172F76">
        <w:rPr>
          <w:rFonts w:ascii="Times New Roman" w:hAnsi="Times New Roman" w:cs="Times New Roman"/>
          <w:sz w:val="28"/>
          <w:szCs w:val="28"/>
        </w:rPr>
        <w:t xml:space="preserve"> 3 статьи 407 Кодекса установлено, что при определении подлежащей уплате суммы налога налоговая льгота предоставляется в отношении одного объекта налогообложения каждого вида п</w:t>
      </w:r>
      <w:r w:rsidR="000F5C7A" w:rsidRPr="00172F76">
        <w:rPr>
          <w:rFonts w:ascii="Times New Roman" w:hAnsi="Times New Roman" w:cs="Times New Roman"/>
          <w:sz w:val="28"/>
          <w:szCs w:val="28"/>
        </w:rPr>
        <w:t>о выбору налогоплательщика вне з</w:t>
      </w:r>
      <w:r w:rsidR="0036322A" w:rsidRPr="00172F76">
        <w:rPr>
          <w:rFonts w:ascii="Times New Roman" w:hAnsi="Times New Roman" w:cs="Times New Roman"/>
          <w:sz w:val="28"/>
          <w:szCs w:val="28"/>
        </w:rPr>
        <w:t>ависимости от количества оснований</w:t>
      </w:r>
      <w:r w:rsidR="000F5C7A" w:rsidRPr="00172F76">
        <w:rPr>
          <w:rFonts w:ascii="Times New Roman" w:hAnsi="Times New Roman" w:cs="Times New Roman"/>
          <w:sz w:val="28"/>
          <w:szCs w:val="28"/>
        </w:rPr>
        <w:t xml:space="preserve"> для применения налоговых льгот</w:t>
      </w:r>
      <w:r w:rsidR="00651DC9" w:rsidRPr="00172F76">
        <w:rPr>
          <w:rFonts w:ascii="Times New Roman" w:hAnsi="Times New Roman" w:cs="Times New Roman"/>
          <w:sz w:val="28"/>
          <w:szCs w:val="28"/>
        </w:rPr>
        <w:t>.</w:t>
      </w:r>
    </w:p>
    <w:p w:rsidR="00172F76" w:rsidRPr="00172F76" w:rsidRDefault="00906D1A" w:rsidP="00172F76">
      <w:pPr>
        <w:pStyle w:val="a3"/>
        <w:rPr>
          <w:rFonts w:ascii="Times New Roman" w:hAnsi="Times New Roman"/>
          <w:sz w:val="28"/>
          <w:szCs w:val="28"/>
        </w:rPr>
      </w:pPr>
      <w:r w:rsidRPr="00172F76">
        <w:t xml:space="preserve">  </w:t>
      </w:r>
      <w:r w:rsidR="009827BD" w:rsidRPr="00172F76">
        <w:tab/>
      </w:r>
      <w:r w:rsidRPr="00172F76">
        <w:rPr>
          <w:rFonts w:ascii="Times New Roman" w:hAnsi="Times New Roman"/>
          <w:sz w:val="28"/>
          <w:szCs w:val="28"/>
        </w:rPr>
        <w:t xml:space="preserve"> </w:t>
      </w:r>
      <w:r w:rsidR="006B13B2" w:rsidRPr="00172F76">
        <w:rPr>
          <w:rFonts w:ascii="Times New Roman" w:hAnsi="Times New Roman"/>
          <w:sz w:val="28"/>
          <w:szCs w:val="28"/>
        </w:rPr>
        <w:t>5</w:t>
      </w:r>
      <w:r w:rsidR="00EB0309" w:rsidRPr="00172F7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B0309" w:rsidRPr="00172F76">
        <w:rPr>
          <w:rFonts w:ascii="Times New Roman" w:hAnsi="Times New Roman"/>
          <w:sz w:val="28"/>
          <w:szCs w:val="28"/>
        </w:rPr>
        <w:t>Признать утратившими силу  Реш</w:t>
      </w:r>
      <w:r w:rsidR="007B13B9" w:rsidRPr="00172F76">
        <w:rPr>
          <w:rFonts w:ascii="Times New Roman" w:hAnsi="Times New Roman"/>
          <w:sz w:val="28"/>
          <w:szCs w:val="28"/>
        </w:rPr>
        <w:t>ения «О земельном налоге</w:t>
      </w:r>
      <w:r w:rsidR="00EB0309" w:rsidRPr="00172F76">
        <w:rPr>
          <w:rFonts w:ascii="Times New Roman" w:hAnsi="Times New Roman"/>
          <w:sz w:val="28"/>
          <w:szCs w:val="28"/>
        </w:rPr>
        <w:t>»:</w:t>
      </w:r>
      <w:r w:rsidR="007B13B9" w:rsidRPr="00172F76">
        <w:rPr>
          <w:rFonts w:ascii="Times New Roman" w:hAnsi="Times New Roman"/>
          <w:sz w:val="28"/>
          <w:szCs w:val="28"/>
        </w:rPr>
        <w:t xml:space="preserve"> </w:t>
      </w:r>
      <w:r w:rsidR="00172F76" w:rsidRPr="00172F76">
        <w:rPr>
          <w:rFonts w:ascii="Times New Roman" w:hAnsi="Times New Roman"/>
          <w:sz w:val="28"/>
          <w:szCs w:val="28"/>
        </w:rPr>
        <w:t xml:space="preserve">№ 14 от 12.05.2006 г., № 37 от 25.12.2007 г., № 48 </w:t>
      </w:r>
      <w:r w:rsidR="007B13B9" w:rsidRPr="00172F76">
        <w:rPr>
          <w:rFonts w:ascii="Times New Roman" w:hAnsi="Times New Roman"/>
          <w:sz w:val="28"/>
          <w:szCs w:val="28"/>
        </w:rPr>
        <w:t>от 04.04.2008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100 </w:t>
      </w:r>
      <w:r w:rsidR="007B13B9" w:rsidRPr="00172F76">
        <w:rPr>
          <w:rFonts w:ascii="Times New Roman" w:hAnsi="Times New Roman"/>
          <w:sz w:val="28"/>
          <w:szCs w:val="28"/>
        </w:rPr>
        <w:t>от 09.10.2009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22 </w:t>
      </w:r>
      <w:r w:rsidR="007B13B9" w:rsidRPr="00172F76">
        <w:rPr>
          <w:rFonts w:ascii="Times New Roman" w:hAnsi="Times New Roman"/>
          <w:sz w:val="28"/>
          <w:szCs w:val="28"/>
        </w:rPr>
        <w:t>от 19.11.2010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67 </w:t>
      </w:r>
      <w:r w:rsidR="007B13B9" w:rsidRPr="00172F76">
        <w:rPr>
          <w:rFonts w:ascii="Times New Roman" w:hAnsi="Times New Roman"/>
          <w:sz w:val="28"/>
          <w:szCs w:val="28"/>
        </w:rPr>
        <w:t>от 27.01.2012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115 </w:t>
      </w:r>
      <w:r w:rsidR="007B13B9" w:rsidRPr="00172F76">
        <w:rPr>
          <w:rFonts w:ascii="Times New Roman" w:hAnsi="Times New Roman"/>
          <w:sz w:val="28"/>
          <w:szCs w:val="28"/>
        </w:rPr>
        <w:t>от 26.11.2013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128 </w:t>
      </w:r>
      <w:r w:rsidR="007B13B9" w:rsidRPr="00172F76">
        <w:rPr>
          <w:rFonts w:ascii="Times New Roman" w:hAnsi="Times New Roman"/>
          <w:sz w:val="28"/>
          <w:szCs w:val="28"/>
        </w:rPr>
        <w:t>от 28.08.2014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24 </w:t>
      </w:r>
      <w:r w:rsidR="007B13B9" w:rsidRPr="00172F76">
        <w:rPr>
          <w:rFonts w:ascii="Times New Roman" w:hAnsi="Times New Roman"/>
          <w:sz w:val="28"/>
          <w:szCs w:val="28"/>
        </w:rPr>
        <w:t>от 11.11.2016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86 </w:t>
      </w:r>
      <w:r w:rsidR="007B13B9" w:rsidRPr="00172F76">
        <w:rPr>
          <w:rFonts w:ascii="Times New Roman" w:hAnsi="Times New Roman"/>
          <w:sz w:val="28"/>
          <w:szCs w:val="28"/>
        </w:rPr>
        <w:t>от 14.11. 2019</w:t>
      </w:r>
      <w:r w:rsidR="00172F76" w:rsidRPr="00172F76">
        <w:rPr>
          <w:rFonts w:ascii="Times New Roman" w:hAnsi="Times New Roman"/>
          <w:sz w:val="28"/>
          <w:szCs w:val="28"/>
        </w:rPr>
        <w:t xml:space="preserve"> г., № 40 </w:t>
      </w:r>
      <w:r w:rsidR="007B13B9" w:rsidRPr="00172F76">
        <w:rPr>
          <w:rFonts w:ascii="Times New Roman" w:hAnsi="Times New Roman"/>
          <w:sz w:val="28"/>
          <w:szCs w:val="28"/>
        </w:rPr>
        <w:t>от 28.12.2021</w:t>
      </w:r>
      <w:r w:rsidR="00172F76" w:rsidRPr="00172F76">
        <w:rPr>
          <w:rFonts w:ascii="Times New Roman" w:hAnsi="Times New Roman"/>
          <w:sz w:val="28"/>
          <w:szCs w:val="28"/>
        </w:rPr>
        <w:t xml:space="preserve"> г. </w:t>
      </w:r>
      <w:proofErr w:type="gramEnd"/>
    </w:p>
    <w:p w:rsidR="00906D1A" w:rsidRPr="00172F76" w:rsidRDefault="00EB0309" w:rsidP="00172F7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172F76">
        <w:rPr>
          <w:rFonts w:ascii="Times New Roman" w:hAnsi="Times New Roman"/>
          <w:sz w:val="28"/>
          <w:szCs w:val="28"/>
        </w:rPr>
        <w:t xml:space="preserve">6. </w:t>
      </w:r>
      <w:r w:rsidR="00906D1A" w:rsidRPr="00172F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6D1A" w:rsidRPr="00172F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6D1A" w:rsidRPr="00172F76">
        <w:rPr>
          <w:rFonts w:ascii="Times New Roman" w:hAnsi="Times New Roman"/>
          <w:sz w:val="28"/>
          <w:szCs w:val="28"/>
        </w:rPr>
        <w:t xml:space="preserve"> исполнением решения </w:t>
      </w:r>
      <w:r w:rsidR="007B13B9" w:rsidRPr="00172F76">
        <w:rPr>
          <w:rFonts w:ascii="Times New Roman" w:hAnsi="Times New Roman"/>
          <w:sz w:val="28"/>
          <w:szCs w:val="28"/>
        </w:rPr>
        <w:t>оставляю за собой</w:t>
      </w:r>
      <w:r w:rsidR="00172F76">
        <w:rPr>
          <w:rFonts w:ascii="Times New Roman" w:hAnsi="Times New Roman"/>
          <w:sz w:val="28"/>
          <w:szCs w:val="28"/>
        </w:rPr>
        <w:t>.</w:t>
      </w:r>
    </w:p>
    <w:p w:rsidR="00906D1A" w:rsidRPr="00172F76" w:rsidRDefault="009827BD" w:rsidP="00172F76">
      <w:pPr>
        <w:pStyle w:val="a3"/>
        <w:rPr>
          <w:rFonts w:ascii="Times New Roman" w:hAnsi="Times New Roman"/>
          <w:sz w:val="28"/>
          <w:szCs w:val="28"/>
        </w:rPr>
      </w:pPr>
      <w:r w:rsidRPr="00172F76">
        <w:rPr>
          <w:rFonts w:ascii="Times New Roman" w:hAnsi="Times New Roman"/>
          <w:sz w:val="28"/>
          <w:szCs w:val="28"/>
        </w:rPr>
        <w:tab/>
      </w:r>
      <w:r w:rsidR="006B13B2" w:rsidRPr="00172F76">
        <w:rPr>
          <w:rFonts w:ascii="Times New Roman" w:hAnsi="Times New Roman"/>
          <w:sz w:val="28"/>
          <w:szCs w:val="28"/>
        </w:rPr>
        <w:t>7</w:t>
      </w:r>
      <w:r w:rsidR="00906D1A" w:rsidRPr="00172F76">
        <w:rPr>
          <w:rFonts w:ascii="Times New Roman" w:hAnsi="Times New Roman"/>
          <w:sz w:val="28"/>
          <w:szCs w:val="28"/>
        </w:rPr>
        <w:t xml:space="preserve">. Решение вступает в силу не ранее чем по истечении одного месяца со дня его официального опубликования в </w:t>
      </w:r>
      <w:r w:rsidR="00462C6A" w:rsidRPr="00172F76">
        <w:rPr>
          <w:rFonts w:ascii="Times New Roman" w:hAnsi="Times New Roman"/>
          <w:sz w:val="28"/>
          <w:szCs w:val="28"/>
        </w:rPr>
        <w:t xml:space="preserve">газете </w:t>
      </w:r>
      <w:r w:rsidR="00906D1A" w:rsidRPr="00172F76">
        <w:rPr>
          <w:rFonts w:ascii="Times New Roman" w:hAnsi="Times New Roman"/>
          <w:sz w:val="28"/>
          <w:szCs w:val="28"/>
        </w:rPr>
        <w:t>«</w:t>
      </w:r>
      <w:r w:rsidR="00462C6A" w:rsidRPr="00172F76">
        <w:rPr>
          <w:rFonts w:ascii="Times New Roman" w:hAnsi="Times New Roman"/>
          <w:sz w:val="28"/>
          <w:szCs w:val="28"/>
        </w:rPr>
        <w:t>Вестник Большеулуйского района</w:t>
      </w:r>
      <w:r w:rsidR="00906D1A" w:rsidRPr="00172F76">
        <w:rPr>
          <w:rFonts w:ascii="Times New Roman" w:hAnsi="Times New Roman"/>
          <w:sz w:val="28"/>
          <w:szCs w:val="28"/>
        </w:rPr>
        <w:t>» и не ранее первого числа очередного налогового периода.</w:t>
      </w:r>
    </w:p>
    <w:p w:rsidR="00EB0309" w:rsidRDefault="00EB0309" w:rsidP="00982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F76" w:rsidRPr="00172F76" w:rsidRDefault="00172F76" w:rsidP="00982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09" w:rsidRPr="00172F76" w:rsidRDefault="00EB0309" w:rsidP="00EB0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72F76" w:rsidRPr="00172F76">
        <w:rPr>
          <w:rFonts w:ascii="Times New Roman" w:hAnsi="Times New Roman" w:cs="Times New Roman"/>
          <w:bCs/>
          <w:sz w:val="28"/>
          <w:szCs w:val="28"/>
        </w:rPr>
        <w:t>Бычковского</w:t>
      </w:r>
      <w:r w:rsidRPr="00172F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B0309" w:rsidRDefault="00EB0309" w:rsidP="00EB0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</w:t>
      </w:r>
      <w:r w:rsidR="00B140C9" w:rsidRPr="00172F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2F76" w:rsidRPr="00172F76">
        <w:rPr>
          <w:rFonts w:ascii="Times New Roman" w:hAnsi="Times New Roman" w:cs="Times New Roman"/>
          <w:sz w:val="28"/>
          <w:szCs w:val="28"/>
        </w:rPr>
        <w:t xml:space="preserve">  </w:t>
      </w:r>
      <w:r w:rsidR="00172F76">
        <w:rPr>
          <w:rFonts w:ascii="Times New Roman" w:hAnsi="Times New Roman" w:cs="Times New Roman"/>
          <w:sz w:val="28"/>
          <w:szCs w:val="28"/>
        </w:rPr>
        <w:t xml:space="preserve"> </w:t>
      </w:r>
      <w:r w:rsidR="00172F76" w:rsidRPr="00172F76">
        <w:rPr>
          <w:rFonts w:ascii="Times New Roman" w:hAnsi="Times New Roman" w:cs="Times New Roman"/>
          <w:sz w:val="28"/>
          <w:szCs w:val="28"/>
        </w:rPr>
        <w:t>Г.М. Предит</w:t>
      </w:r>
      <w:r w:rsidRPr="00172F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2F76" w:rsidRPr="00172F76" w:rsidRDefault="00172F76" w:rsidP="00EB0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1FE" w:rsidRPr="00172F76" w:rsidRDefault="00462C6A" w:rsidP="0017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F76">
        <w:rPr>
          <w:rFonts w:ascii="Times New Roman" w:hAnsi="Times New Roman" w:cs="Times New Roman"/>
          <w:sz w:val="28"/>
          <w:szCs w:val="28"/>
        </w:rPr>
        <w:t>Глава  сельсовета</w:t>
      </w:r>
      <w:r w:rsidR="00EB0309" w:rsidRPr="00172F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140C9" w:rsidRPr="00172F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2F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2F76" w:rsidRPr="00172F76">
        <w:rPr>
          <w:rFonts w:ascii="Times New Roman" w:hAnsi="Times New Roman" w:cs="Times New Roman"/>
          <w:sz w:val="28"/>
          <w:szCs w:val="28"/>
        </w:rPr>
        <w:t>Л.Ж. Быкова</w:t>
      </w:r>
      <w:r w:rsidR="00906D1A" w:rsidRPr="00172F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51FE" w:rsidRPr="00172F76" w:rsidSect="00D909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334C0"/>
    <w:multiLevelType w:val="hybridMultilevel"/>
    <w:tmpl w:val="6C660DE2"/>
    <w:lvl w:ilvl="0" w:tplc="13307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9D9"/>
    <w:rsid w:val="00056529"/>
    <w:rsid w:val="000F5C7A"/>
    <w:rsid w:val="001302F1"/>
    <w:rsid w:val="00172F76"/>
    <w:rsid w:val="001A5448"/>
    <w:rsid w:val="001C6D8B"/>
    <w:rsid w:val="001D430D"/>
    <w:rsid w:val="00231A8E"/>
    <w:rsid w:val="002E0DCF"/>
    <w:rsid w:val="0036322A"/>
    <w:rsid w:val="00402F5C"/>
    <w:rsid w:val="00442AA8"/>
    <w:rsid w:val="00462C6A"/>
    <w:rsid w:val="00492A14"/>
    <w:rsid w:val="004E1750"/>
    <w:rsid w:val="00501B4D"/>
    <w:rsid w:val="00505441"/>
    <w:rsid w:val="00554545"/>
    <w:rsid w:val="00597F47"/>
    <w:rsid w:val="00651DC9"/>
    <w:rsid w:val="00656AFD"/>
    <w:rsid w:val="006756F1"/>
    <w:rsid w:val="006B13B2"/>
    <w:rsid w:val="00750951"/>
    <w:rsid w:val="007B13B9"/>
    <w:rsid w:val="007B5EE7"/>
    <w:rsid w:val="0085369A"/>
    <w:rsid w:val="008D5F7E"/>
    <w:rsid w:val="00906D1A"/>
    <w:rsid w:val="00946A02"/>
    <w:rsid w:val="009669CD"/>
    <w:rsid w:val="009827BD"/>
    <w:rsid w:val="009A6BD9"/>
    <w:rsid w:val="009E4BA6"/>
    <w:rsid w:val="00A67F48"/>
    <w:rsid w:val="00B06847"/>
    <w:rsid w:val="00B06D4A"/>
    <w:rsid w:val="00B140C9"/>
    <w:rsid w:val="00B145E0"/>
    <w:rsid w:val="00B334B1"/>
    <w:rsid w:val="00B40215"/>
    <w:rsid w:val="00B74691"/>
    <w:rsid w:val="00C049D9"/>
    <w:rsid w:val="00C30BF2"/>
    <w:rsid w:val="00C751FE"/>
    <w:rsid w:val="00C927EC"/>
    <w:rsid w:val="00CB64A5"/>
    <w:rsid w:val="00CC365A"/>
    <w:rsid w:val="00D331E5"/>
    <w:rsid w:val="00D45EDB"/>
    <w:rsid w:val="00D701C0"/>
    <w:rsid w:val="00D90948"/>
    <w:rsid w:val="00E21367"/>
    <w:rsid w:val="00E669F5"/>
    <w:rsid w:val="00EB0309"/>
    <w:rsid w:val="00F54012"/>
    <w:rsid w:val="00FE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E206F64D282945D2E15A5E97209C85D56B148F7B1E16A52CAC2D5D74415BE26E24CB74822DE743NCB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E206F64D282945D2E15A5E97209C85D56D12897B1616A52CAC2D5D74415BE26E24CB74822DE545NCBFE" TargetMode="External"/><Relationship Id="rId5" Type="http://schemas.openxmlformats.org/officeDocument/2006/relationships/hyperlink" Target="consultantplus://offline/ref=27E206F64D282945D2E15A5E97209C85D564158B751E16A52CAC2D5D74415BE26E24CB74822DE443NCB4E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Suchkovo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2023-12-25T08:16:00Z</cp:lastPrinted>
  <dcterms:created xsi:type="dcterms:W3CDTF">2023-12-15T05:23:00Z</dcterms:created>
  <dcterms:modified xsi:type="dcterms:W3CDTF">2023-12-25T08:16:00Z</dcterms:modified>
</cp:coreProperties>
</file>