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BA" w:rsidRPr="008B60BA" w:rsidRDefault="008B60BA" w:rsidP="008B60BA">
      <w:pPr>
        <w:widowControl/>
        <w:suppressAutoHyphens/>
        <w:jc w:val="center"/>
        <w:rPr>
          <w:rFonts w:ascii="Times New Roman" w:eastAsia="Times New Roman" w:hAnsi="Times New Roman" w:cs="Times New Roman"/>
          <w:b/>
          <w:color w:val="auto"/>
          <w:sz w:val="36"/>
          <w:szCs w:val="36"/>
          <w:lang w:val="x-none" w:eastAsia="zh-CN" w:bidi="ar-SA"/>
        </w:rPr>
      </w:pPr>
      <w:r w:rsidRPr="008B60BA">
        <w:rPr>
          <w:rFonts w:ascii="Times New Roman" w:eastAsia="Times New Roman" w:hAnsi="Times New Roman" w:cs="Times New Roman"/>
          <w:b/>
          <w:noProof/>
          <w:color w:val="auto"/>
          <w:sz w:val="36"/>
          <w:szCs w:val="36"/>
          <w:lang w:bidi="ar-SA"/>
        </w:rPr>
        <w:drawing>
          <wp:inline distT="0" distB="0" distL="0" distR="0" wp14:anchorId="51EC2583" wp14:editId="6B67E708">
            <wp:extent cx="581660" cy="681355"/>
            <wp:effectExtent l="0" t="0" r="889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660" cy="681355"/>
                    </a:xfrm>
                    <a:prstGeom prst="rect">
                      <a:avLst/>
                    </a:prstGeom>
                    <a:noFill/>
                    <a:ln>
                      <a:noFill/>
                    </a:ln>
                  </pic:spPr>
                </pic:pic>
              </a:graphicData>
            </a:graphic>
          </wp:inline>
        </w:drawing>
      </w:r>
    </w:p>
    <w:p w:rsidR="008B60BA" w:rsidRPr="008B60BA" w:rsidRDefault="008B60BA" w:rsidP="008B60BA">
      <w:pPr>
        <w:widowControl/>
        <w:suppressAutoHyphens/>
        <w:jc w:val="center"/>
        <w:rPr>
          <w:rFonts w:ascii="Times New Roman" w:eastAsia="Times New Roman" w:hAnsi="Times New Roman" w:cs="Times New Roman"/>
          <w:b/>
          <w:bCs/>
          <w:color w:val="auto"/>
          <w:sz w:val="28"/>
          <w:szCs w:val="20"/>
          <w:lang w:val="x-none" w:eastAsia="zh-CN" w:bidi="ar-SA"/>
        </w:rPr>
      </w:pPr>
    </w:p>
    <w:p w:rsidR="008B60BA" w:rsidRPr="00CD53F2" w:rsidRDefault="008B60BA" w:rsidP="008B60BA">
      <w:pPr>
        <w:widowControl/>
        <w:suppressAutoHyphens/>
        <w:jc w:val="center"/>
        <w:rPr>
          <w:rFonts w:ascii="Arial" w:eastAsia="Times New Roman" w:hAnsi="Arial" w:cs="Arial"/>
          <w:b/>
          <w:bCs/>
          <w:color w:val="auto"/>
          <w:lang w:eastAsia="zh-CN" w:bidi="ar-SA"/>
        </w:rPr>
      </w:pPr>
      <w:r w:rsidRPr="00CD53F2">
        <w:rPr>
          <w:rFonts w:ascii="Arial" w:eastAsia="Times New Roman" w:hAnsi="Arial" w:cs="Arial"/>
          <w:b/>
          <w:bCs/>
          <w:color w:val="auto"/>
          <w:lang w:eastAsia="zh-CN" w:bidi="ar-SA"/>
        </w:rPr>
        <w:t>КРАСНОЯРСКИЙ   КРАЙ</w:t>
      </w:r>
    </w:p>
    <w:p w:rsidR="008B60BA" w:rsidRPr="00CD53F2" w:rsidRDefault="008B60BA" w:rsidP="008B60BA">
      <w:pPr>
        <w:widowControl/>
        <w:suppressAutoHyphens/>
        <w:jc w:val="center"/>
        <w:rPr>
          <w:rFonts w:ascii="Arial" w:eastAsia="Times New Roman" w:hAnsi="Arial" w:cs="Arial"/>
          <w:b/>
          <w:bCs/>
          <w:color w:val="auto"/>
          <w:lang w:val="x-none" w:eastAsia="zh-CN" w:bidi="ar-SA"/>
        </w:rPr>
      </w:pPr>
      <w:r w:rsidRPr="00CD53F2">
        <w:rPr>
          <w:rFonts w:ascii="Arial" w:eastAsia="Times New Roman" w:hAnsi="Arial" w:cs="Arial"/>
          <w:b/>
          <w:bCs/>
          <w:color w:val="auto"/>
          <w:lang w:val="x-none" w:eastAsia="zh-CN" w:bidi="ar-SA"/>
        </w:rPr>
        <w:t>АДМИНИСТРАЦИЯ   БОЛЬШЕУЛУЙСКОГО   РАЙОНА</w:t>
      </w:r>
    </w:p>
    <w:p w:rsidR="008B60BA" w:rsidRPr="00CD53F2" w:rsidRDefault="008B60BA" w:rsidP="008B60BA">
      <w:pPr>
        <w:widowControl/>
        <w:suppressAutoHyphens/>
        <w:jc w:val="center"/>
        <w:rPr>
          <w:rFonts w:ascii="Arial" w:eastAsia="Times New Roman" w:hAnsi="Arial" w:cs="Arial"/>
          <w:b/>
          <w:bCs/>
          <w:color w:val="auto"/>
          <w:lang w:eastAsia="zh-CN" w:bidi="ar-SA"/>
        </w:rPr>
      </w:pPr>
    </w:p>
    <w:p w:rsidR="008B60BA" w:rsidRPr="00CD53F2" w:rsidRDefault="008B60BA" w:rsidP="008B60BA">
      <w:pPr>
        <w:widowControl/>
        <w:suppressAutoHyphens/>
        <w:jc w:val="center"/>
        <w:rPr>
          <w:rFonts w:ascii="Arial" w:eastAsia="Times New Roman" w:hAnsi="Arial" w:cs="Arial"/>
          <w:b/>
          <w:bCs/>
          <w:color w:val="auto"/>
          <w:lang w:eastAsia="zh-CN" w:bidi="ar-SA"/>
        </w:rPr>
      </w:pPr>
      <w:r w:rsidRPr="00CD53F2">
        <w:rPr>
          <w:rFonts w:ascii="Arial" w:eastAsia="Times New Roman" w:hAnsi="Arial" w:cs="Arial"/>
          <w:b/>
          <w:bCs/>
          <w:color w:val="auto"/>
          <w:lang w:eastAsia="zh-CN" w:bidi="ar-SA"/>
        </w:rPr>
        <w:t>ПОСТАНОВЛЕНИЕ</w:t>
      </w:r>
    </w:p>
    <w:p w:rsidR="008B60BA" w:rsidRPr="00CD53F2" w:rsidRDefault="008B60BA" w:rsidP="008B60BA">
      <w:pPr>
        <w:widowControl/>
        <w:rPr>
          <w:rFonts w:ascii="Arial" w:eastAsia="Times New Roman" w:hAnsi="Arial" w:cs="Arial"/>
          <w:color w:val="auto"/>
          <w:lang w:bidi="ar-SA"/>
        </w:rPr>
      </w:pPr>
    </w:p>
    <w:p w:rsidR="008B60BA" w:rsidRPr="00CD53F2" w:rsidRDefault="00EE074B" w:rsidP="00EE074B">
      <w:pPr>
        <w:widowControl/>
        <w:jc w:val="both"/>
        <w:rPr>
          <w:rFonts w:ascii="Arial" w:eastAsia="Times New Roman" w:hAnsi="Arial" w:cs="Arial"/>
          <w:b/>
          <w:bCs/>
          <w:color w:val="auto"/>
          <w:lang w:bidi="ar-SA"/>
        </w:rPr>
      </w:pPr>
      <w:r w:rsidRPr="00CD53F2">
        <w:rPr>
          <w:rFonts w:ascii="Arial" w:eastAsia="Times New Roman" w:hAnsi="Arial" w:cs="Arial"/>
          <w:b/>
          <w:bCs/>
          <w:color w:val="auto"/>
          <w:lang w:bidi="ar-SA"/>
        </w:rPr>
        <w:t>30.10.2023                                с. Большой Улуй                                           № 216-п</w:t>
      </w:r>
    </w:p>
    <w:tbl>
      <w:tblPr>
        <w:tblW w:w="10279" w:type="dxa"/>
        <w:tblLook w:val="04A0" w:firstRow="1" w:lastRow="0" w:firstColumn="1" w:lastColumn="0" w:noHBand="0" w:noVBand="1"/>
      </w:tblPr>
      <w:tblGrid>
        <w:gridCol w:w="6487"/>
        <w:gridCol w:w="3792"/>
      </w:tblGrid>
      <w:tr w:rsidR="008B60BA" w:rsidRPr="00CD53F2" w:rsidTr="008B60BA">
        <w:tc>
          <w:tcPr>
            <w:tcW w:w="6487" w:type="dxa"/>
            <w:shd w:val="clear" w:color="auto" w:fill="auto"/>
          </w:tcPr>
          <w:p w:rsidR="00EE074B" w:rsidRPr="00CD53F2" w:rsidRDefault="00EE074B" w:rsidP="008B60BA">
            <w:pPr>
              <w:widowControl/>
              <w:autoSpaceDE w:val="0"/>
              <w:autoSpaceDN w:val="0"/>
              <w:adjustRightInd w:val="0"/>
              <w:rPr>
                <w:rFonts w:ascii="Arial" w:eastAsia="Times New Roman" w:hAnsi="Arial" w:cs="Arial"/>
                <w:bCs/>
                <w:color w:val="auto"/>
                <w:lang w:bidi="ar-SA"/>
              </w:rPr>
            </w:pPr>
          </w:p>
          <w:p w:rsidR="008B60BA" w:rsidRPr="00CD53F2" w:rsidRDefault="008B60BA" w:rsidP="008B60BA">
            <w:pPr>
              <w:widowControl/>
              <w:autoSpaceDE w:val="0"/>
              <w:autoSpaceDN w:val="0"/>
              <w:adjustRightInd w:val="0"/>
              <w:rPr>
                <w:rFonts w:ascii="Arial" w:eastAsia="Times New Roman" w:hAnsi="Arial" w:cs="Arial"/>
                <w:bCs/>
                <w:color w:val="auto"/>
                <w:lang w:bidi="ar-SA"/>
              </w:rPr>
            </w:pPr>
            <w:r w:rsidRPr="00CD53F2">
              <w:rPr>
                <w:rFonts w:ascii="Arial" w:eastAsia="Times New Roman" w:hAnsi="Arial" w:cs="Arial"/>
                <w:bCs/>
                <w:color w:val="auto"/>
                <w:lang w:bidi="ar-SA"/>
              </w:rPr>
              <w:t>Об утверждении Административного    регламента предоставления         муниципальной            услуги «</w:t>
            </w:r>
            <w:r w:rsidRPr="00CD53F2">
              <w:rPr>
                <w:rFonts w:ascii="Arial" w:hAnsi="Arial" w:cs="Arial"/>
                <w:bCs/>
              </w:rPr>
              <w:t xml:space="preserve">Установление  публичного    сервитута»             </w:t>
            </w:r>
            <w:r w:rsidRPr="00CD53F2">
              <w:rPr>
                <w:rFonts w:ascii="Arial" w:eastAsia="Times New Roman" w:hAnsi="Arial" w:cs="Arial"/>
                <w:bCs/>
                <w:color w:val="auto"/>
                <w:lang w:bidi="ar-SA"/>
              </w:rPr>
              <w:t>на территории   муниципального      образования Большеулуйский район</w:t>
            </w:r>
          </w:p>
        </w:tc>
        <w:tc>
          <w:tcPr>
            <w:tcW w:w="3792" w:type="dxa"/>
            <w:shd w:val="clear" w:color="auto" w:fill="auto"/>
          </w:tcPr>
          <w:p w:rsidR="008B60BA" w:rsidRPr="00CD53F2" w:rsidRDefault="008B60BA" w:rsidP="008B60BA">
            <w:pPr>
              <w:widowControl/>
              <w:jc w:val="center"/>
              <w:rPr>
                <w:rFonts w:ascii="Arial" w:eastAsia="Times New Roman" w:hAnsi="Arial" w:cs="Arial"/>
                <w:bCs/>
                <w:color w:val="auto"/>
                <w:lang w:bidi="ar-SA"/>
              </w:rPr>
            </w:pPr>
          </w:p>
        </w:tc>
      </w:tr>
    </w:tbl>
    <w:p w:rsidR="008B60BA" w:rsidRPr="00CD53F2" w:rsidRDefault="008B60BA" w:rsidP="008B60BA">
      <w:pPr>
        <w:widowControl/>
        <w:ind w:firstLine="709"/>
        <w:jc w:val="center"/>
        <w:rPr>
          <w:rFonts w:ascii="Arial" w:eastAsia="Times New Roman" w:hAnsi="Arial" w:cs="Arial"/>
          <w:color w:val="auto"/>
          <w:lang w:bidi="ar-SA"/>
        </w:rPr>
      </w:pPr>
    </w:p>
    <w:p w:rsidR="008B60BA" w:rsidRPr="00CD53F2" w:rsidRDefault="008B60BA" w:rsidP="008B60BA">
      <w:pPr>
        <w:widowControl/>
        <w:autoSpaceDE w:val="0"/>
        <w:autoSpaceDN w:val="0"/>
        <w:adjustRightInd w:val="0"/>
        <w:ind w:firstLine="709"/>
        <w:jc w:val="both"/>
        <w:outlineLvl w:val="0"/>
        <w:rPr>
          <w:rFonts w:ascii="Arial" w:eastAsia="Times New Roman" w:hAnsi="Arial" w:cs="Arial"/>
          <w:bCs/>
          <w:color w:val="auto"/>
          <w:lang w:bidi="ar-SA"/>
        </w:rPr>
      </w:pPr>
      <w:r w:rsidRPr="00CD53F2">
        <w:rPr>
          <w:rFonts w:ascii="Arial" w:eastAsia="Times New Roman" w:hAnsi="Arial" w:cs="Arial"/>
          <w:color w:val="auto"/>
          <w:lang w:bidi="ar-SA"/>
        </w:rPr>
        <w:t>В соответствии со статьей 39.15 Земельного кодекса РФ, Федеральным</w:t>
      </w:r>
      <w:r w:rsidRPr="00CD53F2">
        <w:rPr>
          <w:rFonts w:ascii="Arial" w:eastAsia="Times New Roman" w:hAnsi="Arial" w:cs="Arial"/>
          <w:lang w:bidi="ar-SA"/>
        </w:rPr>
        <w:t xml:space="preserve"> </w:t>
      </w:r>
      <w:hyperlink r:id="rId9" w:history="1">
        <w:r w:rsidRPr="00CD53F2">
          <w:rPr>
            <w:rFonts w:ascii="Arial" w:eastAsia="Times New Roman" w:hAnsi="Arial" w:cs="Arial"/>
            <w:lang w:bidi="ar-SA"/>
          </w:rPr>
          <w:t>законом</w:t>
        </w:r>
      </w:hyperlink>
      <w:r w:rsidRPr="00CD53F2">
        <w:rPr>
          <w:rFonts w:ascii="Arial" w:eastAsia="Times New Roman" w:hAnsi="Arial" w:cs="Arial"/>
          <w:color w:val="auto"/>
          <w:lang w:bidi="ar-SA"/>
        </w:rPr>
        <w:t xml:space="preserve"> от 27.07.2010 № 210-ФЗ «Об организации предоставления государственных и муниципальных услуг», </w:t>
      </w:r>
      <w:r w:rsidRPr="00CD53F2">
        <w:rPr>
          <w:rFonts w:ascii="Arial" w:eastAsia="Times New Roman" w:hAnsi="Arial" w:cs="Arial"/>
          <w:bCs/>
          <w:color w:val="auto"/>
          <w:lang w:bidi="ar-SA"/>
        </w:rPr>
        <w:t xml:space="preserve">руководствуясь статьями  18, 21, 35 Устава Большеулуйского района, </w:t>
      </w:r>
    </w:p>
    <w:p w:rsidR="008B60BA" w:rsidRPr="00CD53F2" w:rsidRDefault="008B60BA" w:rsidP="008B60BA">
      <w:pPr>
        <w:widowControl/>
        <w:autoSpaceDE w:val="0"/>
        <w:autoSpaceDN w:val="0"/>
        <w:adjustRightInd w:val="0"/>
        <w:ind w:firstLine="709"/>
        <w:jc w:val="both"/>
        <w:outlineLvl w:val="0"/>
        <w:rPr>
          <w:rFonts w:ascii="Arial" w:eastAsia="Times New Roman" w:hAnsi="Arial" w:cs="Arial"/>
          <w:bCs/>
          <w:color w:val="auto"/>
          <w:lang w:bidi="ar-SA"/>
        </w:rPr>
      </w:pPr>
      <w:r w:rsidRPr="00CD53F2">
        <w:rPr>
          <w:rFonts w:ascii="Arial" w:eastAsia="Times New Roman" w:hAnsi="Arial" w:cs="Arial"/>
          <w:bCs/>
          <w:color w:val="auto"/>
          <w:lang w:bidi="ar-SA"/>
        </w:rPr>
        <w:t xml:space="preserve"> </w:t>
      </w:r>
    </w:p>
    <w:p w:rsidR="008B60BA" w:rsidRPr="00CD53F2" w:rsidRDefault="008B60BA" w:rsidP="008B60BA">
      <w:pPr>
        <w:widowControl/>
        <w:ind w:firstLine="709"/>
        <w:jc w:val="both"/>
        <w:rPr>
          <w:rFonts w:ascii="Arial" w:eastAsia="Times New Roman" w:hAnsi="Arial" w:cs="Arial"/>
          <w:color w:val="auto"/>
          <w:lang w:bidi="ar-SA"/>
        </w:rPr>
      </w:pPr>
      <w:r w:rsidRPr="00CD53F2">
        <w:rPr>
          <w:rFonts w:ascii="Arial" w:eastAsia="Times New Roman" w:hAnsi="Arial" w:cs="Arial"/>
          <w:color w:val="auto"/>
          <w:lang w:bidi="ar-SA"/>
        </w:rPr>
        <w:t>ПОСТАНОВЛЯЮ:</w:t>
      </w:r>
    </w:p>
    <w:p w:rsidR="008B60BA" w:rsidRPr="00CD53F2" w:rsidRDefault="008B60BA" w:rsidP="008B60BA">
      <w:pPr>
        <w:widowControl/>
        <w:ind w:firstLine="709"/>
        <w:jc w:val="both"/>
        <w:rPr>
          <w:rFonts w:ascii="Arial" w:eastAsia="Times New Roman" w:hAnsi="Arial" w:cs="Arial"/>
          <w:color w:val="auto"/>
          <w:lang w:bidi="ar-SA"/>
        </w:rPr>
      </w:pPr>
    </w:p>
    <w:p w:rsidR="008B60BA" w:rsidRPr="00CD53F2" w:rsidRDefault="008B60BA" w:rsidP="008B60BA">
      <w:pPr>
        <w:widowControl/>
        <w:autoSpaceDE w:val="0"/>
        <w:autoSpaceDN w:val="0"/>
        <w:adjustRightInd w:val="0"/>
        <w:jc w:val="both"/>
        <w:rPr>
          <w:rFonts w:ascii="Arial" w:eastAsia="Times New Roman" w:hAnsi="Arial" w:cs="Arial"/>
          <w:bCs/>
          <w:color w:val="auto"/>
          <w:lang w:bidi="ar-SA"/>
        </w:rPr>
      </w:pPr>
      <w:r w:rsidRPr="00CD53F2">
        <w:rPr>
          <w:rFonts w:ascii="Arial" w:eastAsia="Times New Roman" w:hAnsi="Arial" w:cs="Arial"/>
          <w:color w:val="auto"/>
          <w:lang w:bidi="ar-SA"/>
        </w:rPr>
        <w:t xml:space="preserve">         1. Утвердить Административный регламент предоставления муниципальной услуги «</w:t>
      </w:r>
      <w:r w:rsidRPr="00CD53F2">
        <w:rPr>
          <w:rFonts w:ascii="Arial" w:hAnsi="Arial" w:cs="Arial"/>
          <w:bCs/>
        </w:rPr>
        <w:t xml:space="preserve">Установление публичного сервитута» </w:t>
      </w:r>
      <w:r w:rsidRPr="00CD53F2">
        <w:rPr>
          <w:rFonts w:ascii="Arial" w:eastAsia="Times New Roman" w:hAnsi="Arial" w:cs="Arial"/>
          <w:bCs/>
          <w:color w:val="auto"/>
          <w:lang w:bidi="ar-SA"/>
        </w:rPr>
        <w:t xml:space="preserve">на территории муниципального образования Большеулуйский район </w:t>
      </w:r>
      <w:r w:rsidRPr="00CD53F2">
        <w:rPr>
          <w:rFonts w:ascii="Arial" w:eastAsia="Times New Roman" w:hAnsi="Arial" w:cs="Arial"/>
          <w:color w:val="auto"/>
          <w:lang w:bidi="ar-SA"/>
        </w:rPr>
        <w:t>согласно приложению к настоящему Постановлению.</w:t>
      </w:r>
    </w:p>
    <w:p w:rsidR="008B60BA" w:rsidRPr="00CD53F2" w:rsidRDefault="008B60BA" w:rsidP="008B60BA">
      <w:pPr>
        <w:widowControl/>
        <w:ind w:firstLine="709"/>
        <w:jc w:val="both"/>
        <w:rPr>
          <w:rFonts w:ascii="Arial" w:eastAsia="Times New Roman" w:hAnsi="Arial" w:cs="Arial"/>
          <w:color w:val="auto"/>
          <w:lang w:bidi="ar-SA"/>
        </w:rPr>
      </w:pPr>
    </w:p>
    <w:p w:rsidR="008B60BA" w:rsidRPr="00CD53F2" w:rsidRDefault="008B60BA" w:rsidP="008B60BA">
      <w:pPr>
        <w:widowControl/>
        <w:ind w:firstLine="709"/>
        <w:jc w:val="both"/>
        <w:rPr>
          <w:rFonts w:ascii="Arial" w:eastAsia="Times New Roman" w:hAnsi="Arial" w:cs="Arial"/>
          <w:color w:val="auto"/>
          <w:lang w:bidi="ar-SA"/>
        </w:rPr>
      </w:pPr>
      <w:r w:rsidRPr="00CD53F2">
        <w:rPr>
          <w:rFonts w:ascii="Arial" w:eastAsia="Times New Roman" w:hAnsi="Arial" w:cs="Arial"/>
          <w:color w:val="auto"/>
          <w:lang w:bidi="ar-SA"/>
        </w:rPr>
        <w:t>2. Отделу информационного обеспечения (Мальченко П.А.) опубликовать настоящее постановление на официальном сайте муниципального  образования  Большеулуйского района в сети Интернет</w:t>
      </w:r>
      <w:r w:rsidRPr="00CD53F2">
        <w:rPr>
          <w:rFonts w:ascii="Arial" w:eastAsia="Times New Roman" w:hAnsi="Arial" w:cs="Arial"/>
          <w:color w:val="auto"/>
          <w:u w:val="single"/>
          <w:lang w:bidi="ar-SA"/>
        </w:rPr>
        <w:t xml:space="preserve"> </w:t>
      </w:r>
      <w:r w:rsidRPr="00CD53F2">
        <w:rPr>
          <w:rFonts w:ascii="Arial" w:eastAsia="Times New Roman" w:hAnsi="Arial" w:cs="Arial"/>
          <w:color w:val="auto"/>
          <w:lang w:bidi="ar-SA"/>
        </w:rPr>
        <w:t>www.</w:t>
      </w:r>
      <w:r w:rsidRPr="00CD53F2">
        <w:rPr>
          <w:rFonts w:ascii="Arial" w:eastAsia="Times New Roman" w:hAnsi="Arial" w:cs="Arial"/>
          <w:color w:val="auto"/>
          <w:lang w:val="en-US" w:bidi="ar-SA"/>
        </w:rPr>
        <w:t>adm</w:t>
      </w:r>
      <w:r w:rsidRPr="00CD53F2">
        <w:rPr>
          <w:rFonts w:ascii="Arial" w:eastAsia="Times New Roman" w:hAnsi="Arial" w:cs="Arial"/>
          <w:color w:val="auto"/>
          <w:lang w:bidi="ar-SA"/>
        </w:rPr>
        <w:t>-buluy.ru/.</w:t>
      </w:r>
    </w:p>
    <w:p w:rsidR="008B60BA" w:rsidRPr="00CD53F2" w:rsidRDefault="008B60BA" w:rsidP="008B60BA">
      <w:pPr>
        <w:widowControl/>
        <w:ind w:firstLine="709"/>
        <w:jc w:val="both"/>
        <w:rPr>
          <w:rFonts w:ascii="Arial" w:eastAsia="Times New Roman" w:hAnsi="Arial" w:cs="Arial"/>
          <w:color w:val="auto"/>
          <w:lang w:bidi="ar-SA"/>
        </w:rPr>
      </w:pPr>
    </w:p>
    <w:p w:rsidR="008B60BA" w:rsidRPr="00CD53F2" w:rsidRDefault="008B60BA" w:rsidP="008B60BA">
      <w:pPr>
        <w:widowControl/>
        <w:ind w:firstLine="709"/>
        <w:jc w:val="both"/>
        <w:rPr>
          <w:rFonts w:ascii="Arial" w:eastAsia="Times New Roman" w:hAnsi="Arial" w:cs="Arial"/>
          <w:color w:val="auto"/>
          <w:lang w:bidi="ar-SA"/>
        </w:rPr>
      </w:pPr>
      <w:r w:rsidRPr="00CD53F2">
        <w:rPr>
          <w:rFonts w:ascii="Arial" w:eastAsia="Times New Roman" w:hAnsi="Arial" w:cs="Arial"/>
          <w:color w:val="auto"/>
          <w:lang w:bidi="ar-SA"/>
        </w:rPr>
        <w:t>3. Контроль  за  исполнением  настоящего постановления  возложить на заместителя Главы Большеулуйского района по оперативному управлению Ореховского Д.В.</w:t>
      </w:r>
    </w:p>
    <w:p w:rsidR="008B60BA" w:rsidRPr="00CD53F2" w:rsidRDefault="008B60BA" w:rsidP="008B60BA">
      <w:pPr>
        <w:widowControl/>
        <w:ind w:firstLine="709"/>
        <w:jc w:val="both"/>
        <w:rPr>
          <w:rFonts w:ascii="Arial" w:eastAsia="Times New Roman" w:hAnsi="Arial" w:cs="Arial"/>
          <w:color w:val="auto"/>
          <w:lang w:bidi="ar-SA"/>
        </w:rPr>
      </w:pPr>
    </w:p>
    <w:p w:rsidR="008B60BA" w:rsidRPr="00CD53F2" w:rsidRDefault="008B60BA" w:rsidP="008B60BA">
      <w:pPr>
        <w:widowControl/>
        <w:ind w:firstLine="709"/>
        <w:jc w:val="both"/>
        <w:rPr>
          <w:rFonts w:ascii="Arial" w:eastAsia="Times New Roman" w:hAnsi="Arial" w:cs="Arial"/>
          <w:color w:val="auto"/>
          <w:lang w:bidi="ar-SA"/>
        </w:rPr>
      </w:pPr>
      <w:r w:rsidRPr="00CD53F2">
        <w:rPr>
          <w:rFonts w:ascii="Arial" w:eastAsia="Times New Roman" w:hAnsi="Arial" w:cs="Arial"/>
          <w:color w:val="auto"/>
          <w:lang w:bidi="ar-SA"/>
        </w:rPr>
        <w:t>4.  Настоящее постановление вступает в силу со дня официального опубликования.</w:t>
      </w:r>
    </w:p>
    <w:p w:rsidR="008B60BA" w:rsidRPr="00CD53F2" w:rsidRDefault="008B60BA" w:rsidP="008B60BA">
      <w:pPr>
        <w:widowControl/>
        <w:ind w:firstLine="539"/>
        <w:jc w:val="both"/>
        <w:rPr>
          <w:rFonts w:ascii="Arial" w:eastAsia="Times New Roman" w:hAnsi="Arial" w:cs="Arial"/>
          <w:color w:val="auto"/>
          <w:lang w:bidi="ar-SA"/>
        </w:rPr>
      </w:pPr>
    </w:p>
    <w:p w:rsidR="008B60BA" w:rsidRPr="00CD53F2" w:rsidRDefault="008B60BA" w:rsidP="008B60BA">
      <w:pPr>
        <w:widowControl/>
        <w:jc w:val="both"/>
        <w:rPr>
          <w:rFonts w:ascii="Arial" w:eastAsia="Times New Roman" w:hAnsi="Arial" w:cs="Arial"/>
          <w:color w:val="auto"/>
          <w:lang w:bidi="ar-SA"/>
        </w:rPr>
      </w:pPr>
    </w:p>
    <w:p w:rsidR="00407E44" w:rsidRPr="00CD53F2" w:rsidRDefault="00407E44" w:rsidP="008B60BA">
      <w:pPr>
        <w:widowControl/>
        <w:jc w:val="both"/>
        <w:rPr>
          <w:rFonts w:ascii="Arial" w:eastAsia="Times New Roman" w:hAnsi="Arial" w:cs="Arial"/>
          <w:color w:val="auto"/>
          <w:lang w:bidi="ar-SA"/>
        </w:rPr>
      </w:pPr>
    </w:p>
    <w:p w:rsidR="008B60BA" w:rsidRDefault="008B60BA" w:rsidP="008B60BA">
      <w:pPr>
        <w:widowControl/>
        <w:jc w:val="both"/>
        <w:rPr>
          <w:rFonts w:ascii="Arial" w:eastAsia="Times New Roman" w:hAnsi="Arial" w:cs="Arial"/>
          <w:color w:val="auto"/>
          <w:lang w:bidi="ar-SA"/>
        </w:rPr>
      </w:pPr>
      <w:r w:rsidRPr="00CD53F2">
        <w:rPr>
          <w:rFonts w:ascii="Arial" w:eastAsia="Times New Roman" w:hAnsi="Arial" w:cs="Arial"/>
          <w:color w:val="auto"/>
          <w:lang w:bidi="ar-SA"/>
        </w:rPr>
        <w:t xml:space="preserve">Глава  Большеулуйского  района                     </w:t>
      </w:r>
      <w:r w:rsidR="00D0673A" w:rsidRPr="00CD53F2">
        <w:rPr>
          <w:rFonts w:ascii="Arial" w:eastAsia="Times New Roman" w:hAnsi="Arial" w:cs="Arial"/>
          <w:color w:val="auto"/>
          <w:lang w:bidi="ar-SA"/>
        </w:rPr>
        <w:t xml:space="preserve">                      </w:t>
      </w:r>
      <w:r w:rsidR="00662879" w:rsidRPr="00CD53F2">
        <w:rPr>
          <w:rFonts w:ascii="Arial" w:eastAsia="Times New Roman" w:hAnsi="Arial" w:cs="Arial"/>
          <w:color w:val="auto"/>
          <w:lang w:bidi="ar-SA"/>
        </w:rPr>
        <w:t xml:space="preserve">        </w:t>
      </w:r>
      <w:r w:rsidRPr="00CD53F2">
        <w:rPr>
          <w:rFonts w:ascii="Arial" w:eastAsia="Times New Roman" w:hAnsi="Arial" w:cs="Arial"/>
          <w:color w:val="auto"/>
          <w:lang w:bidi="ar-SA"/>
        </w:rPr>
        <w:t>С.А. Любкин</w:t>
      </w:r>
    </w:p>
    <w:p w:rsidR="00CD53F2" w:rsidRDefault="00CD53F2" w:rsidP="008B60BA">
      <w:pPr>
        <w:widowControl/>
        <w:jc w:val="both"/>
        <w:rPr>
          <w:rFonts w:ascii="Arial" w:eastAsia="Times New Roman" w:hAnsi="Arial" w:cs="Arial"/>
          <w:color w:val="auto"/>
          <w:lang w:bidi="ar-SA"/>
        </w:rPr>
      </w:pPr>
    </w:p>
    <w:p w:rsidR="00CD53F2" w:rsidRDefault="00CD53F2" w:rsidP="008B60BA">
      <w:pPr>
        <w:widowControl/>
        <w:jc w:val="both"/>
        <w:rPr>
          <w:rFonts w:ascii="Arial" w:eastAsia="Times New Roman" w:hAnsi="Arial" w:cs="Arial"/>
          <w:color w:val="auto"/>
          <w:lang w:bidi="ar-SA"/>
        </w:rPr>
      </w:pPr>
    </w:p>
    <w:p w:rsidR="00CD53F2" w:rsidRDefault="00CD53F2" w:rsidP="008B60BA">
      <w:pPr>
        <w:widowControl/>
        <w:jc w:val="both"/>
        <w:rPr>
          <w:rFonts w:ascii="Arial" w:eastAsia="Times New Roman" w:hAnsi="Arial" w:cs="Arial"/>
          <w:color w:val="auto"/>
          <w:lang w:bidi="ar-SA"/>
        </w:rPr>
      </w:pPr>
    </w:p>
    <w:p w:rsidR="00CD53F2" w:rsidRDefault="00CD53F2" w:rsidP="008B60BA">
      <w:pPr>
        <w:widowControl/>
        <w:jc w:val="both"/>
        <w:rPr>
          <w:rFonts w:ascii="Arial" w:eastAsia="Times New Roman" w:hAnsi="Arial" w:cs="Arial"/>
          <w:color w:val="auto"/>
          <w:lang w:bidi="ar-SA"/>
        </w:rPr>
      </w:pPr>
    </w:p>
    <w:p w:rsidR="00CD53F2" w:rsidRDefault="00CD53F2" w:rsidP="008B60BA">
      <w:pPr>
        <w:widowControl/>
        <w:jc w:val="both"/>
        <w:rPr>
          <w:rFonts w:ascii="Arial" w:eastAsia="Times New Roman" w:hAnsi="Arial" w:cs="Arial"/>
          <w:color w:val="auto"/>
          <w:lang w:bidi="ar-SA"/>
        </w:rPr>
      </w:pPr>
    </w:p>
    <w:p w:rsidR="00CD53F2" w:rsidRDefault="00CD53F2" w:rsidP="008B60BA">
      <w:pPr>
        <w:widowControl/>
        <w:jc w:val="both"/>
        <w:rPr>
          <w:rFonts w:ascii="Arial" w:eastAsia="Times New Roman" w:hAnsi="Arial" w:cs="Arial"/>
          <w:color w:val="auto"/>
          <w:lang w:bidi="ar-SA"/>
        </w:rPr>
      </w:pPr>
    </w:p>
    <w:p w:rsidR="00CD53F2" w:rsidRDefault="00CD53F2" w:rsidP="008B60BA">
      <w:pPr>
        <w:widowControl/>
        <w:jc w:val="both"/>
        <w:rPr>
          <w:rFonts w:ascii="Arial" w:eastAsia="Times New Roman" w:hAnsi="Arial" w:cs="Arial"/>
          <w:color w:val="auto"/>
          <w:lang w:bidi="ar-SA"/>
        </w:rPr>
      </w:pPr>
    </w:p>
    <w:p w:rsidR="00CD53F2" w:rsidRDefault="00CD53F2" w:rsidP="008B60BA">
      <w:pPr>
        <w:widowControl/>
        <w:jc w:val="both"/>
        <w:rPr>
          <w:rFonts w:ascii="Arial" w:eastAsia="Times New Roman" w:hAnsi="Arial" w:cs="Arial"/>
          <w:color w:val="auto"/>
          <w:lang w:bidi="ar-SA"/>
        </w:rPr>
      </w:pPr>
    </w:p>
    <w:p w:rsidR="00CD53F2" w:rsidRDefault="00CD53F2" w:rsidP="008B60BA">
      <w:pPr>
        <w:widowControl/>
        <w:jc w:val="both"/>
        <w:rPr>
          <w:rFonts w:ascii="Arial" w:eastAsia="Times New Roman" w:hAnsi="Arial" w:cs="Arial"/>
          <w:color w:val="auto"/>
          <w:lang w:bidi="ar-SA"/>
        </w:rPr>
      </w:pPr>
    </w:p>
    <w:p w:rsidR="00CD53F2" w:rsidRDefault="00CD53F2" w:rsidP="008B60BA">
      <w:pPr>
        <w:widowControl/>
        <w:jc w:val="both"/>
        <w:rPr>
          <w:rFonts w:ascii="Arial" w:eastAsia="Times New Roman" w:hAnsi="Arial" w:cs="Arial"/>
          <w:color w:val="auto"/>
          <w:lang w:bidi="ar-SA"/>
        </w:rPr>
      </w:pPr>
    </w:p>
    <w:p w:rsidR="00CD53F2" w:rsidRPr="00CD53F2" w:rsidRDefault="00CD53F2" w:rsidP="008B60BA">
      <w:pPr>
        <w:widowControl/>
        <w:jc w:val="both"/>
        <w:rPr>
          <w:rFonts w:ascii="Arial" w:eastAsia="Times New Roman" w:hAnsi="Arial" w:cs="Arial"/>
          <w:color w:val="auto"/>
          <w:lang w:bidi="ar-SA"/>
        </w:rPr>
      </w:pPr>
      <w:bookmarkStart w:id="0" w:name="_GoBack"/>
      <w:bookmarkEnd w:id="0"/>
    </w:p>
    <w:tbl>
      <w:tblPr>
        <w:tblStyle w:val="ac"/>
        <w:tblW w:w="0" w:type="auto"/>
        <w:tblInd w:w="5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4"/>
      </w:tblGrid>
      <w:tr w:rsidR="008B60BA" w:rsidRPr="00CD53F2" w:rsidTr="008B60BA">
        <w:trPr>
          <w:trHeight w:val="809"/>
        </w:trPr>
        <w:tc>
          <w:tcPr>
            <w:tcW w:w="3674" w:type="dxa"/>
          </w:tcPr>
          <w:p w:rsidR="00EE074B" w:rsidRPr="00CD53F2" w:rsidRDefault="00EE074B" w:rsidP="00EE074B">
            <w:pPr>
              <w:autoSpaceDE w:val="0"/>
              <w:autoSpaceDN w:val="0"/>
              <w:jc w:val="both"/>
              <w:rPr>
                <w:rFonts w:ascii="Arial" w:hAnsi="Arial" w:cs="Arial"/>
                <w:color w:val="auto"/>
                <w:lang w:bidi="ar-SA"/>
              </w:rPr>
            </w:pPr>
          </w:p>
          <w:p w:rsidR="00EE074B" w:rsidRPr="00CD53F2" w:rsidRDefault="00EE074B" w:rsidP="00EE074B">
            <w:pPr>
              <w:autoSpaceDE w:val="0"/>
              <w:autoSpaceDN w:val="0"/>
              <w:jc w:val="both"/>
              <w:rPr>
                <w:rFonts w:ascii="Arial" w:hAnsi="Arial" w:cs="Arial"/>
                <w:color w:val="auto"/>
                <w:lang w:bidi="ar-SA"/>
              </w:rPr>
            </w:pPr>
          </w:p>
          <w:p w:rsidR="00EE074B" w:rsidRPr="00CD53F2" w:rsidRDefault="00EE074B" w:rsidP="00EE074B">
            <w:pPr>
              <w:autoSpaceDE w:val="0"/>
              <w:autoSpaceDN w:val="0"/>
              <w:jc w:val="both"/>
              <w:rPr>
                <w:rFonts w:ascii="Arial" w:hAnsi="Arial" w:cs="Arial"/>
                <w:color w:val="auto"/>
                <w:lang w:bidi="ar-SA"/>
              </w:rPr>
            </w:pPr>
          </w:p>
          <w:p w:rsidR="00EE074B" w:rsidRPr="00CD53F2" w:rsidRDefault="00EE074B" w:rsidP="00EE074B">
            <w:pPr>
              <w:autoSpaceDE w:val="0"/>
              <w:autoSpaceDN w:val="0"/>
              <w:jc w:val="both"/>
              <w:rPr>
                <w:rFonts w:ascii="Arial" w:hAnsi="Arial" w:cs="Arial"/>
                <w:color w:val="auto"/>
                <w:lang w:bidi="ar-SA"/>
              </w:rPr>
            </w:pPr>
            <w:r w:rsidRPr="00CD53F2">
              <w:rPr>
                <w:rFonts w:ascii="Arial" w:hAnsi="Arial" w:cs="Arial"/>
                <w:color w:val="auto"/>
                <w:lang w:bidi="ar-SA"/>
              </w:rPr>
              <w:t xml:space="preserve">Приложение                                             к постановлению администрации Большеулуйского района </w:t>
            </w:r>
          </w:p>
          <w:p w:rsidR="008B60BA" w:rsidRPr="00CD53F2" w:rsidRDefault="00EE074B" w:rsidP="00EE074B">
            <w:pPr>
              <w:autoSpaceDE w:val="0"/>
              <w:autoSpaceDN w:val="0"/>
              <w:jc w:val="both"/>
              <w:rPr>
                <w:rFonts w:ascii="Arial" w:hAnsi="Arial" w:cs="Arial"/>
                <w:color w:val="auto"/>
                <w:lang w:bidi="ar-SA"/>
              </w:rPr>
            </w:pPr>
            <w:r w:rsidRPr="00CD53F2">
              <w:rPr>
                <w:rFonts w:ascii="Arial" w:eastAsia="Times New Roman" w:hAnsi="Arial" w:cs="Arial"/>
                <w:color w:val="auto"/>
                <w:lang w:bidi="ar-SA"/>
              </w:rPr>
              <w:t>от 30.10.2023 № 216-п</w:t>
            </w:r>
          </w:p>
        </w:tc>
      </w:tr>
    </w:tbl>
    <w:p w:rsidR="007443B2" w:rsidRPr="00CD53F2" w:rsidRDefault="008B60BA" w:rsidP="00EE074B">
      <w:pPr>
        <w:pStyle w:val="1"/>
        <w:shd w:val="clear" w:color="auto" w:fill="auto"/>
        <w:spacing w:before="380"/>
        <w:ind w:firstLine="0"/>
        <w:jc w:val="center"/>
        <w:rPr>
          <w:rFonts w:ascii="Arial" w:hAnsi="Arial" w:cs="Arial"/>
          <w:b/>
          <w:bCs/>
          <w:sz w:val="24"/>
          <w:szCs w:val="24"/>
        </w:rPr>
      </w:pPr>
      <w:r w:rsidRPr="00CD53F2">
        <w:rPr>
          <w:rFonts w:ascii="Arial" w:hAnsi="Arial" w:cs="Arial"/>
          <w:b/>
          <w:bCs/>
          <w:sz w:val="24"/>
          <w:szCs w:val="24"/>
        </w:rPr>
        <w:t>Администра</w:t>
      </w:r>
      <w:r w:rsidR="00407E44" w:rsidRPr="00CD53F2">
        <w:rPr>
          <w:rFonts w:ascii="Arial" w:hAnsi="Arial" w:cs="Arial"/>
          <w:b/>
          <w:bCs/>
          <w:sz w:val="24"/>
          <w:szCs w:val="24"/>
        </w:rPr>
        <w:t xml:space="preserve">тивный регламент предоставления </w:t>
      </w:r>
      <w:r w:rsidRPr="00CD53F2">
        <w:rPr>
          <w:rFonts w:ascii="Arial" w:hAnsi="Arial" w:cs="Arial"/>
          <w:b/>
          <w:bCs/>
          <w:sz w:val="24"/>
          <w:szCs w:val="24"/>
        </w:rPr>
        <w:t xml:space="preserve">государственной (муниципальной) услуги </w:t>
      </w:r>
      <w:r w:rsidR="00407E44" w:rsidRPr="00CD53F2">
        <w:rPr>
          <w:rFonts w:ascii="Arial" w:hAnsi="Arial" w:cs="Arial"/>
          <w:b/>
          <w:bCs/>
          <w:sz w:val="24"/>
          <w:szCs w:val="24"/>
        </w:rPr>
        <w:t xml:space="preserve"> </w:t>
      </w:r>
      <w:r w:rsidRPr="00CD53F2">
        <w:rPr>
          <w:rFonts w:ascii="Arial" w:hAnsi="Arial" w:cs="Arial"/>
          <w:b/>
          <w:bCs/>
          <w:sz w:val="24"/>
          <w:szCs w:val="24"/>
        </w:rPr>
        <w:t>«Ус</w:t>
      </w:r>
      <w:r w:rsidR="00407E44" w:rsidRPr="00CD53F2">
        <w:rPr>
          <w:rFonts w:ascii="Arial" w:hAnsi="Arial" w:cs="Arial"/>
          <w:b/>
          <w:bCs/>
          <w:sz w:val="24"/>
          <w:szCs w:val="24"/>
        </w:rPr>
        <w:t xml:space="preserve">тановление публичного сервитута» на </w:t>
      </w:r>
      <w:r w:rsidRPr="00CD53F2">
        <w:rPr>
          <w:rFonts w:ascii="Arial" w:hAnsi="Arial" w:cs="Arial"/>
          <w:b/>
          <w:bCs/>
          <w:sz w:val="24"/>
          <w:szCs w:val="24"/>
        </w:rPr>
        <w:t>территории</w:t>
      </w:r>
      <w:r w:rsidR="00407E44" w:rsidRPr="00CD53F2">
        <w:rPr>
          <w:rFonts w:ascii="Arial" w:hAnsi="Arial" w:cs="Arial"/>
          <w:b/>
          <w:bCs/>
          <w:sz w:val="24"/>
          <w:szCs w:val="24"/>
        </w:rPr>
        <w:t xml:space="preserve"> муниципального образования Большеулуйский район</w:t>
      </w:r>
    </w:p>
    <w:p w:rsidR="00407E44" w:rsidRPr="00CD53F2" w:rsidRDefault="00407E44">
      <w:pPr>
        <w:pStyle w:val="1"/>
        <w:shd w:val="clear" w:color="auto" w:fill="auto"/>
        <w:spacing w:after="280"/>
        <w:ind w:firstLine="0"/>
        <w:jc w:val="center"/>
        <w:rPr>
          <w:rFonts w:ascii="Arial" w:hAnsi="Arial" w:cs="Arial"/>
          <w:bCs/>
          <w:sz w:val="24"/>
          <w:szCs w:val="24"/>
        </w:rPr>
      </w:pPr>
    </w:p>
    <w:p w:rsidR="007443B2" w:rsidRPr="00CD53F2" w:rsidRDefault="008B60BA">
      <w:pPr>
        <w:pStyle w:val="1"/>
        <w:shd w:val="clear" w:color="auto" w:fill="auto"/>
        <w:spacing w:after="280"/>
        <w:ind w:firstLine="0"/>
        <w:jc w:val="center"/>
        <w:rPr>
          <w:rFonts w:ascii="Arial" w:hAnsi="Arial" w:cs="Arial"/>
          <w:b/>
          <w:sz w:val="24"/>
          <w:szCs w:val="24"/>
        </w:rPr>
      </w:pPr>
      <w:r w:rsidRPr="00CD53F2">
        <w:rPr>
          <w:rFonts w:ascii="Arial" w:hAnsi="Arial" w:cs="Arial"/>
          <w:b/>
          <w:bCs/>
          <w:sz w:val="24"/>
          <w:szCs w:val="24"/>
        </w:rPr>
        <w:t>Общие положения</w:t>
      </w:r>
    </w:p>
    <w:p w:rsidR="007443B2" w:rsidRPr="00CD53F2" w:rsidRDefault="008B60BA">
      <w:pPr>
        <w:pStyle w:val="1"/>
        <w:shd w:val="clear" w:color="auto" w:fill="auto"/>
        <w:spacing w:after="280"/>
        <w:ind w:firstLine="0"/>
        <w:jc w:val="center"/>
        <w:rPr>
          <w:rFonts w:ascii="Arial" w:hAnsi="Arial" w:cs="Arial"/>
          <w:b/>
          <w:sz w:val="24"/>
          <w:szCs w:val="24"/>
        </w:rPr>
      </w:pPr>
      <w:r w:rsidRPr="00CD53F2">
        <w:rPr>
          <w:rFonts w:ascii="Arial" w:hAnsi="Arial" w:cs="Arial"/>
          <w:b/>
          <w:bCs/>
          <w:sz w:val="24"/>
          <w:szCs w:val="24"/>
        </w:rPr>
        <w:t>Предмет регулирования Административного регламента</w:t>
      </w:r>
    </w:p>
    <w:p w:rsidR="00407E44" w:rsidRPr="00CD53F2" w:rsidRDefault="008B60BA" w:rsidP="00407E44">
      <w:pPr>
        <w:pStyle w:val="1"/>
        <w:numPr>
          <w:ilvl w:val="1"/>
          <w:numId w:val="19"/>
        </w:numPr>
        <w:shd w:val="clear" w:color="auto" w:fill="auto"/>
        <w:tabs>
          <w:tab w:val="left" w:pos="1409"/>
          <w:tab w:val="left" w:pos="3000"/>
          <w:tab w:val="left" w:pos="4973"/>
        </w:tabs>
        <w:ind w:left="0" w:firstLine="567"/>
        <w:jc w:val="both"/>
        <w:rPr>
          <w:rFonts w:ascii="Arial" w:hAnsi="Arial" w:cs="Arial"/>
          <w:sz w:val="24"/>
          <w:szCs w:val="24"/>
        </w:rPr>
      </w:pPr>
      <w:r w:rsidRPr="00CD53F2">
        <w:rPr>
          <w:rFonts w:ascii="Arial" w:hAnsi="Arial" w:cs="Arial"/>
          <w:sz w:val="24"/>
          <w:szCs w:val="24"/>
        </w:rPr>
        <w:t>Административный регламент предоставления государственной (муниципальной) услуги «Установление публичного сервитута»</w:t>
      </w:r>
      <w:r w:rsidR="00407E44" w:rsidRPr="00CD53F2">
        <w:rPr>
          <w:rFonts w:ascii="Arial" w:hAnsi="Arial" w:cs="Arial"/>
          <w:sz w:val="24"/>
          <w:szCs w:val="24"/>
        </w:rPr>
        <w:t xml:space="preserve"> </w:t>
      </w:r>
      <w:r w:rsidRPr="00CD53F2">
        <w:rPr>
          <w:rFonts w:ascii="Arial" w:hAnsi="Arial" w:cs="Arial"/>
          <w:sz w:val="24"/>
          <w:szCs w:val="24"/>
        </w:rPr>
        <w:t>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w:t>
      </w:r>
      <w:r w:rsidRPr="00CD53F2">
        <w:rPr>
          <w:rFonts w:ascii="Arial" w:hAnsi="Arial" w:cs="Arial"/>
          <w:sz w:val="24"/>
          <w:szCs w:val="24"/>
        </w:rPr>
        <w:tab/>
        <w:t>при осуществлении полномочий</w:t>
      </w:r>
      <w:r w:rsidR="00407E44" w:rsidRPr="00CD53F2">
        <w:rPr>
          <w:rFonts w:ascii="Arial" w:hAnsi="Arial" w:cs="Arial"/>
          <w:sz w:val="24"/>
          <w:szCs w:val="24"/>
        </w:rPr>
        <w:t xml:space="preserve"> на территории муниципального образования Большеулуйский район.</w:t>
      </w:r>
    </w:p>
    <w:p w:rsidR="007443B2" w:rsidRPr="00CD53F2" w:rsidRDefault="001F3D1F" w:rsidP="001F3D1F">
      <w:pPr>
        <w:pStyle w:val="1"/>
        <w:shd w:val="clear" w:color="auto" w:fill="auto"/>
        <w:tabs>
          <w:tab w:val="left" w:pos="1120"/>
        </w:tabs>
        <w:jc w:val="both"/>
        <w:rPr>
          <w:rFonts w:ascii="Arial" w:hAnsi="Arial" w:cs="Arial"/>
          <w:sz w:val="24"/>
          <w:szCs w:val="24"/>
        </w:rPr>
      </w:pPr>
      <w:r w:rsidRPr="00CD53F2">
        <w:rPr>
          <w:rFonts w:ascii="Arial" w:hAnsi="Arial" w:cs="Arial"/>
          <w:sz w:val="24"/>
          <w:szCs w:val="24"/>
        </w:rPr>
        <w:t xml:space="preserve">  </w:t>
      </w:r>
      <w:r w:rsidR="008B60BA" w:rsidRPr="00CD53F2">
        <w:rPr>
          <w:rFonts w:ascii="Arial" w:hAnsi="Arial" w:cs="Arial"/>
          <w:sz w:val="24"/>
          <w:szCs w:val="24"/>
        </w:rPr>
        <w:t xml:space="preserve">Действие настоящего Административного регламента распространяется на случаи установления публичного сервитута в соответствии с Главой </w:t>
      </w:r>
      <w:r w:rsidR="008B60BA" w:rsidRPr="00CD53F2">
        <w:rPr>
          <w:rFonts w:ascii="Arial" w:hAnsi="Arial" w:cs="Arial"/>
          <w:sz w:val="24"/>
          <w:szCs w:val="24"/>
          <w:lang w:val="en-US" w:eastAsia="en-US" w:bidi="en-US"/>
        </w:rPr>
        <w:t>V</w:t>
      </w:r>
      <w:r w:rsidR="008B60BA" w:rsidRPr="00CD53F2">
        <w:rPr>
          <w:rFonts w:ascii="Arial" w:hAnsi="Arial" w:cs="Arial"/>
          <w:sz w:val="24"/>
          <w:szCs w:val="24"/>
          <w:lang w:eastAsia="en-US" w:bidi="en-US"/>
        </w:rPr>
        <w:t xml:space="preserve">.7. </w:t>
      </w:r>
      <w:r w:rsidR="008B60BA" w:rsidRPr="00CD53F2">
        <w:rPr>
          <w:rFonts w:ascii="Arial" w:hAnsi="Arial" w:cs="Arial"/>
          <w:sz w:val="24"/>
          <w:szCs w:val="24"/>
        </w:rPr>
        <w:t>Земельного кодекса Российской Федерации.</w:t>
      </w:r>
    </w:p>
    <w:p w:rsidR="007443B2" w:rsidRPr="00CD53F2" w:rsidRDefault="008B60BA">
      <w:pPr>
        <w:pStyle w:val="1"/>
        <w:shd w:val="clear" w:color="auto" w:fill="auto"/>
        <w:spacing w:after="280"/>
        <w:ind w:firstLine="560"/>
        <w:jc w:val="both"/>
        <w:rPr>
          <w:rFonts w:ascii="Arial" w:hAnsi="Arial" w:cs="Arial"/>
          <w:sz w:val="24"/>
          <w:szCs w:val="24"/>
        </w:rPr>
      </w:pPr>
      <w:r w:rsidRPr="00CD53F2">
        <w:rPr>
          <w:rFonts w:ascii="Arial" w:hAnsi="Arial" w:cs="Arial"/>
          <w:sz w:val="24"/>
          <w:szCs w:val="24"/>
        </w:rPr>
        <w:t>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p>
    <w:p w:rsidR="007443B2" w:rsidRPr="00CD53F2" w:rsidRDefault="008B60BA">
      <w:pPr>
        <w:pStyle w:val="1"/>
        <w:shd w:val="clear" w:color="auto" w:fill="auto"/>
        <w:spacing w:after="280"/>
        <w:ind w:firstLine="0"/>
        <w:jc w:val="center"/>
        <w:rPr>
          <w:rFonts w:ascii="Arial" w:hAnsi="Arial" w:cs="Arial"/>
          <w:b/>
          <w:sz w:val="24"/>
          <w:szCs w:val="24"/>
        </w:rPr>
      </w:pPr>
      <w:r w:rsidRPr="00CD53F2">
        <w:rPr>
          <w:rFonts w:ascii="Arial" w:hAnsi="Arial" w:cs="Arial"/>
          <w:b/>
          <w:bCs/>
          <w:sz w:val="24"/>
          <w:szCs w:val="24"/>
        </w:rPr>
        <w:t>Круг заявителей</w:t>
      </w:r>
    </w:p>
    <w:p w:rsidR="007443B2" w:rsidRPr="00CD53F2" w:rsidRDefault="001F3D1F" w:rsidP="001F3D1F">
      <w:pPr>
        <w:pStyle w:val="1"/>
        <w:numPr>
          <w:ilvl w:val="1"/>
          <w:numId w:val="19"/>
        </w:numPr>
        <w:shd w:val="clear" w:color="auto" w:fill="auto"/>
        <w:tabs>
          <w:tab w:val="left" w:pos="1106"/>
        </w:tabs>
        <w:spacing w:after="320"/>
        <w:ind w:left="0" w:firstLine="567"/>
        <w:jc w:val="both"/>
        <w:rPr>
          <w:rFonts w:ascii="Arial" w:hAnsi="Arial" w:cs="Arial"/>
          <w:sz w:val="24"/>
          <w:szCs w:val="24"/>
        </w:rPr>
      </w:pPr>
      <w:r w:rsidRPr="00CD53F2">
        <w:rPr>
          <w:rFonts w:ascii="Arial" w:hAnsi="Arial" w:cs="Arial"/>
          <w:sz w:val="24"/>
          <w:szCs w:val="24"/>
        </w:rPr>
        <w:t xml:space="preserve"> </w:t>
      </w:r>
      <w:r w:rsidR="008B60BA" w:rsidRPr="00CD53F2">
        <w:rPr>
          <w:rFonts w:ascii="Arial" w:hAnsi="Arial" w:cs="Arial"/>
          <w:sz w:val="24"/>
          <w:szCs w:val="24"/>
        </w:rPr>
        <w:t>Заявителями на получение государственной (муниципальной) услуги являются организации (далее - Заявители):</w:t>
      </w:r>
    </w:p>
    <w:p w:rsidR="00407E44" w:rsidRPr="00CD53F2" w:rsidRDefault="00407E44" w:rsidP="00407E44">
      <w:pPr>
        <w:widowControl/>
        <w:autoSpaceDE w:val="0"/>
        <w:autoSpaceDN w:val="0"/>
        <w:adjustRightInd w:val="0"/>
        <w:jc w:val="both"/>
        <w:rPr>
          <w:rFonts w:ascii="Arial" w:hAnsi="Arial" w:cs="Arial"/>
          <w:color w:val="auto"/>
          <w:lang w:bidi="ar-SA"/>
        </w:rPr>
      </w:pPr>
      <w:r w:rsidRPr="00CD53F2">
        <w:rPr>
          <w:rFonts w:ascii="Arial" w:hAnsi="Arial" w:cs="Arial"/>
          <w:color w:val="auto"/>
          <w:lang w:bidi="ar-SA"/>
        </w:rPr>
        <w:t>1) являющаяся субъектом естественных монополий, - в случаях установления</w:t>
      </w:r>
      <w:r w:rsidR="008C5FCF" w:rsidRPr="00CD53F2">
        <w:rPr>
          <w:rFonts w:ascii="Arial" w:hAnsi="Arial" w:cs="Arial"/>
          <w:color w:val="auto"/>
          <w:lang w:bidi="ar-SA"/>
        </w:rPr>
        <w:t xml:space="preserve"> </w:t>
      </w:r>
      <w:r w:rsidRPr="00CD53F2">
        <w:rPr>
          <w:rFonts w:ascii="Arial" w:hAnsi="Arial" w:cs="Arial"/>
          <w:color w:val="auto"/>
          <w:lang w:bidi="ar-SA"/>
        </w:rPr>
        <w:t>публичного сервитута для размещения, капитального ремонта инженерных сооружений, обеспечивающих деятельность</w:t>
      </w:r>
      <w:r w:rsidR="00A875D9" w:rsidRPr="00CD53F2">
        <w:rPr>
          <w:rFonts w:ascii="Arial" w:hAnsi="Arial" w:cs="Arial"/>
          <w:color w:val="auto"/>
          <w:lang w:bidi="ar-SA"/>
        </w:rPr>
        <w:t xml:space="preserve"> этого субъекта, реконструкции, </w:t>
      </w:r>
      <w:r w:rsidRPr="00CD53F2">
        <w:rPr>
          <w:rFonts w:ascii="Arial" w:hAnsi="Arial" w:cs="Arial"/>
          <w:color w:val="auto"/>
          <w:lang w:bidi="ar-SA"/>
        </w:rPr>
        <w:t>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участков(частей);</w:t>
      </w:r>
    </w:p>
    <w:p w:rsidR="00407E44" w:rsidRPr="00CD53F2" w:rsidRDefault="00407E44" w:rsidP="00407E44">
      <w:pPr>
        <w:widowControl/>
        <w:autoSpaceDE w:val="0"/>
        <w:autoSpaceDN w:val="0"/>
        <w:adjustRightInd w:val="0"/>
        <w:jc w:val="both"/>
        <w:rPr>
          <w:rFonts w:ascii="Arial" w:hAnsi="Arial" w:cs="Arial"/>
          <w:color w:val="auto"/>
          <w:lang w:bidi="ar-SA"/>
        </w:rPr>
      </w:pPr>
      <w:r w:rsidRPr="00CD53F2">
        <w:rPr>
          <w:rFonts w:ascii="Arial" w:hAnsi="Arial" w:cs="Arial"/>
          <w:color w:val="auto"/>
          <w:lang w:bidi="ar-SA"/>
        </w:rPr>
        <w:t xml:space="preserve">2) являющаяся организацией связи, - для </w:t>
      </w:r>
      <w:r w:rsidR="008C5FCF" w:rsidRPr="00CD53F2">
        <w:rPr>
          <w:rFonts w:ascii="Arial" w:hAnsi="Arial" w:cs="Arial"/>
          <w:color w:val="auto"/>
          <w:lang w:bidi="ar-SA"/>
        </w:rPr>
        <w:t xml:space="preserve">размещения линий или сооружений </w:t>
      </w:r>
      <w:r w:rsidRPr="00CD53F2">
        <w:rPr>
          <w:rFonts w:ascii="Arial" w:hAnsi="Arial" w:cs="Arial"/>
          <w:color w:val="auto"/>
          <w:lang w:bidi="ar-SA"/>
        </w:rPr>
        <w:t xml:space="preserve">связи, указанных в подпункте 1 статьи 39.37 </w:t>
      </w:r>
      <w:r w:rsidR="008C5FCF" w:rsidRPr="00CD53F2">
        <w:rPr>
          <w:rFonts w:ascii="Arial" w:hAnsi="Arial" w:cs="Arial"/>
          <w:color w:val="auto"/>
          <w:lang w:bidi="ar-SA"/>
        </w:rPr>
        <w:t xml:space="preserve">настоящего Кодекса, а также для </w:t>
      </w:r>
      <w:r w:rsidRPr="00CD53F2">
        <w:rPr>
          <w:rFonts w:ascii="Arial" w:hAnsi="Arial" w:cs="Arial"/>
          <w:color w:val="auto"/>
          <w:lang w:bidi="ar-SA"/>
        </w:rPr>
        <w:t>проведения инженерных изысканий в ц</w:t>
      </w:r>
      <w:r w:rsidR="00A875D9" w:rsidRPr="00CD53F2">
        <w:rPr>
          <w:rFonts w:ascii="Arial" w:hAnsi="Arial" w:cs="Arial"/>
          <w:color w:val="auto"/>
          <w:lang w:bidi="ar-SA"/>
        </w:rPr>
        <w:t xml:space="preserve">елях подготовки документации по </w:t>
      </w:r>
      <w:r w:rsidRPr="00CD53F2">
        <w:rPr>
          <w:rFonts w:ascii="Arial" w:hAnsi="Arial" w:cs="Arial"/>
          <w:color w:val="auto"/>
          <w:lang w:bidi="ar-SA"/>
        </w:rPr>
        <w:t>планировке территории, предусматривающ</w:t>
      </w:r>
      <w:r w:rsidR="008C5FCF" w:rsidRPr="00CD53F2">
        <w:rPr>
          <w:rFonts w:ascii="Arial" w:hAnsi="Arial" w:cs="Arial"/>
          <w:color w:val="auto"/>
          <w:lang w:bidi="ar-SA"/>
        </w:rPr>
        <w:t xml:space="preserve">ей размещение указанных линий и </w:t>
      </w:r>
      <w:r w:rsidRPr="00CD53F2">
        <w:rPr>
          <w:rFonts w:ascii="Arial" w:hAnsi="Arial" w:cs="Arial"/>
          <w:color w:val="auto"/>
          <w:lang w:bidi="ar-SA"/>
        </w:rPr>
        <w:t xml:space="preserve">сооружений связи, инженерных </w:t>
      </w:r>
      <w:r w:rsidR="00A875D9" w:rsidRPr="00CD53F2">
        <w:rPr>
          <w:rFonts w:ascii="Arial" w:hAnsi="Arial" w:cs="Arial"/>
          <w:color w:val="auto"/>
          <w:lang w:bidi="ar-SA"/>
        </w:rPr>
        <w:t xml:space="preserve">изысканий для их строительства, </w:t>
      </w:r>
      <w:r w:rsidRPr="00CD53F2">
        <w:rPr>
          <w:rFonts w:ascii="Arial" w:hAnsi="Arial" w:cs="Arial"/>
          <w:color w:val="auto"/>
          <w:lang w:bidi="ar-SA"/>
        </w:rPr>
        <w:t>реконструкции;</w:t>
      </w:r>
    </w:p>
    <w:p w:rsidR="00407E44" w:rsidRPr="00CD53F2" w:rsidRDefault="00407E44" w:rsidP="00407E44">
      <w:pPr>
        <w:widowControl/>
        <w:autoSpaceDE w:val="0"/>
        <w:autoSpaceDN w:val="0"/>
        <w:adjustRightInd w:val="0"/>
        <w:jc w:val="both"/>
        <w:rPr>
          <w:rFonts w:ascii="Arial" w:hAnsi="Arial" w:cs="Arial"/>
          <w:color w:val="auto"/>
          <w:lang w:bidi="ar-SA"/>
        </w:rPr>
      </w:pPr>
      <w:r w:rsidRPr="00CD53F2">
        <w:rPr>
          <w:rFonts w:ascii="Arial" w:hAnsi="Arial" w:cs="Arial"/>
          <w:color w:val="auto"/>
          <w:lang w:bidi="ar-SA"/>
        </w:rPr>
        <w:lastRenderedPageBreak/>
        <w:t>3) являющаяся владельцем инж</w:t>
      </w:r>
      <w:r w:rsidR="00A875D9" w:rsidRPr="00CD53F2">
        <w:rPr>
          <w:rFonts w:ascii="Arial" w:hAnsi="Arial" w:cs="Arial"/>
          <w:color w:val="auto"/>
          <w:lang w:bidi="ar-SA"/>
        </w:rPr>
        <w:t xml:space="preserve">енерного сооружения или объекта </w:t>
      </w:r>
      <w:r w:rsidRPr="00CD53F2">
        <w:rPr>
          <w:rFonts w:ascii="Arial" w:hAnsi="Arial" w:cs="Arial"/>
          <w:color w:val="auto"/>
          <w:lang w:bidi="ar-SA"/>
        </w:rPr>
        <w:t>транспортной инфраструктуры федеральн</w:t>
      </w:r>
      <w:r w:rsidR="00A875D9" w:rsidRPr="00CD53F2">
        <w:rPr>
          <w:rFonts w:ascii="Arial" w:hAnsi="Arial" w:cs="Arial"/>
          <w:color w:val="auto"/>
          <w:lang w:bidi="ar-SA"/>
        </w:rPr>
        <w:t xml:space="preserve">ого, регионального или местного </w:t>
      </w:r>
      <w:r w:rsidRPr="00CD53F2">
        <w:rPr>
          <w:rFonts w:ascii="Arial" w:hAnsi="Arial" w:cs="Arial"/>
          <w:color w:val="auto"/>
          <w:lang w:bidi="ar-SA"/>
        </w:rPr>
        <w:t>значения, - в случае установления публичного с</w:t>
      </w:r>
      <w:r w:rsidR="00A875D9" w:rsidRPr="00CD53F2">
        <w:rPr>
          <w:rFonts w:ascii="Arial" w:hAnsi="Arial" w:cs="Arial"/>
          <w:color w:val="auto"/>
          <w:lang w:bidi="ar-SA"/>
        </w:rPr>
        <w:t xml:space="preserve">ервитута для целей, указанных в </w:t>
      </w:r>
      <w:r w:rsidRPr="00CD53F2">
        <w:rPr>
          <w:rFonts w:ascii="Arial" w:hAnsi="Arial" w:cs="Arial"/>
          <w:color w:val="auto"/>
          <w:lang w:bidi="ar-SA"/>
        </w:rPr>
        <w:t>подпунктах 2 - 6 статьи 39.37 настоящего Кодекса;</w:t>
      </w:r>
    </w:p>
    <w:p w:rsidR="00407E44" w:rsidRPr="00CD53F2" w:rsidRDefault="00407E44" w:rsidP="00407E44">
      <w:pPr>
        <w:widowControl/>
        <w:autoSpaceDE w:val="0"/>
        <w:autoSpaceDN w:val="0"/>
        <w:adjustRightInd w:val="0"/>
        <w:jc w:val="both"/>
        <w:rPr>
          <w:rFonts w:ascii="Arial" w:hAnsi="Arial" w:cs="Arial"/>
          <w:color w:val="auto"/>
          <w:lang w:bidi="ar-SA"/>
        </w:rPr>
      </w:pPr>
      <w:r w:rsidRPr="00CD53F2">
        <w:rPr>
          <w:rFonts w:ascii="Arial" w:hAnsi="Arial" w:cs="Arial"/>
          <w:color w:val="auto"/>
          <w:lang w:bidi="ar-SA"/>
        </w:rPr>
        <w:t>4) предусмотренная пунктом 1 статьи 56.</w:t>
      </w:r>
      <w:r w:rsidR="00A875D9" w:rsidRPr="00CD53F2">
        <w:rPr>
          <w:rFonts w:ascii="Arial" w:hAnsi="Arial" w:cs="Arial"/>
          <w:color w:val="auto"/>
          <w:lang w:bidi="ar-SA"/>
        </w:rPr>
        <w:t xml:space="preserve">4 настоящего Кодекса и подавшая </w:t>
      </w:r>
      <w:r w:rsidRPr="00CD53F2">
        <w:rPr>
          <w:rFonts w:ascii="Arial" w:hAnsi="Arial" w:cs="Arial"/>
          <w:color w:val="auto"/>
          <w:lang w:bidi="ar-SA"/>
        </w:rPr>
        <w:t xml:space="preserve">ходатайство об изъятии земельного </w:t>
      </w:r>
      <w:r w:rsidR="00A875D9" w:rsidRPr="00CD53F2">
        <w:rPr>
          <w:rFonts w:ascii="Arial" w:hAnsi="Arial" w:cs="Arial"/>
          <w:color w:val="auto"/>
          <w:lang w:bidi="ar-SA"/>
        </w:rPr>
        <w:t xml:space="preserve">участка для государственных или </w:t>
      </w:r>
      <w:r w:rsidRPr="00CD53F2">
        <w:rPr>
          <w:rFonts w:ascii="Arial" w:hAnsi="Arial" w:cs="Arial"/>
          <w:color w:val="auto"/>
          <w:lang w:bidi="ar-SA"/>
        </w:rPr>
        <w:t xml:space="preserve">муниципальных нужд, - в случае установления </w:t>
      </w:r>
      <w:r w:rsidR="00A875D9" w:rsidRPr="00CD53F2">
        <w:rPr>
          <w:rFonts w:ascii="Arial" w:hAnsi="Arial" w:cs="Arial"/>
          <w:color w:val="auto"/>
          <w:lang w:bidi="ar-SA"/>
        </w:rPr>
        <w:t xml:space="preserve">сервитута в целях реконструкции </w:t>
      </w:r>
      <w:r w:rsidRPr="00CD53F2">
        <w:rPr>
          <w:rFonts w:ascii="Arial" w:hAnsi="Arial" w:cs="Arial"/>
          <w:color w:val="auto"/>
          <w:lang w:bidi="ar-SA"/>
        </w:rPr>
        <w:t>инженерного сооружения, которое переносится в св</w:t>
      </w:r>
      <w:r w:rsidR="00A875D9" w:rsidRPr="00CD53F2">
        <w:rPr>
          <w:rFonts w:ascii="Arial" w:hAnsi="Arial" w:cs="Arial"/>
          <w:color w:val="auto"/>
          <w:lang w:bidi="ar-SA"/>
        </w:rPr>
        <w:t xml:space="preserve">язи с изъятием такого </w:t>
      </w:r>
      <w:r w:rsidRPr="00CD53F2">
        <w:rPr>
          <w:rFonts w:ascii="Arial" w:hAnsi="Arial" w:cs="Arial"/>
          <w:color w:val="auto"/>
          <w:lang w:bidi="ar-SA"/>
        </w:rPr>
        <w:t>земельного участка для государс</w:t>
      </w:r>
      <w:r w:rsidR="00A875D9" w:rsidRPr="00CD53F2">
        <w:rPr>
          <w:rFonts w:ascii="Arial" w:hAnsi="Arial" w:cs="Arial"/>
          <w:color w:val="auto"/>
          <w:lang w:bidi="ar-SA"/>
        </w:rPr>
        <w:t xml:space="preserve">твенных или муниципальных нужд, </w:t>
      </w:r>
      <w:r w:rsidRPr="00CD53F2">
        <w:rPr>
          <w:rFonts w:ascii="Arial" w:hAnsi="Arial" w:cs="Arial"/>
          <w:color w:val="auto"/>
          <w:lang w:bidi="ar-SA"/>
        </w:rPr>
        <w:t>реконструкции его участка (части);</w:t>
      </w:r>
    </w:p>
    <w:p w:rsidR="00407E44" w:rsidRPr="00CD53F2" w:rsidRDefault="00407E44" w:rsidP="00407E44">
      <w:pPr>
        <w:widowControl/>
        <w:autoSpaceDE w:val="0"/>
        <w:autoSpaceDN w:val="0"/>
        <w:adjustRightInd w:val="0"/>
        <w:jc w:val="both"/>
        <w:rPr>
          <w:rFonts w:ascii="Arial" w:hAnsi="Arial" w:cs="Arial"/>
          <w:color w:val="auto"/>
          <w:lang w:bidi="ar-SA"/>
        </w:rPr>
      </w:pPr>
      <w:r w:rsidRPr="00CD53F2">
        <w:rPr>
          <w:rFonts w:ascii="Arial" w:hAnsi="Arial" w:cs="Arial"/>
          <w:color w:val="auto"/>
          <w:lang w:bidi="ar-SA"/>
        </w:rPr>
        <w:t>4.1) являющаяся единым опера</w:t>
      </w:r>
      <w:r w:rsidR="00A875D9" w:rsidRPr="00CD53F2">
        <w:rPr>
          <w:rFonts w:ascii="Arial" w:hAnsi="Arial" w:cs="Arial"/>
          <w:color w:val="auto"/>
          <w:lang w:bidi="ar-SA"/>
        </w:rPr>
        <w:t xml:space="preserve">тором газификации, региональным </w:t>
      </w:r>
      <w:r w:rsidRPr="00CD53F2">
        <w:rPr>
          <w:rFonts w:ascii="Arial" w:hAnsi="Arial" w:cs="Arial"/>
          <w:color w:val="auto"/>
          <w:lang w:bidi="ar-SA"/>
        </w:rPr>
        <w:t>оператором газификации, - в случае устано</w:t>
      </w:r>
      <w:r w:rsidR="008C5FCF" w:rsidRPr="00CD53F2">
        <w:rPr>
          <w:rFonts w:ascii="Arial" w:hAnsi="Arial" w:cs="Arial"/>
          <w:color w:val="auto"/>
          <w:lang w:bidi="ar-SA"/>
        </w:rPr>
        <w:t xml:space="preserve">вления публичного сервитута для </w:t>
      </w:r>
      <w:r w:rsidRPr="00CD53F2">
        <w:rPr>
          <w:rFonts w:ascii="Arial" w:hAnsi="Arial" w:cs="Arial"/>
          <w:color w:val="auto"/>
          <w:lang w:bidi="ar-SA"/>
        </w:rPr>
        <w:t>строительства, реконструкции, капитально</w:t>
      </w:r>
      <w:r w:rsidR="00A875D9" w:rsidRPr="00CD53F2">
        <w:rPr>
          <w:rFonts w:ascii="Arial" w:hAnsi="Arial" w:cs="Arial"/>
          <w:color w:val="auto"/>
          <w:lang w:bidi="ar-SA"/>
        </w:rPr>
        <w:t xml:space="preserve">го ремонта и (или) эксплуатации </w:t>
      </w:r>
      <w:r w:rsidRPr="00CD53F2">
        <w:rPr>
          <w:rFonts w:ascii="Arial" w:hAnsi="Arial" w:cs="Arial"/>
          <w:color w:val="auto"/>
          <w:lang w:bidi="ar-SA"/>
        </w:rPr>
        <w:t>линейных объектов систем газоснабжения,</w:t>
      </w:r>
      <w:r w:rsidR="00A875D9" w:rsidRPr="00CD53F2">
        <w:rPr>
          <w:rFonts w:ascii="Arial" w:hAnsi="Arial" w:cs="Arial"/>
          <w:color w:val="auto"/>
          <w:lang w:bidi="ar-SA"/>
        </w:rPr>
        <w:t xml:space="preserve"> реконструкции или капитального </w:t>
      </w:r>
      <w:r w:rsidRPr="00CD53F2">
        <w:rPr>
          <w:rFonts w:ascii="Arial" w:hAnsi="Arial" w:cs="Arial"/>
          <w:color w:val="auto"/>
          <w:lang w:bidi="ar-SA"/>
        </w:rPr>
        <w:t>ремонта их частей;</w:t>
      </w:r>
    </w:p>
    <w:p w:rsidR="00407E44" w:rsidRPr="00CD53F2" w:rsidRDefault="00407E44" w:rsidP="00407E44">
      <w:pPr>
        <w:widowControl/>
        <w:autoSpaceDE w:val="0"/>
        <w:autoSpaceDN w:val="0"/>
        <w:adjustRightInd w:val="0"/>
        <w:jc w:val="both"/>
        <w:rPr>
          <w:rFonts w:ascii="Arial" w:hAnsi="Arial" w:cs="Arial"/>
          <w:color w:val="auto"/>
          <w:lang w:bidi="ar-SA"/>
        </w:rPr>
      </w:pPr>
      <w:r w:rsidRPr="00CD53F2">
        <w:rPr>
          <w:rFonts w:ascii="Arial" w:hAnsi="Arial" w:cs="Arial"/>
          <w:color w:val="auto"/>
          <w:lang w:bidi="ar-SA"/>
        </w:rPr>
        <w:t>4.2) осуществляющая реконструкцию или</w:t>
      </w:r>
      <w:r w:rsidR="008C5FCF" w:rsidRPr="00CD53F2">
        <w:rPr>
          <w:rFonts w:ascii="Arial" w:hAnsi="Arial" w:cs="Arial"/>
          <w:color w:val="auto"/>
          <w:lang w:bidi="ar-SA"/>
        </w:rPr>
        <w:t xml:space="preserve"> капитальный ремонт инженерного </w:t>
      </w:r>
      <w:r w:rsidRPr="00CD53F2">
        <w:rPr>
          <w:rFonts w:ascii="Arial" w:hAnsi="Arial" w:cs="Arial"/>
          <w:color w:val="auto"/>
          <w:lang w:bidi="ar-SA"/>
        </w:rPr>
        <w:t>сооружения, являющегося линейным объек</w:t>
      </w:r>
      <w:r w:rsidR="00A875D9" w:rsidRPr="00CD53F2">
        <w:rPr>
          <w:rFonts w:ascii="Arial" w:hAnsi="Arial" w:cs="Arial"/>
          <w:color w:val="auto"/>
          <w:lang w:bidi="ar-SA"/>
        </w:rPr>
        <w:t xml:space="preserve">том, реконструкцию, капитальный </w:t>
      </w:r>
      <w:r w:rsidRPr="00CD53F2">
        <w:rPr>
          <w:rFonts w:ascii="Arial" w:hAnsi="Arial" w:cs="Arial"/>
          <w:color w:val="auto"/>
          <w:lang w:bidi="ar-SA"/>
        </w:rPr>
        <w:t>ремонт его участков (частей) в связи</w:t>
      </w:r>
      <w:r w:rsidR="00A875D9" w:rsidRPr="00CD53F2">
        <w:rPr>
          <w:rFonts w:ascii="Arial" w:hAnsi="Arial" w:cs="Arial"/>
          <w:color w:val="auto"/>
          <w:lang w:bidi="ar-SA"/>
        </w:rPr>
        <w:t xml:space="preserve"> с планируемыми строительством, </w:t>
      </w:r>
      <w:r w:rsidRPr="00CD53F2">
        <w:rPr>
          <w:rFonts w:ascii="Arial" w:hAnsi="Arial" w:cs="Arial"/>
          <w:color w:val="auto"/>
          <w:lang w:bidi="ar-SA"/>
        </w:rPr>
        <w:t>реконструкцией или капитальным</w:t>
      </w:r>
      <w:r w:rsidR="00A875D9" w:rsidRPr="00CD53F2">
        <w:rPr>
          <w:rFonts w:ascii="Arial" w:hAnsi="Arial" w:cs="Arial"/>
          <w:color w:val="auto"/>
          <w:lang w:bidi="ar-SA"/>
        </w:rPr>
        <w:t xml:space="preserve"> ремонтом объектов капитального </w:t>
      </w:r>
      <w:r w:rsidRPr="00CD53F2">
        <w:rPr>
          <w:rFonts w:ascii="Arial" w:hAnsi="Arial" w:cs="Arial"/>
          <w:color w:val="auto"/>
          <w:lang w:bidi="ar-SA"/>
        </w:rPr>
        <w:t>строительства;</w:t>
      </w:r>
    </w:p>
    <w:p w:rsidR="00A875D9" w:rsidRPr="00CD53F2" w:rsidRDefault="00407E44" w:rsidP="00A875D9">
      <w:pPr>
        <w:widowControl/>
        <w:autoSpaceDE w:val="0"/>
        <w:autoSpaceDN w:val="0"/>
        <w:adjustRightInd w:val="0"/>
        <w:jc w:val="both"/>
        <w:rPr>
          <w:rFonts w:ascii="Arial" w:hAnsi="Arial" w:cs="Arial"/>
          <w:color w:val="auto"/>
          <w:lang w:bidi="ar-SA"/>
        </w:rPr>
      </w:pPr>
      <w:r w:rsidRPr="00CD53F2">
        <w:rPr>
          <w:rFonts w:ascii="Arial" w:hAnsi="Arial" w:cs="Arial"/>
          <w:color w:val="auto"/>
          <w:lang w:bidi="ar-SA"/>
        </w:rPr>
        <w:t>5) иное лицо, уполномоченное в соотве</w:t>
      </w:r>
      <w:r w:rsidR="00A875D9" w:rsidRPr="00CD53F2">
        <w:rPr>
          <w:rFonts w:ascii="Arial" w:hAnsi="Arial" w:cs="Arial"/>
          <w:color w:val="auto"/>
          <w:lang w:bidi="ar-SA"/>
        </w:rPr>
        <w:t xml:space="preserve">тствии с нормативными правовыми </w:t>
      </w:r>
      <w:r w:rsidRPr="00CD53F2">
        <w:rPr>
          <w:rFonts w:ascii="Arial" w:hAnsi="Arial" w:cs="Arial"/>
          <w:color w:val="auto"/>
          <w:lang w:bidi="ar-SA"/>
        </w:rPr>
        <w:t>актами Российской Федерации, норматив</w:t>
      </w:r>
      <w:r w:rsidR="00A875D9" w:rsidRPr="00CD53F2">
        <w:rPr>
          <w:rFonts w:ascii="Arial" w:hAnsi="Arial" w:cs="Arial"/>
          <w:color w:val="auto"/>
          <w:lang w:bidi="ar-SA"/>
        </w:rPr>
        <w:t xml:space="preserve">ными правовыми актами субъектов </w:t>
      </w:r>
      <w:r w:rsidRPr="00CD53F2">
        <w:rPr>
          <w:rFonts w:ascii="Arial" w:hAnsi="Arial" w:cs="Arial"/>
          <w:color w:val="auto"/>
          <w:lang w:bidi="ar-SA"/>
        </w:rPr>
        <w:t>Российской Федерации, заключенными с орга</w:t>
      </w:r>
      <w:r w:rsidR="00A875D9" w:rsidRPr="00CD53F2">
        <w:rPr>
          <w:rFonts w:ascii="Arial" w:hAnsi="Arial" w:cs="Arial"/>
          <w:color w:val="auto"/>
          <w:lang w:bidi="ar-SA"/>
        </w:rPr>
        <w:t xml:space="preserve">нами государственной власти или </w:t>
      </w:r>
      <w:r w:rsidRPr="00CD53F2">
        <w:rPr>
          <w:rFonts w:ascii="Arial" w:hAnsi="Arial" w:cs="Arial"/>
          <w:color w:val="auto"/>
          <w:lang w:bidi="ar-SA"/>
        </w:rPr>
        <w:t>органами местного самоуправле</w:t>
      </w:r>
      <w:r w:rsidR="00A875D9" w:rsidRPr="00CD53F2">
        <w:rPr>
          <w:rFonts w:ascii="Arial" w:hAnsi="Arial" w:cs="Arial"/>
          <w:color w:val="auto"/>
          <w:lang w:bidi="ar-SA"/>
        </w:rPr>
        <w:t xml:space="preserve">ния договорами или соглашениями </w:t>
      </w:r>
      <w:r w:rsidRPr="00CD53F2">
        <w:rPr>
          <w:rFonts w:ascii="Arial" w:hAnsi="Arial" w:cs="Arial"/>
          <w:color w:val="auto"/>
          <w:lang w:bidi="ar-SA"/>
        </w:rPr>
        <w:t>осуществлять деятельность, для обеспечения которой до</w:t>
      </w:r>
      <w:r w:rsidR="00A875D9" w:rsidRPr="00CD53F2">
        <w:rPr>
          <w:rFonts w:ascii="Arial" w:hAnsi="Arial" w:cs="Arial"/>
          <w:color w:val="auto"/>
          <w:lang w:bidi="ar-SA"/>
        </w:rPr>
        <w:t>пускается установление публичного сервитута</w:t>
      </w:r>
      <w:r w:rsidRPr="00CD53F2">
        <w:rPr>
          <w:rFonts w:ascii="Arial" w:hAnsi="Arial" w:cs="Arial"/>
          <w:color w:val="auto"/>
          <w:lang w:bidi="ar-SA"/>
        </w:rPr>
        <w:t>»</w:t>
      </w:r>
      <w:r w:rsidR="00A875D9" w:rsidRPr="00CD53F2">
        <w:rPr>
          <w:rFonts w:ascii="Arial" w:hAnsi="Arial" w:cs="Arial"/>
          <w:color w:val="auto"/>
          <w:lang w:bidi="ar-SA"/>
        </w:rPr>
        <w:t>.</w:t>
      </w:r>
    </w:p>
    <w:p w:rsidR="007443B2" w:rsidRPr="00CD53F2" w:rsidRDefault="008B60BA" w:rsidP="00A875D9">
      <w:pPr>
        <w:widowControl/>
        <w:autoSpaceDE w:val="0"/>
        <w:autoSpaceDN w:val="0"/>
        <w:adjustRightInd w:val="0"/>
        <w:jc w:val="center"/>
        <w:rPr>
          <w:rFonts w:ascii="Arial" w:hAnsi="Arial" w:cs="Arial"/>
          <w:b/>
          <w:color w:val="auto"/>
          <w:lang w:bidi="ar-SA"/>
        </w:rPr>
      </w:pPr>
      <w:r w:rsidRPr="00CD53F2">
        <w:rPr>
          <w:rFonts w:ascii="Arial" w:hAnsi="Arial" w:cs="Arial"/>
          <w:b/>
          <w:bCs/>
        </w:rPr>
        <w:t>Требования к порядку информирования о</w:t>
      </w:r>
      <w:r w:rsidR="00A875D9" w:rsidRPr="00CD53F2">
        <w:rPr>
          <w:rFonts w:ascii="Arial" w:hAnsi="Arial" w:cs="Arial"/>
          <w:b/>
          <w:bCs/>
        </w:rPr>
        <w:t xml:space="preserve"> предоставлении государственной </w:t>
      </w:r>
      <w:r w:rsidRPr="00CD53F2">
        <w:rPr>
          <w:rFonts w:ascii="Arial" w:hAnsi="Arial" w:cs="Arial"/>
          <w:b/>
          <w:bCs/>
        </w:rPr>
        <w:t>(муниципальной) услуги</w:t>
      </w:r>
    </w:p>
    <w:p w:rsidR="007443B2" w:rsidRPr="00CD53F2" w:rsidRDefault="001F3D1F" w:rsidP="001F3D1F">
      <w:pPr>
        <w:pStyle w:val="1"/>
        <w:shd w:val="clear" w:color="auto" w:fill="auto"/>
        <w:tabs>
          <w:tab w:val="left" w:pos="1407"/>
        </w:tabs>
        <w:jc w:val="both"/>
        <w:rPr>
          <w:rFonts w:ascii="Arial" w:hAnsi="Arial" w:cs="Arial"/>
          <w:sz w:val="24"/>
          <w:szCs w:val="24"/>
        </w:rPr>
      </w:pPr>
      <w:r w:rsidRPr="00CD53F2">
        <w:rPr>
          <w:rFonts w:ascii="Arial" w:hAnsi="Arial" w:cs="Arial"/>
          <w:sz w:val="24"/>
          <w:szCs w:val="24"/>
        </w:rPr>
        <w:t xml:space="preserve">   1.3.</w:t>
      </w:r>
      <w:r w:rsidR="008B60BA" w:rsidRPr="00CD53F2">
        <w:rPr>
          <w:rFonts w:ascii="Arial" w:hAnsi="Arial" w:cs="Arial"/>
          <w:sz w:val="24"/>
          <w:szCs w:val="24"/>
        </w:rPr>
        <w:t>Информирование о порядке предоставления государственной (муниципальной) услуги осуществляется:</w:t>
      </w:r>
    </w:p>
    <w:p w:rsidR="007443B2" w:rsidRPr="00CD53F2" w:rsidRDefault="008B60BA">
      <w:pPr>
        <w:pStyle w:val="1"/>
        <w:numPr>
          <w:ilvl w:val="0"/>
          <w:numId w:val="3"/>
        </w:numPr>
        <w:shd w:val="clear" w:color="auto" w:fill="auto"/>
        <w:tabs>
          <w:tab w:val="left" w:pos="1407"/>
        </w:tabs>
        <w:ind w:firstLine="560"/>
        <w:jc w:val="both"/>
        <w:rPr>
          <w:rFonts w:ascii="Arial" w:hAnsi="Arial" w:cs="Arial"/>
          <w:sz w:val="24"/>
          <w:szCs w:val="24"/>
        </w:rPr>
      </w:pPr>
      <w:r w:rsidRPr="00CD53F2">
        <w:rPr>
          <w:rFonts w:ascii="Arial" w:hAnsi="Arial" w:cs="Arial"/>
          <w:sz w:val="24"/>
          <w:szCs w:val="24"/>
        </w:rPr>
        <w:t xml:space="preserve">непосредственно при личном приеме заявителя в </w:t>
      </w:r>
      <w:r w:rsidR="00A875D9" w:rsidRPr="00CD53F2">
        <w:rPr>
          <w:rFonts w:ascii="Arial" w:hAnsi="Arial" w:cs="Arial"/>
          <w:sz w:val="24"/>
          <w:szCs w:val="24"/>
        </w:rPr>
        <w:t>Администрации Большеулуйского района</w:t>
      </w:r>
      <w:r w:rsidRPr="00CD53F2">
        <w:rPr>
          <w:rFonts w:ascii="Arial" w:hAnsi="Arial" w:cs="Arial"/>
          <w:sz w:val="24"/>
          <w:szCs w:val="24"/>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7443B2" w:rsidRPr="00CD53F2" w:rsidRDefault="008B60BA">
      <w:pPr>
        <w:pStyle w:val="1"/>
        <w:numPr>
          <w:ilvl w:val="0"/>
          <w:numId w:val="3"/>
        </w:numPr>
        <w:shd w:val="clear" w:color="auto" w:fill="auto"/>
        <w:tabs>
          <w:tab w:val="left" w:pos="1407"/>
        </w:tabs>
        <w:ind w:firstLine="560"/>
        <w:jc w:val="both"/>
        <w:rPr>
          <w:rFonts w:ascii="Arial" w:hAnsi="Arial" w:cs="Arial"/>
          <w:sz w:val="24"/>
          <w:szCs w:val="24"/>
        </w:rPr>
      </w:pPr>
      <w:r w:rsidRPr="00CD53F2">
        <w:rPr>
          <w:rFonts w:ascii="Arial" w:hAnsi="Arial" w:cs="Arial"/>
          <w:sz w:val="24"/>
          <w:szCs w:val="24"/>
        </w:rPr>
        <w:t>по телефону Уполномоченным органом или многофункционального центра;</w:t>
      </w:r>
    </w:p>
    <w:p w:rsidR="007443B2" w:rsidRPr="00CD53F2" w:rsidRDefault="008B60BA" w:rsidP="00A875D9">
      <w:pPr>
        <w:pStyle w:val="1"/>
        <w:numPr>
          <w:ilvl w:val="0"/>
          <w:numId w:val="3"/>
        </w:numPr>
        <w:shd w:val="clear" w:color="auto" w:fill="auto"/>
        <w:tabs>
          <w:tab w:val="left" w:pos="1407"/>
        </w:tabs>
        <w:ind w:firstLine="560"/>
        <w:jc w:val="both"/>
        <w:rPr>
          <w:rFonts w:ascii="Arial" w:hAnsi="Arial" w:cs="Arial"/>
          <w:sz w:val="24"/>
          <w:szCs w:val="24"/>
        </w:rPr>
      </w:pPr>
      <w:r w:rsidRPr="00CD53F2">
        <w:rPr>
          <w:rFonts w:ascii="Arial" w:hAnsi="Arial" w:cs="Arial"/>
          <w:sz w:val="24"/>
          <w:szCs w:val="24"/>
        </w:rPr>
        <w:t>письменно, в том числе посредством электронной почты, факсимильной</w:t>
      </w:r>
      <w:r w:rsidR="00A875D9" w:rsidRPr="00CD53F2">
        <w:rPr>
          <w:rFonts w:ascii="Arial" w:hAnsi="Arial" w:cs="Arial"/>
          <w:sz w:val="24"/>
          <w:szCs w:val="24"/>
        </w:rPr>
        <w:t xml:space="preserve"> </w:t>
      </w:r>
      <w:r w:rsidRPr="00CD53F2">
        <w:rPr>
          <w:rFonts w:ascii="Arial" w:hAnsi="Arial" w:cs="Arial"/>
          <w:sz w:val="24"/>
          <w:szCs w:val="24"/>
        </w:rPr>
        <w:t>связи;</w:t>
      </w:r>
    </w:p>
    <w:p w:rsidR="007443B2" w:rsidRPr="00CD53F2" w:rsidRDefault="008B60BA">
      <w:pPr>
        <w:pStyle w:val="1"/>
        <w:numPr>
          <w:ilvl w:val="0"/>
          <w:numId w:val="3"/>
        </w:numPr>
        <w:shd w:val="clear" w:color="auto" w:fill="auto"/>
        <w:tabs>
          <w:tab w:val="left" w:pos="1407"/>
        </w:tabs>
        <w:ind w:firstLine="560"/>
        <w:jc w:val="both"/>
        <w:rPr>
          <w:rFonts w:ascii="Arial" w:hAnsi="Arial" w:cs="Arial"/>
          <w:sz w:val="24"/>
          <w:szCs w:val="24"/>
        </w:rPr>
      </w:pPr>
      <w:r w:rsidRPr="00CD53F2">
        <w:rPr>
          <w:rFonts w:ascii="Arial" w:hAnsi="Arial" w:cs="Arial"/>
          <w:sz w:val="24"/>
          <w:szCs w:val="24"/>
        </w:rPr>
        <w:t xml:space="preserve">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r w:rsidRPr="00CD53F2">
        <w:rPr>
          <w:rFonts w:ascii="Arial" w:hAnsi="Arial" w:cs="Arial"/>
          <w:sz w:val="24"/>
          <w:szCs w:val="24"/>
          <w:lang w:eastAsia="en-US" w:bidi="en-US"/>
        </w:rPr>
        <w:t>(</w:t>
      </w:r>
      <w:hyperlink r:id="rId10" w:history="1">
        <w:r w:rsidRPr="00CD53F2">
          <w:rPr>
            <w:rFonts w:ascii="Arial" w:hAnsi="Arial" w:cs="Arial"/>
            <w:sz w:val="24"/>
            <w:szCs w:val="24"/>
            <w:lang w:val="en-US" w:eastAsia="en-US" w:bidi="en-US"/>
          </w:rPr>
          <w:t>https</w:t>
        </w:r>
        <w:r w:rsidRPr="00CD53F2">
          <w:rPr>
            <w:rFonts w:ascii="Arial" w:hAnsi="Arial" w:cs="Arial"/>
            <w:sz w:val="24"/>
            <w:szCs w:val="24"/>
            <w:lang w:eastAsia="en-US" w:bidi="en-US"/>
          </w:rPr>
          <w:t>://</w:t>
        </w:r>
        <w:r w:rsidRPr="00CD53F2">
          <w:rPr>
            <w:rFonts w:ascii="Arial" w:hAnsi="Arial" w:cs="Arial"/>
            <w:sz w:val="24"/>
            <w:szCs w:val="24"/>
            <w:lang w:val="en-US" w:eastAsia="en-US" w:bidi="en-US"/>
          </w:rPr>
          <w:t>www</w:t>
        </w:r>
        <w:r w:rsidRPr="00CD53F2">
          <w:rPr>
            <w:rFonts w:ascii="Arial" w:hAnsi="Arial" w:cs="Arial"/>
            <w:sz w:val="24"/>
            <w:szCs w:val="24"/>
            <w:lang w:eastAsia="en-US" w:bidi="en-US"/>
          </w:rPr>
          <w:t>.</w:t>
        </w:r>
        <w:r w:rsidRPr="00CD53F2">
          <w:rPr>
            <w:rFonts w:ascii="Arial" w:hAnsi="Arial" w:cs="Arial"/>
            <w:sz w:val="24"/>
            <w:szCs w:val="24"/>
            <w:lang w:val="en-US" w:eastAsia="en-US" w:bidi="en-US"/>
          </w:rPr>
          <w:t>gosuslugi</w:t>
        </w:r>
        <w:r w:rsidRPr="00CD53F2">
          <w:rPr>
            <w:rFonts w:ascii="Arial" w:hAnsi="Arial" w:cs="Arial"/>
            <w:sz w:val="24"/>
            <w:szCs w:val="24"/>
            <w:lang w:eastAsia="en-US" w:bidi="en-US"/>
          </w:rPr>
          <w:t>.</w:t>
        </w:r>
        <w:r w:rsidRPr="00CD53F2">
          <w:rPr>
            <w:rFonts w:ascii="Arial" w:hAnsi="Arial" w:cs="Arial"/>
            <w:sz w:val="24"/>
            <w:szCs w:val="24"/>
            <w:lang w:val="en-US" w:eastAsia="en-US" w:bidi="en-US"/>
          </w:rPr>
          <w:t>ru</w:t>
        </w:r>
        <w:r w:rsidRPr="00CD53F2">
          <w:rPr>
            <w:rFonts w:ascii="Arial" w:hAnsi="Arial" w:cs="Arial"/>
            <w:sz w:val="24"/>
            <w:szCs w:val="24"/>
            <w:lang w:eastAsia="en-US" w:bidi="en-US"/>
          </w:rPr>
          <w:t>/</w:t>
        </w:r>
      </w:hyperlink>
      <w:r w:rsidRPr="00CD53F2">
        <w:rPr>
          <w:rFonts w:ascii="Arial" w:hAnsi="Arial" w:cs="Arial"/>
          <w:sz w:val="24"/>
          <w:szCs w:val="24"/>
          <w:lang w:eastAsia="en-US" w:bidi="en-US"/>
        </w:rPr>
        <w:t xml:space="preserve">) </w:t>
      </w:r>
      <w:r w:rsidRPr="00CD53F2">
        <w:rPr>
          <w:rFonts w:ascii="Arial" w:hAnsi="Arial" w:cs="Arial"/>
          <w:sz w:val="24"/>
          <w:szCs w:val="24"/>
        </w:rPr>
        <w:t>(далее - ЕПГУ );</w:t>
      </w:r>
    </w:p>
    <w:p w:rsidR="007443B2" w:rsidRPr="00CD53F2" w:rsidRDefault="008B60BA">
      <w:pPr>
        <w:pStyle w:val="1"/>
        <w:shd w:val="clear" w:color="auto" w:fill="auto"/>
        <w:ind w:firstLine="560"/>
        <w:jc w:val="both"/>
        <w:rPr>
          <w:rFonts w:ascii="Arial" w:hAnsi="Arial" w:cs="Arial"/>
          <w:sz w:val="24"/>
          <w:szCs w:val="24"/>
        </w:rPr>
      </w:pPr>
      <w:r w:rsidRPr="00CD53F2">
        <w:rPr>
          <w:rFonts w:ascii="Arial" w:hAnsi="Arial" w:cs="Arial"/>
          <w:sz w:val="24"/>
          <w:szCs w:val="24"/>
        </w:rPr>
        <w:t>на официальном сайте Уполномоченного органа (указать адрес официального сайта);</w:t>
      </w:r>
    </w:p>
    <w:p w:rsidR="007443B2" w:rsidRPr="00CD53F2" w:rsidRDefault="008B60BA">
      <w:pPr>
        <w:pStyle w:val="1"/>
        <w:numPr>
          <w:ilvl w:val="0"/>
          <w:numId w:val="3"/>
        </w:numPr>
        <w:shd w:val="clear" w:color="auto" w:fill="auto"/>
        <w:tabs>
          <w:tab w:val="left" w:pos="1407"/>
        </w:tabs>
        <w:ind w:firstLine="560"/>
        <w:jc w:val="both"/>
        <w:rPr>
          <w:rFonts w:ascii="Arial" w:hAnsi="Arial" w:cs="Arial"/>
          <w:sz w:val="24"/>
          <w:szCs w:val="24"/>
        </w:rPr>
      </w:pPr>
      <w:r w:rsidRPr="00CD53F2">
        <w:rPr>
          <w:rFonts w:ascii="Arial" w:hAnsi="Arial" w:cs="Arial"/>
          <w:sz w:val="24"/>
          <w:szCs w:val="24"/>
        </w:rPr>
        <w:t>посредством размещения информации на информационных стендах Уполномоченного органа или многофункционального центра.</w:t>
      </w:r>
    </w:p>
    <w:p w:rsidR="007443B2" w:rsidRPr="00CD53F2" w:rsidRDefault="001F3D1F" w:rsidP="001F3D1F">
      <w:pPr>
        <w:pStyle w:val="1"/>
        <w:shd w:val="clear" w:color="auto" w:fill="auto"/>
        <w:tabs>
          <w:tab w:val="left" w:pos="1407"/>
        </w:tabs>
        <w:jc w:val="both"/>
        <w:rPr>
          <w:rFonts w:ascii="Arial" w:hAnsi="Arial" w:cs="Arial"/>
          <w:sz w:val="24"/>
          <w:szCs w:val="24"/>
        </w:rPr>
      </w:pPr>
      <w:r w:rsidRPr="00CD53F2">
        <w:rPr>
          <w:rFonts w:ascii="Arial" w:hAnsi="Arial" w:cs="Arial"/>
          <w:sz w:val="24"/>
          <w:szCs w:val="24"/>
        </w:rPr>
        <w:t xml:space="preserve">   1.4.</w:t>
      </w:r>
      <w:r w:rsidR="008B60BA" w:rsidRPr="00CD53F2">
        <w:rPr>
          <w:rFonts w:ascii="Arial" w:hAnsi="Arial" w:cs="Arial"/>
          <w:sz w:val="24"/>
          <w:szCs w:val="24"/>
        </w:rPr>
        <w:t>Информирование осуществляется по вопросам, касающимся:</w:t>
      </w:r>
    </w:p>
    <w:p w:rsidR="007443B2" w:rsidRPr="00CD53F2" w:rsidRDefault="008B60BA">
      <w:pPr>
        <w:pStyle w:val="1"/>
        <w:shd w:val="clear" w:color="auto" w:fill="auto"/>
        <w:ind w:firstLine="560"/>
        <w:jc w:val="both"/>
        <w:rPr>
          <w:rFonts w:ascii="Arial" w:hAnsi="Arial" w:cs="Arial"/>
          <w:sz w:val="24"/>
          <w:szCs w:val="24"/>
        </w:rPr>
      </w:pPr>
      <w:r w:rsidRPr="00CD53F2">
        <w:rPr>
          <w:rFonts w:ascii="Arial" w:hAnsi="Arial" w:cs="Arial"/>
          <w:sz w:val="24"/>
          <w:szCs w:val="24"/>
        </w:rPr>
        <w:t>способов подачи заявления о предоставлении государственной (муниципальной) услуги;</w:t>
      </w:r>
    </w:p>
    <w:p w:rsidR="007443B2" w:rsidRPr="00CD53F2" w:rsidRDefault="008B60BA">
      <w:pPr>
        <w:pStyle w:val="1"/>
        <w:shd w:val="clear" w:color="auto" w:fill="auto"/>
        <w:ind w:firstLine="560"/>
        <w:jc w:val="both"/>
        <w:rPr>
          <w:rFonts w:ascii="Arial" w:hAnsi="Arial" w:cs="Arial"/>
          <w:sz w:val="24"/>
          <w:szCs w:val="24"/>
        </w:rPr>
      </w:pPr>
      <w:r w:rsidRPr="00CD53F2">
        <w:rPr>
          <w:rFonts w:ascii="Arial" w:hAnsi="Arial" w:cs="Arial"/>
          <w:sz w:val="24"/>
          <w:szCs w:val="24"/>
        </w:rP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7443B2" w:rsidRPr="00CD53F2" w:rsidRDefault="008B60BA" w:rsidP="006C2765">
      <w:pPr>
        <w:pStyle w:val="1"/>
        <w:shd w:val="clear" w:color="auto" w:fill="auto"/>
        <w:ind w:firstLine="560"/>
        <w:jc w:val="both"/>
        <w:rPr>
          <w:rFonts w:ascii="Arial" w:hAnsi="Arial" w:cs="Arial"/>
          <w:sz w:val="24"/>
          <w:szCs w:val="24"/>
        </w:rPr>
      </w:pPr>
      <w:r w:rsidRPr="00CD53F2">
        <w:rPr>
          <w:rFonts w:ascii="Arial" w:hAnsi="Arial" w:cs="Arial"/>
          <w:sz w:val="24"/>
          <w:szCs w:val="24"/>
        </w:rPr>
        <w:t xml:space="preserve">справочной информации о работе Уполномоченного органа (структурных </w:t>
      </w:r>
      <w:r w:rsidRPr="00CD53F2">
        <w:rPr>
          <w:rFonts w:ascii="Arial" w:hAnsi="Arial" w:cs="Arial"/>
          <w:sz w:val="24"/>
          <w:szCs w:val="24"/>
        </w:rPr>
        <w:lastRenderedPageBreak/>
        <w:t>подразделений Уполномоченного органа);</w:t>
      </w:r>
    </w:p>
    <w:p w:rsidR="007443B2" w:rsidRPr="00CD53F2" w:rsidRDefault="008B60BA" w:rsidP="006C2765">
      <w:pPr>
        <w:pStyle w:val="1"/>
        <w:shd w:val="clear" w:color="auto" w:fill="auto"/>
        <w:ind w:firstLine="560"/>
        <w:jc w:val="both"/>
        <w:rPr>
          <w:rFonts w:ascii="Arial" w:hAnsi="Arial" w:cs="Arial"/>
          <w:sz w:val="24"/>
          <w:szCs w:val="24"/>
        </w:rPr>
      </w:pPr>
      <w:r w:rsidRPr="00CD53F2">
        <w:rPr>
          <w:rFonts w:ascii="Arial" w:hAnsi="Arial" w:cs="Arial"/>
          <w:sz w:val="24"/>
          <w:szCs w:val="24"/>
        </w:rPr>
        <w:t>документов, необходимых для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w:t>
      </w:r>
    </w:p>
    <w:p w:rsidR="007443B2" w:rsidRPr="00CD53F2" w:rsidRDefault="008B60BA">
      <w:pPr>
        <w:pStyle w:val="1"/>
        <w:shd w:val="clear" w:color="auto" w:fill="auto"/>
        <w:ind w:firstLine="560"/>
        <w:jc w:val="both"/>
        <w:rPr>
          <w:rFonts w:ascii="Arial" w:hAnsi="Arial" w:cs="Arial"/>
          <w:sz w:val="24"/>
          <w:szCs w:val="24"/>
        </w:rPr>
      </w:pPr>
      <w:r w:rsidRPr="00CD53F2">
        <w:rPr>
          <w:rFonts w:ascii="Arial" w:hAnsi="Arial" w:cs="Arial"/>
          <w:sz w:val="24"/>
          <w:szCs w:val="24"/>
        </w:rPr>
        <w:t>порядка и сроков предоставления государственной (муниципальной) услуги; порядка получения сведений о ходе рассмотрения заявления о предоставлении государственной (муниципальной) услуги и о результатах предоставления муниципальной услуги;</w:t>
      </w:r>
    </w:p>
    <w:p w:rsidR="007443B2" w:rsidRPr="00CD53F2" w:rsidRDefault="008B60BA">
      <w:pPr>
        <w:pStyle w:val="1"/>
        <w:shd w:val="clear" w:color="auto" w:fill="auto"/>
        <w:ind w:firstLine="560"/>
        <w:jc w:val="both"/>
        <w:rPr>
          <w:rFonts w:ascii="Arial" w:hAnsi="Arial" w:cs="Arial"/>
          <w:sz w:val="24"/>
          <w:szCs w:val="24"/>
        </w:rPr>
      </w:pPr>
      <w:r w:rsidRPr="00CD53F2">
        <w:rPr>
          <w:rFonts w:ascii="Arial" w:hAnsi="Arial" w:cs="Arial"/>
          <w:sz w:val="24"/>
          <w:szCs w:val="24"/>
        </w:rPr>
        <w:t>по вопросам предоставления услуг, которые являются необходимыми и обязательными для предоставления государственной (муниципальной) услуги;</w:t>
      </w:r>
    </w:p>
    <w:p w:rsidR="007443B2" w:rsidRPr="00CD53F2" w:rsidRDefault="008B60BA">
      <w:pPr>
        <w:pStyle w:val="1"/>
        <w:shd w:val="clear" w:color="auto" w:fill="auto"/>
        <w:ind w:firstLine="560"/>
        <w:jc w:val="both"/>
        <w:rPr>
          <w:rFonts w:ascii="Arial" w:hAnsi="Arial" w:cs="Arial"/>
          <w:sz w:val="24"/>
          <w:szCs w:val="24"/>
        </w:rPr>
      </w:pPr>
      <w:r w:rsidRPr="00CD53F2">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7443B2" w:rsidRPr="00CD53F2" w:rsidRDefault="008B60BA">
      <w:pPr>
        <w:pStyle w:val="1"/>
        <w:shd w:val="clear" w:color="auto" w:fill="auto"/>
        <w:ind w:firstLine="560"/>
        <w:jc w:val="both"/>
        <w:rPr>
          <w:rFonts w:ascii="Arial" w:hAnsi="Arial" w:cs="Arial"/>
          <w:sz w:val="24"/>
          <w:szCs w:val="24"/>
        </w:rPr>
      </w:pPr>
      <w:r w:rsidRPr="00CD53F2">
        <w:rPr>
          <w:rFonts w:ascii="Arial" w:hAnsi="Arial" w:cs="Arial"/>
          <w:sz w:val="24"/>
          <w:szCs w:val="24"/>
        </w:rP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осуществляется бесплатно.</w:t>
      </w:r>
    </w:p>
    <w:p w:rsidR="006C2765" w:rsidRPr="00CD53F2" w:rsidRDefault="001F3D1F" w:rsidP="001F3D1F">
      <w:pPr>
        <w:pStyle w:val="1"/>
        <w:shd w:val="clear" w:color="auto" w:fill="auto"/>
        <w:tabs>
          <w:tab w:val="left" w:pos="1409"/>
        </w:tabs>
        <w:jc w:val="both"/>
        <w:rPr>
          <w:rFonts w:ascii="Arial" w:hAnsi="Arial" w:cs="Arial"/>
          <w:sz w:val="24"/>
          <w:szCs w:val="24"/>
        </w:rPr>
      </w:pPr>
      <w:r w:rsidRPr="00CD53F2">
        <w:rPr>
          <w:rFonts w:ascii="Arial" w:hAnsi="Arial" w:cs="Arial"/>
          <w:sz w:val="24"/>
          <w:szCs w:val="24"/>
        </w:rPr>
        <w:t xml:space="preserve">  1.5.</w:t>
      </w:r>
      <w:r w:rsidR="006C2765" w:rsidRPr="00CD53F2">
        <w:rPr>
          <w:rFonts w:ascii="Arial" w:hAnsi="Arial" w:cs="Arial"/>
          <w:sz w:val="24"/>
          <w:szCs w:val="24"/>
        </w:rPr>
        <w:t xml:space="preserve">Почтовый адрес администрации:  </w:t>
      </w:r>
    </w:p>
    <w:p w:rsidR="006C2765" w:rsidRPr="00CD53F2" w:rsidRDefault="00DC41FD" w:rsidP="006C2765">
      <w:pPr>
        <w:pStyle w:val="1"/>
        <w:shd w:val="clear" w:color="auto" w:fill="auto"/>
        <w:tabs>
          <w:tab w:val="left" w:pos="1409"/>
        </w:tabs>
        <w:ind w:firstLine="0"/>
        <w:jc w:val="both"/>
        <w:rPr>
          <w:rFonts w:ascii="Arial" w:hAnsi="Arial" w:cs="Arial"/>
          <w:sz w:val="24"/>
          <w:szCs w:val="24"/>
        </w:rPr>
      </w:pPr>
      <w:r w:rsidRPr="00CD53F2">
        <w:rPr>
          <w:rFonts w:ascii="Arial" w:hAnsi="Arial" w:cs="Arial"/>
          <w:sz w:val="24"/>
          <w:szCs w:val="24"/>
        </w:rPr>
        <w:t xml:space="preserve">        </w:t>
      </w:r>
      <w:r w:rsidR="006C2765" w:rsidRPr="00CD53F2">
        <w:rPr>
          <w:rFonts w:ascii="Arial" w:hAnsi="Arial" w:cs="Arial"/>
          <w:sz w:val="24"/>
          <w:szCs w:val="24"/>
        </w:rPr>
        <w:t>Место нахождения: 662110, Красноярский край, Большеулуйский район, с. Большой Улуй, ул. Революции, 11.</w:t>
      </w:r>
    </w:p>
    <w:p w:rsidR="006C2765" w:rsidRPr="00CD53F2" w:rsidRDefault="00DC41FD" w:rsidP="006C2765">
      <w:pPr>
        <w:pStyle w:val="1"/>
        <w:tabs>
          <w:tab w:val="left" w:pos="1409"/>
          <w:tab w:val="left" w:pos="3000"/>
          <w:tab w:val="left" w:pos="4973"/>
        </w:tabs>
        <w:jc w:val="both"/>
        <w:rPr>
          <w:rFonts w:ascii="Arial" w:hAnsi="Arial" w:cs="Arial"/>
          <w:sz w:val="24"/>
          <w:szCs w:val="24"/>
        </w:rPr>
      </w:pPr>
      <w:r w:rsidRPr="00CD53F2">
        <w:rPr>
          <w:rFonts w:ascii="Arial" w:hAnsi="Arial" w:cs="Arial"/>
          <w:sz w:val="24"/>
          <w:szCs w:val="24"/>
        </w:rPr>
        <w:t xml:space="preserve">  </w:t>
      </w:r>
      <w:r w:rsidR="006C2765" w:rsidRPr="00CD53F2">
        <w:rPr>
          <w:rFonts w:ascii="Arial" w:hAnsi="Arial" w:cs="Arial"/>
          <w:sz w:val="24"/>
          <w:szCs w:val="24"/>
        </w:rPr>
        <w:t xml:space="preserve"> Почтовый адрес: 662110, Красноярский край, Большеулуйский район,    с. Большой Улуй, ул. Революции, 11.</w:t>
      </w:r>
    </w:p>
    <w:p w:rsidR="006C2765" w:rsidRPr="00CD53F2" w:rsidRDefault="00DC41FD" w:rsidP="006C2765">
      <w:pPr>
        <w:pStyle w:val="1"/>
        <w:tabs>
          <w:tab w:val="left" w:pos="1409"/>
          <w:tab w:val="left" w:pos="3000"/>
          <w:tab w:val="left" w:pos="4973"/>
        </w:tabs>
        <w:ind w:firstLine="0"/>
        <w:jc w:val="both"/>
        <w:rPr>
          <w:rFonts w:ascii="Arial" w:hAnsi="Arial" w:cs="Arial"/>
          <w:sz w:val="24"/>
          <w:szCs w:val="24"/>
        </w:rPr>
      </w:pPr>
      <w:r w:rsidRPr="00CD53F2">
        <w:rPr>
          <w:rFonts w:ascii="Arial" w:hAnsi="Arial" w:cs="Arial"/>
          <w:sz w:val="24"/>
          <w:szCs w:val="24"/>
        </w:rPr>
        <w:t xml:space="preserve">         </w:t>
      </w:r>
      <w:r w:rsidR="006C2765" w:rsidRPr="00CD53F2">
        <w:rPr>
          <w:rFonts w:ascii="Arial" w:hAnsi="Arial" w:cs="Arial"/>
          <w:sz w:val="24"/>
          <w:szCs w:val="24"/>
        </w:rPr>
        <w:t>График работы: понедельник – пятница с 09.00 до 17.00 часов, (обеденный перерыв с 13.00 до 14.00 часов), кроме выходных и праздничных дней.</w:t>
      </w:r>
    </w:p>
    <w:p w:rsidR="006C2765" w:rsidRPr="00CD53F2" w:rsidRDefault="00DC41FD" w:rsidP="006C2765">
      <w:pPr>
        <w:pStyle w:val="1"/>
        <w:tabs>
          <w:tab w:val="left" w:pos="1409"/>
          <w:tab w:val="left" w:pos="3000"/>
          <w:tab w:val="left" w:pos="4973"/>
        </w:tabs>
        <w:ind w:firstLine="0"/>
        <w:jc w:val="both"/>
        <w:rPr>
          <w:rFonts w:ascii="Arial" w:hAnsi="Arial" w:cs="Arial"/>
          <w:sz w:val="24"/>
          <w:szCs w:val="24"/>
        </w:rPr>
      </w:pPr>
      <w:r w:rsidRPr="00CD53F2">
        <w:rPr>
          <w:rFonts w:ascii="Arial" w:hAnsi="Arial" w:cs="Arial"/>
          <w:sz w:val="24"/>
          <w:szCs w:val="24"/>
        </w:rPr>
        <w:t xml:space="preserve">          </w:t>
      </w:r>
      <w:r w:rsidR="006C2765" w:rsidRPr="00CD53F2">
        <w:rPr>
          <w:rFonts w:ascii="Arial" w:hAnsi="Arial" w:cs="Arial"/>
          <w:sz w:val="24"/>
          <w:szCs w:val="24"/>
        </w:rPr>
        <w:t>Телефон: 8 (39159) 2-17-30, адрес электронной почты ului@krasmail.ru;</w:t>
      </w:r>
    </w:p>
    <w:p w:rsidR="006C2765" w:rsidRPr="00CD53F2" w:rsidRDefault="00DC41FD" w:rsidP="006C2765">
      <w:pPr>
        <w:pStyle w:val="1"/>
        <w:tabs>
          <w:tab w:val="left" w:pos="1409"/>
          <w:tab w:val="left" w:pos="3000"/>
          <w:tab w:val="left" w:pos="4973"/>
        </w:tabs>
        <w:ind w:firstLine="0"/>
        <w:jc w:val="both"/>
        <w:rPr>
          <w:rFonts w:ascii="Arial" w:hAnsi="Arial" w:cs="Arial"/>
          <w:sz w:val="24"/>
          <w:szCs w:val="24"/>
        </w:rPr>
      </w:pPr>
      <w:r w:rsidRPr="00CD53F2">
        <w:rPr>
          <w:rFonts w:ascii="Arial" w:hAnsi="Arial" w:cs="Arial"/>
          <w:sz w:val="24"/>
          <w:szCs w:val="24"/>
        </w:rPr>
        <w:t xml:space="preserve">          </w:t>
      </w:r>
      <w:r w:rsidR="006C2765" w:rsidRPr="00CD53F2">
        <w:rPr>
          <w:rFonts w:ascii="Arial" w:hAnsi="Arial" w:cs="Arial"/>
          <w:sz w:val="24"/>
          <w:szCs w:val="24"/>
        </w:rPr>
        <w:t>Адрес официального сайта муниципального  образования  Большеулуйского района в сети Интернет www.adm-buluy.ru/.</w:t>
      </w:r>
    </w:p>
    <w:p w:rsidR="006C2765" w:rsidRPr="00CD53F2" w:rsidRDefault="00DC41FD" w:rsidP="006C2765">
      <w:pPr>
        <w:pStyle w:val="1"/>
        <w:tabs>
          <w:tab w:val="left" w:pos="1409"/>
          <w:tab w:val="left" w:pos="3000"/>
          <w:tab w:val="left" w:pos="4973"/>
        </w:tabs>
        <w:ind w:firstLine="0"/>
        <w:jc w:val="both"/>
        <w:rPr>
          <w:rFonts w:ascii="Arial" w:hAnsi="Arial" w:cs="Arial"/>
          <w:sz w:val="24"/>
          <w:szCs w:val="24"/>
        </w:rPr>
      </w:pPr>
      <w:r w:rsidRPr="00CD53F2">
        <w:rPr>
          <w:rFonts w:ascii="Arial" w:hAnsi="Arial" w:cs="Arial"/>
          <w:sz w:val="24"/>
          <w:szCs w:val="24"/>
        </w:rPr>
        <w:t xml:space="preserve">          </w:t>
      </w:r>
      <w:r w:rsidR="006C2765" w:rsidRPr="00CD53F2">
        <w:rPr>
          <w:rFonts w:ascii="Arial" w:hAnsi="Arial" w:cs="Arial"/>
          <w:sz w:val="24"/>
          <w:szCs w:val="24"/>
        </w:rPr>
        <w:t>Информацию по процедуре предоставления муниципальной услуги можно получить у специалистов отдела по управлению муниципальным имуществом и архитектуре, ответственных за предоставление муниципальной услуги.</w:t>
      </w:r>
    </w:p>
    <w:p w:rsidR="006C2765" w:rsidRPr="00CD53F2" w:rsidRDefault="006C2765" w:rsidP="006C2765">
      <w:pPr>
        <w:pStyle w:val="1"/>
        <w:tabs>
          <w:tab w:val="left" w:pos="1409"/>
          <w:tab w:val="left" w:pos="3000"/>
          <w:tab w:val="left" w:pos="4973"/>
        </w:tabs>
        <w:ind w:firstLine="0"/>
        <w:jc w:val="both"/>
        <w:rPr>
          <w:rFonts w:ascii="Arial" w:hAnsi="Arial" w:cs="Arial"/>
          <w:sz w:val="24"/>
          <w:szCs w:val="24"/>
        </w:rPr>
      </w:pPr>
      <w:r w:rsidRPr="00CD53F2">
        <w:rPr>
          <w:rFonts w:ascii="Arial" w:hAnsi="Arial" w:cs="Arial"/>
          <w:sz w:val="24"/>
          <w:szCs w:val="24"/>
        </w:rPr>
        <w:t xml:space="preserve">         1.6. Для получения информации по вопросам предоставления Услуги заинтересованные лица вправе обращаться:</w:t>
      </w:r>
    </w:p>
    <w:p w:rsidR="006C2765" w:rsidRPr="00CD53F2" w:rsidRDefault="006C2765" w:rsidP="006C2765">
      <w:pPr>
        <w:pStyle w:val="1"/>
        <w:tabs>
          <w:tab w:val="left" w:pos="1409"/>
          <w:tab w:val="left" w:pos="3000"/>
          <w:tab w:val="left" w:pos="4973"/>
        </w:tabs>
        <w:ind w:firstLine="0"/>
        <w:jc w:val="both"/>
        <w:rPr>
          <w:rFonts w:ascii="Arial" w:hAnsi="Arial" w:cs="Arial"/>
          <w:sz w:val="24"/>
          <w:szCs w:val="24"/>
        </w:rPr>
      </w:pPr>
      <w:r w:rsidRPr="00CD53F2">
        <w:rPr>
          <w:rFonts w:ascii="Arial" w:hAnsi="Arial" w:cs="Arial"/>
          <w:sz w:val="24"/>
          <w:szCs w:val="24"/>
        </w:rPr>
        <w:t xml:space="preserve">               в устной форме (лично или по телефону) к сотруднику отдела по управлению муниципальным имуществом и архитектуре администрации Большеулуйского района (далее – Отдел) или сотруднику МФЦ;</w:t>
      </w:r>
    </w:p>
    <w:p w:rsidR="006C2765" w:rsidRPr="00CD53F2" w:rsidRDefault="006C2765" w:rsidP="006C2765">
      <w:pPr>
        <w:pStyle w:val="1"/>
        <w:tabs>
          <w:tab w:val="left" w:pos="1409"/>
          <w:tab w:val="left" w:pos="3000"/>
          <w:tab w:val="left" w:pos="4973"/>
        </w:tabs>
        <w:ind w:firstLine="0"/>
        <w:jc w:val="both"/>
        <w:rPr>
          <w:rFonts w:ascii="Arial" w:hAnsi="Arial" w:cs="Arial"/>
          <w:sz w:val="24"/>
          <w:szCs w:val="24"/>
        </w:rPr>
      </w:pPr>
      <w:r w:rsidRPr="00CD53F2">
        <w:rPr>
          <w:rFonts w:ascii="Arial" w:hAnsi="Arial" w:cs="Arial"/>
          <w:sz w:val="24"/>
          <w:szCs w:val="24"/>
        </w:rPr>
        <w:t xml:space="preserve">               в письменной форме, в форме электронного документа на имя Главы Большеулуйского района.</w:t>
      </w:r>
    </w:p>
    <w:p w:rsidR="006C2765" w:rsidRPr="00CD53F2" w:rsidRDefault="006C2765" w:rsidP="006C2765">
      <w:pPr>
        <w:pStyle w:val="1"/>
        <w:tabs>
          <w:tab w:val="left" w:pos="1409"/>
          <w:tab w:val="left" w:pos="3000"/>
          <w:tab w:val="left" w:pos="4973"/>
        </w:tabs>
        <w:ind w:firstLine="0"/>
        <w:jc w:val="both"/>
        <w:rPr>
          <w:rFonts w:ascii="Arial" w:hAnsi="Arial" w:cs="Arial"/>
          <w:sz w:val="24"/>
          <w:szCs w:val="24"/>
        </w:rPr>
      </w:pPr>
      <w:r w:rsidRPr="00CD53F2">
        <w:rPr>
          <w:rFonts w:ascii="Arial" w:hAnsi="Arial" w:cs="Arial"/>
          <w:sz w:val="24"/>
          <w:szCs w:val="24"/>
        </w:rPr>
        <w:t xml:space="preserve">          1.7. Информация об Услуге предоставляется Заявителям:</w:t>
      </w:r>
    </w:p>
    <w:p w:rsidR="006C2765" w:rsidRPr="00CD53F2" w:rsidRDefault="006C2765" w:rsidP="006C2765">
      <w:pPr>
        <w:pStyle w:val="1"/>
        <w:tabs>
          <w:tab w:val="left" w:pos="1409"/>
          <w:tab w:val="left" w:pos="3000"/>
          <w:tab w:val="left" w:pos="4973"/>
        </w:tabs>
        <w:jc w:val="both"/>
        <w:rPr>
          <w:rFonts w:ascii="Arial" w:hAnsi="Arial" w:cs="Arial"/>
          <w:sz w:val="24"/>
          <w:szCs w:val="24"/>
        </w:rPr>
      </w:pPr>
      <w:r w:rsidRPr="00CD53F2">
        <w:rPr>
          <w:rFonts w:ascii="Arial" w:hAnsi="Arial" w:cs="Arial"/>
          <w:sz w:val="24"/>
          <w:szCs w:val="24"/>
        </w:rPr>
        <w:t xml:space="preserve">         посредством публикаций в средствах массовой информации, размещения на Сайте;</w:t>
      </w:r>
    </w:p>
    <w:p w:rsidR="006C2765" w:rsidRPr="00CD53F2" w:rsidRDefault="006C2765" w:rsidP="006C2765">
      <w:pPr>
        <w:pStyle w:val="1"/>
        <w:tabs>
          <w:tab w:val="left" w:pos="1409"/>
          <w:tab w:val="left" w:pos="3000"/>
          <w:tab w:val="left" w:pos="4973"/>
        </w:tabs>
        <w:jc w:val="both"/>
        <w:rPr>
          <w:rFonts w:ascii="Arial" w:hAnsi="Arial" w:cs="Arial"/>
          <w:sz w:val="24"/>
          <w:szCs w:val="24"/>
        </w:rPr>
      </w:pPr>
      <w:r w:rsidRPr="00CD53F2">
        <w:rPr>
          <w:rFonts w:ascii="Arial" w:hAnsi="Arial" w:cs="Arial"/>
          <w:sz w:val="24"/>
          <w:szCs w:val="24"/>
        </w:rPr>
        <w:t xml:space="preserve">         на информационных стендах, расположенных по адресу: Красноярский край, Большеулуйский район, с. Большой Улуй, ул. Революции, 11.</w:t>
      </w:r>
    </w:p>
    <w:p w:rsidR="006C2765" w:rsidRPr="00CD53F2" w:rsidRDefault="006C2765" w:rsidP="006C2765">
      <w:pPr>
        <w:pStyle w:val="1"/>
        <w:shd w:val="clear" w:color="auto" w:fill="auto"/>
        <w:tabs>
          <w:tab w:val="left" w:pos="1416"/>
        </w:tabs>
        <w:spacing w:after="300"/>
        <w:jc w:val="both"/>
        <w:rPr>
          <w:rFonts w:ascii="Arial" w:hAnsi="Arial" w:cs="Arial"/>
          <w:sz w:val="24"/>
          <w:szCs w:val="24"/>
        </w:rPr>
      </w:pPr>
    </w:p>
    <w:p w:rsidR="007443B2" w:rsidRPr="00CD53F2" w:rsidRDefault="008B60BA">
      <w:pPr>
        <w:pStyle w:val="1"/>
        <w:shd w:val="clear" w:color="auto" w:fill="auto"/>
        <w:ind w:firstLine="0"/>
        <w:jc w:val="center"/>
        <w:rPr>
          <w:rFonts w:ascii="Arial" w:hAnsi="Arial" w:cs="Arial"/>
          <w:b/>
          <w:sz w:val="24"/>
          <w:szCs w:val="24"/>
        </w:rPr>
      </w:pPr>
      <w:r w:rsidRPr="00CD53F2">
        <w:rPr>
          <w:rFonts w:ascii="Arial" w:hAnsi="Arial" w:cs="Arial"/>
          <w:b/>
          <w:bCs/>
          <w:sz w:val="24"/>
          <w:szCs w:val="24"/>
        </w:rPr>
        <w:t>Стандарт предоставления государственной (муниципальной) услуги</w:t>
      </w:r>
    </w:p>
    <w:p w:rsidR="007443B2" w:rsidRPr="00CD53F2" w:rsidRDefault="008B60BA">
      <w:pPr>
        <w:pStyle w:val="1"/>
        <w:shd w:val="clear" w:color="auto" w:fill="auto"/>
        <w:spacing w:after="280"/>
        <w:ind w:firstLine="0"/>
        <w:jc w:val="center"/>
        <w:rPr>
          <w:rFonts w:ascii="Arial" w:hAnsi="Arial" w:cs="Arial"/>
          <w:b/>
          <w:sz w:val="24"/>
          <w:szCs w:val="24"/>
        </w:rPr>
      </w:pPr>
      <w:r w:rsidRPr="00CD53F2">
        <w:rPr>
          <w:rFonts w:ascii="Arial" w:hAnsi="Arial" w:cs="Arial"/>
          <w:b/>
          <w:bCs/>
          <w:sz w:val="24"/>
          <w:szCs w:val="24"/>
        </w:rPr>
        <w:t>Наименование государственной (муниципальной) услуги</w:t>
      </w:r>
    </w:p>
    <w:p w:rsidR="007443B2" w:rsidRPr="00CD53F2" w:rsidRDefault="00681C35">
      <w:pPr>
        <w:pStyle w:val="1"/>
        <w:numPr>
          <w:ilvl w:val="0"/>
          <w:numId w:val="5"/>
        </w:numPr>
        <w:shd w:val="clear" w:color="auto" w:fill="auto"/>
        <w:tabs>
          <w:tab w:val="left" w:pos="1355"/>
        </w:tabs>
        <w:spacing w:after="280"/>
        <w:ind w:firstLine="740"/>
        <w:jc w:val="both"/>
        <w:rPr>
          <w:rFonts w:ascii="Arial" w:hAnsi="Arial" w:cs="Arial"/>
          <w:sz w:val="24"/>
          <w:szCs w:val="24"/>
        </w:rPr>
      </w:pPr>
      <w:r w:rsidRPr="00CD53F2">
        <w:rPr>
          <w:rFonts w:ascii="Arial" w:hAnsi="Arial" w:cs="Arial"/>
          <w:color w:val="auto"/>
          <w:sz w:val="24"/>
          <w:szCs w:val="24"/>
          <w:lang w:bidi="ar-SA"/>
        </w:rPr>
        <w:t xml:space="preserve">Наименование Услуги: </w:t>
      </w:r>
      <w:r w:rsidR="008B60BA" w:rsidRPr="00CD53F2">
        <w:rPr>
          <w:rFonts w:ascii="Arial" w:hAnsi="Arial" w:cs="Arial"/>
          <w:sz w:val="24"/>
          <w:szCs w:val="24"/>
        </w:rPr>
        <w:t>«Установление публичного се</w:t>
      </w:r>
      <w:r w:rsidRPr="00CD53F2">
        <w:rPr>
          <w:rFonts w:ascii="Arial" w:hAnsi="Arial" w:cs="Arial"/>
          <w:sz w:val="24"/>
          <w:szCs w:val="24"/>
        </w:rPr>
        <w:t>рвитута</w:t>
      </w:r>
      <w:r w:rsidR="008B60BA" w:rsidRPr="00CD53F2">
        <w:rPr>
          <w:rFonts w:ascii="Arial" w:hAnsi="Arial" w:cs="Arial"/>
          <w:sz w:val="24"/>
          <w:szCs w:val="24"/>
        </w:rPr>
        <w:t>».</w:t>
      </w:r>
    </w:p>
    <w:p w:rsidR="007443B2" w:rsidRPr="00CD53F2" w:rsidRDefault="008B60BA">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Наименование органа государственной власти, органа местного</w:t>
      </w:r>
      <w:r w:rsidRPr="00CD53F2">
        <w:rPr>
          <w:rFonts w:ascii="Arial" w:hAnsi="Arial" w:cs="Arial"/>
          <w:b/>
          <w:bCs/>
          <w:sz w:val="24"/>
          <w:szCs w:val="24"/>
        </w:rPr>
        <w:br/>
        <w:t>самоуправления, предоставляющего государственную услугу</w:t>
      </w:r>
    </w:p>
    <w:p w:rsidR="00681C35" w:rsidRPr="00CD53F2" w:rsidRDefault="008B60BA" w:rsidP="00681C35">
      <w:pPr>
        <w:pStyle w:val="1"/>
        <w:numPr>
          <w:ilvl w:val="0"/>
          <w:numId w:val="5"/>
        </w:numPr>
        <w:shd w:val="clear" w:color="auto" w:fill="auto"/>
        <w:tabs>
          <w:tab w:val="left" w:pos="1355"/>
        </w:tabs>
        <w:ind w:firstLine="740"/>
        <w:jc w:val="both"/>
        <w:rPr>
          <w:rFonts w:ascii="Arial" w:hAnsi="Arial" w:cs="Arial"/>
          <w:sz w:val="24"/>
          <w:szCs w:val="24"/>
        </w:rPr>
      </w:pPr>
      <w:r w:rsidRPr="00CD53F2">
        <w:rPr>
          <w:rFonts w:ascii="Arial" w:hAnsi="Arial" w:cs="Arial"/>
          <w:sz w:val="24"/>
          <w:szCs w:val="24"/>
        </w:rPr>
        <w:lastRenderedPageBreak/>
        <w:t xml:space="preserve">Государственная услуга предоставляется </w:t>
      </w:r>
      <w:r w:rsidR="00681C35" w:rsidRPr="00CD53F2">
        <w:rPr>
          <w:rFonts w:ascii="Arial" w:hAnsi="Arial" w:cs="Arial"/>
          <w:sz w:val="24"/>
          <w:szCs w:val="24"/>
        </w:rPr>
        <w:t>Администрацией Большеулуйского района, должностное лицо, ответственное за предоставление услуги:  специалисты отдела по управлению муниципальным имуществом и архитектуре.</w:t>
      </w:r>
    </w:p>
    <w:p w:rsidR="007443B2" w:rsidRPr="00CD53F2" w:rsidRDefault="008B60BA" w:rsidP="00681C35">
      <w:pPr>
        <w:pStyle w:val="1"/>
        <w:numPr>
          <w:ilvl w:val="0"/>
          <w:numId w:val="5"/>
        </w:numPr>
        <w:shd w:val="clear" w:color="auto" w:fill="auto"/>
        <w:tabs>
          <w:tab w:val="left" w:pos="1355"/>
        </w:tabs>
        <w:ind w:firstLine="740"/>
        <w:jc w:val="both"/>
        <w:rPr>
          <w:rFonts w:ascii="Arial" w:hAnsi="Arial" w:cs="Arial"/>
          <w:sz w:val="24"/>
          <w:szCs w:val="24"/>
        </w:rPr>
      </w:pPr>
      <w:r w:rsidRPr="00CD53F2">
        <w:rPr>
          <w:rFonts w:ascii="Arial" w:hAnsi="Arial" w:cs="Arial"/>
          <w:sz w:val="24"/>
          <w:szCs w:val="24"/>
        </w:rPr>
        <w:t>При предоставлении государственной</w:t>
      </w:r>
      <w:r w:rsidRPr="00CD53F2">
        <w:rPr>
          <w:rFonts w:ascii="Arial" w:hAnsi="Arial" w:cs="Arial"/>
          <w:sz w:val="24"/>
          <w:szCs w:val="24"/>
        </w:rPr>
        <w:tab/>
        <w:t>(муниципальной)</w:t>
      </w:r>
      <w:r w:rsidRPr="00CD53F2">
        <w:rPr>
          <w:rFonts w:ascii="Arial" w:hAnsi="Arial" w:cs="Arial"/>
          <w:sz w:val="24"/>
          <w:szCs w:val="24"/>
        </w:rPr>
        <w:tab/>
        <w:t>услуги</w:t>
      </w:r>
    </w:p>
    <w:p w:rsidR="007443B2" w:rsidRPr="00CD53F2" w:rsidRDefault="008B60BA">
      <w:pPr>
        <w:pStyle w:val="1"/>
        <w:shd w:val="clear" w:color="auto" w:fill="auto"/>
        <w:ind w:firstLine="0"/>
        <w:rPr>
          <w:rFonts w:ascii="Arial" w:hAnsi="Arial" w:cs="Arial"/>
          <w:sz w:val="24"/>
          <w:szCs w:val="24"/>
        </w:rPr>
      </w:pPr>
      <w:r w:rsidRPr="00CD53F2">
        <w:rPr>
          <w:rFonts w:ascii="Arial" w:hAnsi="Arial" w:cs="Arial"/>
          <w:sz w:val="24"/>
          <w:szCs w:val="24"/>
        </w:rPr>
        <w:t>Уполномоченный орган взаимодействует с:</w:t>
      </w:r>
    </w:p>
    <w:p w:rsidR="007443B2" w:rsidRPr="00CD53F2" w:rsidRDefault="008B60BA">
      <w:pPr>
        <w:pStyle w:val="1"/>
        <w:numPr>
          <w:ilvl w:val="0"/>
          <w:numId w:val="6"/>
        </w:numPr>
        <w:shd w:val="clear" w:color="auto" w:fill="auto"/>
        <w:tabs>
          <w:tab w:val="left" w:pos="1355"/>
        </w:tabs>
        <w:ind w:firstLine="880"/>
        <w:jc w:val="both"/>
        <w:rPr>
          <w:rFonts w:ascii="Arial" w:hAnsi="Arial" w:cs="Arial"/>
          <w:sz w:val="24"/>
          <w:szCs w:val="24"/>
        </w:rPr>
      </w:pPr>
      <w:r w:rsidRPr="00CD53F2">
        <w:rPr>
          <w:rFonts w:ascii="Arial" w:hAnsi="Arial" w:cs="Arial"/>
          <w:sz w:val="24"/>
          <w:szCs w:val="24"/>
        </w:rPr>
        <w:t>Федеральной налоговой службой России для подтверждения принадлежности Заявителя к категории юридических лиц;</w:t>
      </w:r>
    </w:p>
    <w:p w:rsidR="007443B2" w:rsidRPr="00CD53F2" w:rsidRDefault="008B60BA" w:rsidP="00681C35">
      <w:pPr>
        <w:pStyle w:val="1"/>
        <w:numPr>
          <w:ilvl w:val="0"/>
          <w:numId w:val="6"/>
        </w:numPr>
        <w:shd w:val="clear" w:color="auto" w:fill="auto"/>
        <w:tabs>
          <w:tab w:val="left" w:pos="1355"/>
          <w:tab w:val="left" w:pos="7346"/>
        </w:tabs>
        <w:ind w:firstLine="880"/>
        <w:jc w:val="both"/>
        <w:rPr>
          <w:rFonts w:ascii="Arial" w:hAnsi="Arial" w:cs="Arial"/>
          <w:sz w:val="24"/>
          <w:szCs w:val="24"/>
        </w:rPr>
      </w:pPr>
      <w:r w:rsidRPr="00CD53F2">
        <w:rPr>
          <w:rFonts w:ascii="Arial" w:hAnsi="Arial" w:cs="Arial"/>
          <w:sz w:val="24"/>
          <w:szCs w:val="24"/>
        </w:rPr>
        <w:t>Феде</w:t>
      </w:r>
      <w:r w:rsidR="00681C35" w:rsidRPr="00CD53F2">
        <w:rPr>
          <w:rFonts w:ascii="Arial" w:hAnsi="Arial" w:cs="Arial"/>
          <w:sz w:val="24"/>
          <w:szCs w:val="24"/>
        </w:rPr>
        <w:t xml:space="preserve">ральной службой государственной </w:t>
      </w:r>
      <w:r w:rsidRPr="00CD53F2">
        <w:rPr>
          <w:rFonts w:ascii="Arial" w:hAnsi="Arial" w:cs="Arial"/>
          <w:sz w:val="24"/>
          <w:szCs w:val="24"/>
        </w:rPr>
        <w:t>регистрации, кадастра</w:t>
      </w:r>
      <w:r w:rsidR="00681C35" w:rsidRPr="00CD53F2">
        <w:rPr>
          <w:rFonts w:ascii="Arial" w:hAnsi="Arial" w:cs="Arial"/>
          <w:sz w:val="24"/>
          <w:szCs w:val="24"/>
        </w:rPr>
        <w:t xml:space="preserve"> </w:t>
      </w:r>
      <w:r w:rsidRPr="00CD53F2">
        <w:rPr>
          <w:rFonts w:ascii="Arial" w:hAnsi="Arial" w:cs="Arial"/>
          <w:sz w:val="24"/>
          <w:szCs w:val="24"/>
        </w:rPr>
        <w:t>и картографии для получения сведений из Единого государственного реестра недвижимости о земельном участке и об инженерном сооружении.</w:t>
      </w:r>
    </w:p>
    <w:p w:rsidR="00DC41FD" w:rsidRPr="00CD53F2" w:rsidRDefault="008B60BA" w:rsidP="00EC37C5">
      <w:pPr>
        <w:pStyle w:val="1"/>
        <w:numPr>
          <w:ilvl w:val="1"/>
          <w:numId w:val="6"/>
        </w:numPr>
        <w:shd w:val="clear" w:color="auto" w:fill="auto"/>
        <w:tabs>
          <w:tab w:val="left" w:pos="1355"/>
        </w:tabs>
        <w:spacing w:after="280"/>
        <w:ind w:firstLine="740"/>
        <w:jc w:val="both"/>
        <w:rPr>
          <w:rFonts w:ascii="Arial" w:hAnsi="Arial" w:cs="Arial"/>
          <w:sz w:val="24"/>
          <w:szCs w:val="24"/>
        </w:rPr>
      </w:pPr>
      <w:r w:rsidRPr="00CD53F2">
        <w:rPr>
          <w:rFonts w:ascii="Arial" w:hAnsi="Arial" w:cs="Arial"/>
          <w:sz w:val="24"/>
          <w:szCs w:val="24"/>
        </w:rPr>
        <w:t>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rsidR="007443B2" w:rsidRPr="00CD53F2" w:rsidRDefault="008B60BA" w:rsidP="008C5FCF">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Описание результата предоставления государственной (муниципальной) услуги</w:t>
      </w:r>
    </w:p>
    <w:p w:rsidR="007443B2" w:rsidRPr="00CD53F2" w:rsidRDefault="008B60BA">
      <w:pPr>
        <w:pStyle w:val="1"/>
        <w:numPr>
          <w:ilvl w:val="1"/>
          <w:numId w:val="6"/>
        </w:numPr>
        <w:shd w:val="clear" w:color="auto" w:fill="auto"/>
        <w:tabs>
          <w:tab w:val="left" w:pos="1355"/>
        </w:tabs>
        <w:ind w:firstLine="740"/>
        <w:jc w:val="both"/>
        <w:rPr>
          <w:rFonts w:ascii="Arial" w:hAnsi="Arial" w:cs="Arial"/>
          <w:sz w:val="24"/>
          <w:szCs w:val="24"/>
        </w:rPr>
      </w:pPr>
      <w:r w:rsidRPr="00CD53F2">
        <w:rPr>
          <w:rFonts w:ascii="Arial" w:hAnsi="Arial" w:cs="Arial"/>
          <w:sz w:val="24"/>
          <w:szCs w:val="24"/>
        </w:rPr>
        <w:t>Результатом предоставления государственной (муниципальной) услуги является:</w:t>
      </w:r>
    </w:p>
    <w:p w:rsidR="007443B2" w:rsidRPr="00CD53F2" w:rsidRDefault="008B60BA">
      <w:pPr>
        <w:pStyle w:val="1"/>
        <w:numPr>
          <w:ilvl w:val="0"/>
          <w:numId w:val="7"/>
        </w:numPr>
        <w:shd w:val="clear" w:color="auto" w:fill="auto"/>
        <w:tabs>
          <w:tab w:val="left" w:pos="1155"/>
        </w:tabs>
        <w:ind w:firstLine="740"/>
        <w:jc w:val="both"/>
        <w:rPr>
          <w:rFonts w:ascii="Arial" w:hAnsi="Arial" w:cs="Arial"/>
          <w:sz w:val="24"/>
          <w:szCs w:val="24"/>
        </w:rPr>
      </w:pPr>
      <w:r w:rsidRPr="00CD53F2">
        <w:rPr>
          <w:rFonts w:ascii="Arial" w:hAnsi="Arial" w:cs="Arial"/>
          <w:sz w:val="24"/>
          <w:szCs w:val="24"/>
        </w:rPr>
        <w:t>решение об установлении публичного сервитута (форма приведена в Приложении № 1 к настоящему Административному регламенту);</w:t>
      </w:r>
    </w:p>
    <w:p w:rsidR="007443B2" w:rsidRPr="00CD53F2" w:rsidRDefault="008B60BA">
      <w:pPr>
        <w:pStyle w:val="1"/>
        <w:numPr>
          <w:ilvl w:val="0"/>
          <w:numId w:val="7"/>
        </w:numPr>
        <w:shd w:val="clear" w:color="auto" w:fill="auto"/>
        <w:tabs>
          <w:tab w:val="left" w:pos="1155"/>
        </w:tabs>
        <w:spacing w:after="600"/>
        <w:ind w:firstLine="740"/>
        <w:jc w:val="both"/>
        <w:rPr>
          <w:rFonts w:ascii="Arial" w:hAnsi="Arial" w:cs="Arial"/>
          <w:sz w:val="24"/>
          <w:szCs w:val="24"/>
        </w:rPr>
      </w:pPr>
      <w:r w:rsidRPr="00CD53F2">
        <w:rPr>
          <w:rFonts w:ascii="Arial" w:hAnsi="Arial" w:cs="Arial"/>
          <w:sz w:val="24"/>
          <w:szCs w:val="24"/>
        </w:rPr>
        <w:t>решение об отказе в предоставлении услуги (форма приведена в Приложении № 2 к настоящему Административному регламенту).</w:t>
      </w:r>
    </w:p>
    <w:p w:rsidR="007443B2" w:rsidRPr="00CD53F2" w:rsidRDefault="008B60BA" w:rsidP="00681C35">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Срок предоставления государственно</w:t>
      </w:r>
      <w:r w:rsidR="00681C35" w:rsidRPr="00CD53F2">
        <w:rPr>
          <w:rFonts w:ascii="Arial" w:hAnsi="Arial" w:cs="Arial"/>
          <w:b/>
          <w:bCs/>
          <w:sz w:val="24"/>
          <w:szCs w:val="24"/>
        </w:rPr>
        <w:t xml:space="preserve">й (муниципальной) услуги, в том числе с </w:t>
      </w:r>
      <w:r w:rsidRPr="00CD53F2">
        <w:rPr>
          <w:rFonts w:ascii="Arial" w:hAnsi="Arial" w:cs="Arial"/>
          <w:b/>
          <w:bCs/>
          <w:sz w:val="24"/>
          <w:szCs w:val="24"/>
        </w:rPr>
        <w:t>учетом необходимости обращения в орган</w:t>
      </w:r>
      <w:r w:rsidR="00681C35" w:rsidRPr="00CD53F2">
        <w:rPr>
          <w:rFonts w:ascii="Arial" w:hAnsi="Arial" w:cs="Arial"/>
          <w:b/>
          <w:bCs/>
          <w:sz w:val="24"/>
          <w:szCs w:val="24"/>
        </w:rPr>
        <w:t xml:space="preserve">изации, участвующие в </w:t>
      </w:r>
      <w:r w:rsidRPr="00CD53F2">
        <w:rPr>
          <w:rFonts w:ascii="Arial" w:hAnsi="Arial" w:cs="Arial"/>
          <w:b/>
          <w:bCs/>
          <w:sz w:val="24"/>
          <w:szCs w:val="24"/>
        </w:rPr>
        <w:t>предоставлении государственной (муниципальной) услуги, срок</w:t>
      </w:r>
      <w:r w:rsidRPr="00CD53F2">
        <w:rPr>
          <w:rFonts w:ascii="Arial" w:hAnsi="Arial" w:cs="Arial"/>
          <w:b/>
          <w:bCs/>
          <w:sz w:val="24"/>
          <w:szCs w:val="24"/>
        </w:rPr>
        <w:br/>
        <w:t>приостановления предоставления государственной (муниципальной) услуги,</w:t>
      </w:r>
      <w:r w:rsidR="00681C35" w:rsidRPr="00CD53F2">
        <w:rPr>
          <w:rFonts w:ascii="Arial" w:hAnsi="Arial" w:cs="Arial"/>
          <w:sz w:val="24"/>
          <w:szCs w:val="24"/>
        </w:rPr>
        <w:t xml:space="preserve"> </w:t>
      </w:r>
      <w:r w:rsidRPr="00CD53F2">
        <w:rPr>
          <w:rFonts w:ascii="Arial" w:hAnsi="Arial" w:cs="Arial"/>
          <w:b/>
          <w:bCs/>
          <w:sz w:val="24"/>
          <w:szCs w:val="24"/>
        </w:rPr>
        <w:t>срок выдачи (направления) док</w:t>
      </w:r>
      <w:r w:rsidR="00681C35" w:rsidRPr="00CD53F2">
        <w:rPr>
          <w:rFonts w:ascii="Arial" w:hAnsi="Arial" w:cs="Arial"/>
          <w:b/>
          <w:bCs/>
          <w:sz w:val="24"/>
          <w:szCs w:val="24"/>
        </w:rPr>
        <w:t xml:space="preserve">ументов, являющихся результатом </w:t>
      </w:r>
      <w:r w:rsidRPr="00CD53F2">
        <w:rPr>
          <w:rFonts w:ascii="Arial" w:hAnsi="Arial" w:cs="Arial"/>
          <w:b/>
          <w:bCs/>
          <w:sz w:val="24"/>
          <w:szCs w:val="24"/>
        </w:rPr>
        <w:t>предоставления государственной (муниципальной) услуги</w:t>
      </w:r>
    </w:p>
    <w:p w:rsidR="007443B2" w:rsidRPr="00CD53F2" w:rsidRDefault="008B60BA" w:rsidP="00681C35">
      <w:pPr>
        <w:pStyle w:val="1"/>
        <w:numPr>
          <w:ilvl w:val="1"/>
          <w:numId w:val="7"/>
        </w:numPr>
        <w:shd w:val="clear" w:color="auto" w:fill="auto"/>
        <w:tabs>
          <w:tab w:val="left" w:pos="1377"/>
          <w:tab w:val="left" w:pos="7061"/>
        </w:tabs>
        <w:ind w:firstLine="720"/>
        <w:jc w:val="both"/>
        <w:rPr>
          <w:rFonts w:ascii="Arial" w:hAnsi="Arial" w:cs="Arial"/>
          <w:sz w:val="24"/>
          <w:szCs w:val="24"/>
        </w:rPr>
      </w:pPr>
      <w:r w:rsidRPr="00CD53F2">
        <w:rPr>
          <w:rFonts w:ascii="Arial" w:hAnsi="Arial" w:cs="Arial"/>
          <w:sz w:val="24"/>
          <w:szCs w:val="24"/>
        </w:rPr>
        <w:t>Срок предоставления государственной</w:t>
      </w:r>
      <w:r w:rsidRPr="00CD53F2">
        <w:rPr>
          <w:rFonts w:ascii="Arial" w:hAnsi="Arial" w:cs="Arial"/>
          <w:sz w:val="24"/>
          <w:szCs w:val="24"/>
        </w:rPr>
        <w:tab/>
        <w:t>(муниципальной) услуги</w:t>
      </w:r>
      <w:r w:rsidR="00681C35" w:rsidRPr="00CD53F2">
        <w:rPr>
          <w:rFonts w:ascii="Arial" w:hAnsi="Arial" w:cs="Arial"/>
          <w:sz w:val="24"/>
          <w:szCs w:val="24"/>
        </w:rPr>
        <w:t xml:space="preserve"> </w:t>
      </w:r>
      <w:r w:rsidRPr="00CD53F2">
        <w:rPr>
          <w:rFonts w:ascii="Arial" w:hAnsi="Arial" w:cs="Arial"/>
          <w:sz w:val="24"/>
          <w:szCs w:val="24"/>
        </w:rPr>
        <w:t>определяется в соответствии с Земельным кодексом Российской Федерации.</w:t>
      </w:r>
    </w:p>
    <w:p w:rsidR="007443B2" w:rsidRPr="00CD53F2" w:rsidRDefault="008B60BA">
      <w:pPr>
        <w:pStyle w:val="1"/>
        <w:shd w:val="clear" w:color="auto" w:fill="auto"/>
        <w:spacing w:after="300"/>
        <w:ind w:firstLine="760"/>
        <w:jc w:val="both"/>
        <w:rPr>
          <w:rFonts w:ascii="Arial" w:hAnsi="Arial" w:cs="Arial"/>
          <w:sz w:val="24"/>
          <w:szCs w:val="24"/>
        </w:rPr>
      </w:pPr>
      <w:r w:rsidRPr="00CD53F2">
        <w:rPr>
          <w:rFonts w:ascii="Arial" w:hAnsi="Arial" w:cs="Arial"/>
          <w:sz w:val="24"/>
          <w:szCs w:val="24"/>
        </w:rPr>
        <w:t>Органом государственной власти субъекта Российской Федерации, органом местного самоуправления может быть предусмотрено оказание государственной (муниципальной) услуги в иной срок, не превышающий установленный Земельным кодексом Российской Федерации.</w:t>
      </w:r>
    </w:p>
    <w:p w:rsidR="007443B2" w:rsidRPr="00CD53F2" w:rsidRDefault="008B60BA">
      <w:pPr>
        <w:pStyle w:val="1"/>
        <w:shd w:val="clear" w:color="auto" w:fill="auto"/>
        <w:spacing w:after="260"/>
        <w:ind w:firstLine="0"/>
        <w:jc w:val="center"/>
        <w:rPr>
          <w:rFonts w:ascii="Arial" w:hAnsi="Arial" w:cs="Arial"/>
          <w:sz w:val="24"/>
          <w:szCs w:val="24"/>
        </w:rPr>
      </w:pPr>
      <w:r w:rsidRPr="00CD53F2">
        <w:rPr>
          <w:rFonts w:ascii="Arial" w:hAnsi="Arial" w:cs="Arial"/>
          <w:b/>
          <w:bCs/>
          <w:sz w:val="24"/>
          <w:szCs w:val="24"/>
        </w:rPr>
        <w:t>Нормативные правовые акты, регулирующие предоставление государственной</w:t>
      </w:r>
      <w:r w:rsidRPr="00CD53F2">
        <w:rPr>
          <w:rFonts w:ascii="Arial" w:hAnsi="Arial" w:cs="Arial"/>
          <w:b/>
          <w:bCs/>
          <w:sz w:val="24"/>
          <w:szCs w:val="24"/>
        </w:rPr>
        <w:br/>
        <w:t>(муниципальной) услуги</w:t>
      </w:r>
    </w:p>
    <w:p w:rsidR="007443B2" w:rsidRPr="00CD53F2" w:rsidRDefault="008B60BA">
      <w:pPr>
        <w:pStyle w:val="1"/>
        <w:numPr>
          <w:ilvl w:val="1"/>
          <w:numId w:val="7"/>
        </w:numPr>
        <w:shd w:val="clear" w:color="auto" w:fill="auto"/>
        <w:tabs>
          <w:tab w:val="left" w:pos="1377"/>
        </w:tabs>
        <w:ind w:firstLine="580"/>
        <w:jc w:val="both"/>
        <w:rPr>
          <w:rFonts w:ascii="Arial" w:hAnsi="Arial" w:cs="Arial"/>
          <w:sz w:val="24"/>
          <w:szCs w:val="24"/>
        </w:rPr>
      </w:pPr>
      <w:r w:rsidRPr="00CD53F2">
        <w:rPr>
          <w:rFonts w:ascii="Arial" w:hAnsi="Arial" w:cs="Arial"/>
          <w:sz w:val="24"/>
          <w:szCs w:val="24"/>
        </w:rPr>
        <w:t>Перечень нормативных правовых актов, регулирующих предоставление государственной (муниципальной) услуги:</w:t>
      </w:r>
    </w:p>
    <w:p w:rsidR="007443B2" w:rsidRPr="00CD53F2" w:rsidRDefault="008B60BA">
      <w:pPr>
        <w:pStyle w:val="1"/>
        <w:numPr>
          <w:ilvl w:val="0"/>
          <w:numId w:val="8"/>
        </w:numPr>
        <w:shd w:val="clear" w:color="auto" w:fill="auto"/>
        <w:tabs>
          <w:tab w:val="left" w:pos="1377"/>
        </w:tabs>
        <w:ind w:firstLine="580"/>
        <w:jc w:val="both"/>
        <w:rPr>
          <w:rFonts w:ascii="Arial" w:hAnsi="Arial" w:cs="Arial"/>
          <w:sz w:val="24"/>
          <w:szCs w:val="24"/>
        </w:rPr>
      </w:pPr>
      <w:r w:rsidRPr="00CD53F2">
        <w:rPr>
          <w:rFonts w:ascii="Arial" w:hAnsi="Arial" w:cs="Arial"/>
          <w:sz w:val="24"/>
          <w:szCs w:val="24"/>
        </w:rPr>
        <w:t>Земельный кодекс Российской Федерации от 25.10.2001 № 136-ФЗ;</w:t>
      </w:r>
    </w:p>
    <w:p w:rsidR="007443B2" w:rsidRPr="00CD53F2" w:rsidRDefault="008B60BA">
      <w:pPr>
        <w:pStyle w:val="1"/>
        <w:numPr>
          <w:ilvl w:val="0"/>
          <w:numId w:val="8"/>
        </w:numPr>
        <w:shd w:val="clear" w:color="auto" w:fill="auto"/>
        <w:tabs>
          <w:tab w:val="left" w:pos="1377"/>
        </w:tabs>
        <w:ind w:firstLine="580"/>
        <w:jc w:val="both"/>
        <w:rPr>
          <w:rFonts w:ascii="Arial" w:hAnsi="Arial" w:cs="Arial"/>
          <w:sz w:val="24"/>
          <w:szCs w:val="24"/>
        </w:rPr>
      </w:pPr>
      <w:r w:rsidRPr="00CD53F2">
        <w:rPr>
          <w:rFonts w:ascii="Arial" w:hAnsi="Arial" w:cs="Arial"/>
          <w:sz w:val="24"/>
          <w:szCs w:val="24"/>
        </w:rPr>
        <w:lastRenderedPageBreak/>
        <w:t>Федеральный закон от 25.10.2001. № 137-ФЗ «О введении в действие Земельного кодекса Российской Федерации»;</w:t>
      </w:r>
    </w:p>
    <w:p w:rsidR="007443B2" w:rsidRPr="00CD53F2" w:rsidRDefault="008B60BA">
      <w:pPr>
        <w:pStyle w:val="1"/>
        <w:numPr>
          <w:ilvl w:val="0"/>
          <w:numId w:val="8"/>
        </w:numPr>
        <w:shd w:val="clear" w:color="auto" w:fill="auto"/>
        <w:tabs>
          <w:tab w:val="left" w:pos="1377"/>
        </w:tabs>
        <w:ind w:firstLine="580"/>
        <w:jc w:val="both"/>
        <w:rPr>
          <w:rFonts w:ascii="Arial" w:hAnsi="Arial" w:cs="Arial"/>
          <w:sz w:val="24"/>
          <w:szCs w:val="24"/>
        </w:rPr>
      </w:pPr>
      <w:r w:rsidRPr="00CD53F2">
        <w:rPr>
          <w:rFonts w:ascii="Arial" w:hAnsi="Arial" w:cs="Arial"/>
          <w:sz w:val="24"/>
          <w:szCs w:val="24"/>
        </w:rPr>
        <w:t>Гражданский кодекс Российской Федерации (часть первая) от 30.11.1994 № 51-ФЗ;</w:t>
      </w:r>
    </w:p>
    <w:p w:rsidR="007443B2" w:rsidRPr="00CD53F2" w:rsidRDefault="008B60BA">
      <w:pPr>
        <w:pStyle w:val="1"/>
        <w:numPr>
          <w:ilvl w:val="0"/>
          <w:numId w:val="8"/>
        </w:numPr>
        <w:shd w:val="clear" w:color="auto" w:fill="auto"/>
        <w:tabs>
          <w:tab w:val="left" w:pos="1377"/>
        </w:tabs>
        <w:ind w:firstLine="580"/>
        <w:jc w:val="both"/>
        <w:rPr>
          <w:rFonts w:ascii="Arial" w:hAnsi="Arial" w:cs="Arial"/>
          <w:sz w:val="24"/>
          <w:szCs w:val="24"/>
        </w:rPr>
      </w:pPr>
      <w:r w:rsidRPr="00CD53F2">
        <w:rPr>
          <w:rFonts w:ascii="Arial" w:hAnsi="Arial" w:cs="Arial"/>
          <w:sz w:val="24"/>
          <w:szCs w:val="24"/>
        </w:rPr>
        <w:t>Федеральный закон от 13.07.2015 № 218-ФЗ «О государственной регистрации недвижимости»;</w:t>
      </w:r>
    </w:p>
    <w:p w:rsidR="007443B2" w:rsidRPr="00CD53F2" w:rsidRDefault="008B60BA">
      <w:pPr>
        <w:pStyle w:val="1"/>
        <w:numPr>
          <w:ilvl w:val="0"/>
          <w:numId w:val="8"/>
        </w:numPr>
        <w:shd w:val="clear" w:color="auto" w:fill="auto"/>
        <w:tabs>
          <w:tab w:val="left" w:pos="1377"/>
        </w:tabs>
        <w:ind w:firstLine="580"/>
        <w:jc w:val="both"/>
        <w:rPr>
          <w:rFonts w:ascii="Arial" w:hAnsi="Arial" w:cs="Arial"/>
          <w:sz w:val="24"/>
          <w:szCs w:val="24"/>
        </w:rPr>
      </w:pPr>
      <w:r w:rsidRPr="00CD53F2">
        <w:rPr>
          <w:rFonts w:ascii="Arial" w:hAnsi="Arial" w:cs="Arial"/>
          <w:sz w:val="24"/>
          <w:szCs w:val="24"/>
        </w:rPr>
        <w:t>Приказ Министерства экономического развития Российской Федерации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7443B2" w:rsidRPr="00CD53F2" w:rsidRDefault="008B60BA">
      <w:pPr>
        <w:pStyle w:val="1"/>
        <w:shd w:val="clear" w:color="auto" w:fill="auto"/>
        <w:ind w:firstLine="580"/>
        <w:jc w:val="both"/>
        <w:rPr>
          <w:rFonts w:ascii="Arial" w:hAnsi="Arial" w:cs="Arial"/>
          <w:sz w:val="24"/>
          <w:szCs w:val="24"/>
        </w:rPr>
      </w:pPr>
      <w:r w:rsidRPr="00CD53F2">
        <w:rPr>
          <w:rFonts w:ascii="Arial" w:hAnsi="Arial" w:cs="Arial"/>
          <w:sz w:val="24"/>
          <w:szCs w:val="24"/>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(указать также перечень региональных (муниципальных) информационных ресурсов при наличии).</w:t>
      </w:r>
    </w:p>
    <w:p w:rsidR="008C5FCF" w:rsidRPr="00CD53F2" w:rsidRDefault="008B60BA" w:rsidP="006C2765">
      <w:pPr>
        <w:pStyle w:val="1"/>
        <w:shd w:val="clear" w:color="auto" w:fill="auto"/>
        <w:spacing w:after="620"/>
        <w:ind w:firstLine="580"/>
        <w:jc w:val="both"/>
        <w:rPr>
          <w:rFonts w:ascii="Arial" w:hAnsi="Arial" w:cs="Arial"/>
          <w:sz w:val="24"/>
          <w:szCs w:val="24"/>
        </w:rPr>
      </w:pPr>
      <w:r w:rsidRPr="00CD53F2">
        <w:rPr>
          <w:rFonts w:ascii="Arial" w:hAnsi="Arial" w:cs="Arial"/>
          <w:sz w:val="24"/>
          <w:szCs w:val="24"/>
        </w:rPr>
        <w:t>Уполномоченный орган обеспечивает размещение и актуализацию перечня нормативных правовых актов, регулирующих предоставление государственной (муниципальной) услуги, на официальном сайте Уполномоченного органа в сети Интернет, а также в соответствующ</w:t>
      </w:r>
      <w:r w:rsidR="006C2765" w:rsidRPr="00CD53F2">
        <w:rPr>
          <w:rFonts w:ascii="Arial" w:hAnsi="Arial" w:cs="Arial"/>
          <w:sz w:val="24"/>
          <w:szCs w:val="24"/>
        </w:rPr>
        <w:t>ем разделе федерального реестра.</w:t>
      </w:r>
    </w:p>
    <w:p w:rsidR="007443B2" w:rsidRPr="00CD53F2" w:rsidRDefault="008B60BA">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Исчерпывающий перечень документов, необходимых в соответствии с</w:t>
      </w:r>
      <w:r w:rsidRPr="00CD53F2">
        <w:rPr>
          <w:rFonts w:ascii="Arial" w:hAnsi="Arial" w:cs="Arial"/>
          <w:b/>
          <w:bCs/>
          <w:sz w:val="24"/>
          <w:szCs w:val="24"/>
        </w:rPr>
        <w:br/>
        <w:t>нормативными правовыми актами для предоставления государственной</w:t>
      </w:r>
      <w:r w:rsidRPr="00CD53F2">
        <w:rPr>
          <w:rFonts w:ascii="Arial" w:hAnsi="Arial" w:cs="Arial"/>
          <w:b/>
          <w:bCs/>
          <w:sz w:val="24"/>
          <w:szCs w:val="24"/>
        </w:rPr>
        <w:br/>
        <w:t>(муниципальной) услуги и услуг, которые являются необходимыми и</w:t>
      </w:r>
      <w:r w:rsidRPr="00CD53F2">
        <w:rPr>
          <w:rFonts w:ascii="Arial" w:hAnsi="Arial" w:cs="Arial"/>
          <w:b/>
          <w:bCs/>
          <w:sz w:val="24"/>
          <w:szCs w:val="24"/>
        </w:rPr>
        <w:br/>
        <w:t>обязательными для предоставления государс</w:t>
      </w:r>
      <w:r w:rsidR="00681C35" w:rsidRPr="00CD53F2">
        <w:rPr>
          <w:rFonts w:ascii="Arial" w:hAnsi="Arial" w:cs="Arial"/>
          <w:b/>
          <w:bCs/>
          <w:sz w:val="24"/>
          <w:szCs w:val="24"/>
        </w:rPr>
        <w:t xml:space="preserve">твенной (муниципальной) услуги, </w:t>
      </w:r>
      <w:r w:rsidRPr="00CD53F2">
        <w:rPr>
          <w:rFonts w:ascii="Arial" w:hAnsi="Arial" w:cs="Arial"/>
          <w:b/>
          <w:bCs/>
          <w:sz w:val="24"/>
          <w:szCs w:val="24"/>
        </w:rPr>
        <w:t>подлежащих представлению заявителем, спо</w:t>
      </w:r>
      <w:r w:rsidR="00681C35" w:rsidRPr="00CD53F2">
        <w:rPr>
          <w:rFonts w:ascii="Arial" w:hAnsi="Arial" w:cs="Arial"/>
          <w:b/>
          <w:bCs/>
          <w:sz w:val="24"/>
          <w:szCs w:val="24"/>
        </w:rPr>
        <w:t xml:space="preserve">собы их получения заявителем, в </w:t>
      </w:r>
      <w:r w:rsidRPr="00CD53F2">
        <w:rPr>
          <w:rFonts w:ascii="Arial" w:hAnsi="Arial" w:cs="Arial"/>
          <w:b/>
          <w:bCs/>
          <w:sz w:val="24"/>
          <w:szCs w:val="24"/>
        </w:rPr>
        <w:t>том числе в электронной форме, порядок их представления</w:t>
      </w:r>
    </w:p>
    <w:p w:rsidR="007443B2" w:rsidRPr="00CD53F2" w:rsidRDefault="008B60BA">
      <w:pPr>
        <w:pStyle w:val="1"/>
        <w:numPr>
          <w:ilvl w:val="1"/>
          <w:numId w:val="7"/>
        </w:numPr>
        <w:shd w:val="clear" w:color="auto" w:fill="auto"/>
        <w:tabs>
          <w:tab w:val="left" w:pos="1416"/>
        </w:tabs>
        <w:ind w:firstLine="600"/>
        <w:jc w:val="both"/>
        <w:rPr>
          <w:rFonts w:ascii="Arial" w:hAnsi="Arial" w:cs="Arial"/>
          <w:sz w:val="24"/>
          <w:szCs w:val="24"/>
        </w:rPr>
      </w:pPr>
      <w:r w:rsidRPr="00CD53F2">
        <w:rPr>
          <w:rFonts w:ascii="Arial" w:hAnsi="Arial" w:cs="Arial"/>
          <w:sz w:val="24"/>
          <w:szCs w:val="24"/>
        </w:rPr>
        <w:t>Для получения государственной (муниципальной) услуги заявитель представляет:</w:t>
      </w:r>
    </w:p>
    <w:p w:rsidR="007443B2" w:rsidRPr="00CD53F2" w:rsidRDefault="008B60BA">
      <w:pPr>
        <w:pStyle w:val="1"/>
        <w:numPr>
          <w:ilvl w:val="0"/>
          <w:numId w:val="9"/>
        </w:numPr>
        <w:shd w:val="clear" w:color="auto" w:fill="auto"/>
        <w:tabs>
          <w:tab w:val="left" w:pos="999"/>
        </w:tabs>
        <w:ind w:firstLine="600"/>
        <w:jc w:val="both"/>
        <w:rPr>
          <w:rFonts w:ascii="Arial" w:hAnsi="Arial" w:cs="Arial"/>
          <w:sz w:val="24"/>
          <w:szCs w:val="24"/>
        </w:rPr>
      </w:pPr>
      <w:r w:rsidRPr="00CD53F2">
        <w:rPr>
          <w:rFonts w:ascii="Arial" w:hAnsi="Arial" w:cs="Arial"/>
          <w:sz w:val="24"/>
          <w:szCs w:val="24"/>
        </w:rPr>
        <w:t>Заявление о предоставлении государственной (муниципальной) услуги по форме, согласно приложению № 4 к настоящему Административному регламенту</w:t>
      </w:r>
    </w:p>
    <w:p w:rsidR="007443B2" w:rsidRPr="00CD53F2" w:rsidRDefault="008B60BA">
      <w:pPr>
        <w:pStyle w:val="1"/>
        <w:numPr>
          <w:ilvl w:val="0"/>
          <w:numId w:val="9"/>
        </w:numPr>
        <w:shd w:val="clear" w:color="auto" w:fill="auto"/>
        <w:tabs>
          <w:tab w:val="left" w:pos="999"/>
        </w:tabs>
        <w:ind w:firstLine="600"/>
        <w:jc w:val="both"/>
        <w:rPr>
          <w:rFonts w:ascii="Arial" w:hAnsi="Arial" w:cs="Arial"/>
          <w:sz w:val="24"/>
          <w:szCs w:val="24"/>
        </w:rPr>
      </w:pPr>
      <w:r w:rsidRPr="00CD53F2">
        <w:rPr>
          <w:rFonts w:ascii="Arial" w:hAnsi="Arial" w:cs="Arial"/>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 -либо иной форме.</w:t>
      </w:r>
    </w:p>
    <w:p w:rsidR="007443B2" w:rsidRPr="00CD53F2" w:rsidRDefault="008B60BA">
      <w:pPr>
        <w:pStyle w:val="1"/>
        <w:numPr>
          <w:ilvl w:val="0"/>
          <w:numId w:val="9"/>
        </w:numPr>
        <w:shd w:val="clear" w:color="auto" w:fill="auto"/>
        <w:tabs>
          <w:tab w:val="left" w:pos="999"/>
        </w:tabs>
        <w:ind w:firstLine="600"/>
        <w:jc w:val="both"/>
        <w:rPr>
          <w:rFonts w:ascii="Arial" w:hAnsi="Arial" w:cs="Arial"/>
          <w:sz w:val="24"/>
          <w:szCs w:val="24"/>
        </w:rPr>
      </w:pPr>
      <w:r w:rsidRPr="00CD53F2">
        <w:rPr>
          <w:rFonts w:ascii="Arial" w:hAnsi="Arial" w:cs="Arial"/>
          <w:sz w:val="24"/>
          <w:szCs w:val="24"/>
        </w:rPr>
        <w:t>В заявлении также указывается один из следующих способов направления результата предоставления государственной (муниципальной) услуги:</w:t>
      </w:r>
    </w:p>
    <w:p w:rsidR="007443B2" w:rsidRPr="00CD53F2" w:rsidRDefault="008B60BA">
      <w:pPr>
        <w:pStyle w:val="1"/>
        <w:shd w:val="clear" w:color="auto" w:fill="auto"/>
        <w:ind w:firstLine="600"/>
        <w:jc w:val="both"/>
        <w:rPr>
          <w:rFonts w:ascii="Arial" w:hAnsi="Arial" w:cs="Arial"/>
          <w:sz w:val="24"/>
          <w:szCs w:val="24"/>
        </w:rPr>
      </w:pPr>
      <w:r w:rsidRPr="00CD53F2">
        <w:rPr>
          <w:rFonts w:ascii="Arial" w:hAnsi="Arial" w:cs="Arial"/>
          <w:sz w:val="24"/>
          <w:szCs w:val="24"/>
        </w:rPr>
        <w:t>в форме электронного документа в личном кабинете на ЕПГУ;</w:t>
      </w:r>
    </w:p>
    <w:p w:rsidR="007443B2" w:rsidRPr="00CD53F2" w:rsidRDefault="008B60BA">
      <w:pPr>
        <w:pStyle w:val="1"/>
        <w:shd w:val="clear" w:color="auto" w:fill="auto"/>
        <w:ind w:firstLine="600"/>
        <w:jc w:val="both"/>
        <w:rPr>
          <w:rFonts w:ascii="Arial" w:hAnsi="Arial" w:cs="Arial"/>
          <w:sz w:val="24"/>
          <w:szCs w:val="24"/>
        </w:rPr>
      </w:pPr>
      <w:r w:rsidRPr="00CD53F2">
        <w:rPr>
          <w:rFonts w:ascii="Arial" w:hAnsi="Arial" w:cs="Arial"/>
          <w:sz w:val="24"/>
          <w:szCs w:val="24"/>
        </w:rPr>
        <w:t>на бумажном носителе в виде распечатанного экземпляра электронного документа в Уполномоченном органе , многофункциональном центре ;</w:t>
      </w:r>
    </w:p>
    <w:p w:rsidR="007443B2" w:rsidRPr="00CD53F2" w:rsidRDefault="008B60BA">
      <w:pPr>
        <w:pStyle w:val="1"/>
        <w:shd w:val="clear" w:color="auto" w:fill="auto"/>
        <w:ind w:firstLine="600"/>
        <w:jc w:val="both"/>
        <w:rPr>
          <w:rFonts w:ascii="Arial" w:hAnsi="Arial" w:cs="Arial"/>
          <w:sz w:val="24"/>
          <w:szCs w:val="24"/>
        </w:rPr>
      </w:pPr>
      <w:r w:rsidRPr="00CD53F2">
        <w:rPr>
          <w:rFonts w:ascii="Arial" w:hAnsi="Arial" w:cs="Arial"/>
          <w:sz w:val="24"/>
          <w:szCs w:val="24"/>
        </w:rPr>
        <w:t>на бумажном носителе в Уполномоченном органе, многофункциональном центре;</w:t>
      </w:r>
    </w:p>
    <w:p w:rsidR="007443B2" w:rsidRPr="00CD53F2" w:rsidRDefault="008B60BA">
      <w:pPr>
        <w:pStyle w:val="1"/>
        <w:numPr>
          <w:ilvl w:val="0"/>
          <w:numId w:val="9"/>
        </w:numPr>
        <w:shd w:val="clear" w:color="auto" w:fill="auto"/>
        <w:tabs>
          <w:tab w:val="left" w:pos="999"/>
        </w:tabs>
        <w:ind w:firstLine="600"/>
        <w:jc w:val="both"/>
        <w:rPr>
          <w:rFonts w:ascii="Arial" w:hAnsi="Arial" w:cs="Arial"/>
          <w:sz w:val="24"/>
          <w:szCs w:val="24"/>
        </w:rPr>
      </w:pPr>
      <w:r w:rsidRPr="00CD53F2">
        <w:rPr>
          <w:rFonts w:ascii="Arial" w:hAnsi="Arial" w:cs="Arial"/>
          <w:sz w:val="24"/>
          <w:szCs w:val="24"/>
        </w:rPr>
        <w:t xml:space="preserve">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w:t>
      </w:r>
      <w:r w:rsidRPr="00CD53F2">
        <w:rPr>
          <w:rFonts w:ascii="Arial" w:hAnsi="Arial" w:cs="Arial"/>
          <w:sz w:val="24"/>
          <w:szCs w:val="24"/>
        </w:rPr>
        <w:lastRenderedPageBreak/>
        <w:t>учетной записи и могут быть проверены путем направления запроса с использованием системы межведомственного электронного взаимодействия;</w:t>
      </w:r>
    </w:p>
    <w:p w:rsidR="007443B2" w:rsidRPr="00CD53F2" w:rsidRDefault="008B60BA">
      <w:pPr>
        <w:pStyle w:val="1"/>
        <w:numPr>
          <w:ilvl w:val="0"/>
          <w:numId w:val="9"/>
        </w:numPr>
        <w:shd w:val="clear" w:color="auto" w:fill="auto"/>
        <w:tabs>
          <w:tab w:val="left" w:pos="999"/>
        </w:tabs>
        <w:ind w:firstLine="600"/>
        <w:jc w:val="both"/>
        <w:rPr>
          <w:rFonts w:ascii="Arial" w:hAnsi="Arial" w:cs="Arial"/>
          <w:sz w:val="24"/>
          <w:szCs w:val="24"/>
        </w:rPr>
      </w:pPr>
      <w:r w:rsidRPr="00CD53F2">
        <w:rPr>
          <w:rFonts w:ascii="Arial" w:hAnsi="Arial" w:cs="Arial"/>
          <w:sz w:val="24"/>
          <w:szCs w:val="24"/>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CD53F2">
        <w:rPr>
          <w:rFonts w:ascii="Arial" w:hAnsi="Arial" w:cs="Arial"/>
          <w:sz w:val="24"/>
          <w:szCs w:val="24"/>
          <w:lang w:val="en-US" w:eastAsia="en-US" w:bidi="en-US"/>
        </w:rPr>
        <w:t>sig</w:t>
      </w:r>
      <w:r w:rsidRPr="00CD53F2">
        <w:rPr>
          <w:rFonts w:ascii="Arial" w:hAnsi="Arial" w:cs="Arial"/>
          <w:sz w:val="24"/>
          <w:szCs w:val="24"/>
          <w:lang w:eastAsia="en-US" w:bidi="en-US"/>
        </w:rPr>
        <w:t>3;</w:t>
      </w:r>
    </w:p>
    <w:p w:rsidR="007443B2" w:rsidRPr="00CD53F2" w:rsidRDefault="008B60BA">
      <w:pPr>
        <w:pStyle w:val="1"/>
        <w:numPr>
          <w:ilvl w:val="0"/>
          <w:numId w:val="9"/>
        </w:numPr>
        <w:shd w:val="clear" w:color="auto" w:fill="auto"/>
        <w:tabs>
          <w:tab w:val="left" w:pos="999"/>
        </w:tabs>
        <w:ind w:firstLine="600"/>
        <w:jc w:val="both"/>
        <w:rPr>
          <w:rFonts w:ascii="Arial" w:hAnsi="Arial" w:cs="Arial"/>
          <w:sz w:val="24"/>
          <w:szCs w:val="24"/>
        </w:rPr>
      </w:pPr>
      <w:r w:rsidRPr="00CD53F2">
        <w:rPr>
          <w:rFonts w:ascii="Arial" w:hAnsi="Arial" w:cs="Arial"/>
          <w:sz w:val="24"/>
          <w:szCs w:val="24"/>
        </w:rPr>
        <w:t>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7443B2" w:rsidRPr="00CD53F2" w:rsidRDefault="008B60BA">
      <w:pPr>
        <w:pStyle w:val="1"/>
        <w:numPr>
          <w:ilvl w:val="0"/>
          <w:numId w:val="9"/>
        </w:numPr>
        <w:shd w:val="clear" w:color="auto" w:fill="auto"/>
        <w:tabs>
          <w:tab w:val="left" w:pos="999"/>
        </w:tabs>
        <w:ind w:firstLine="600"/>
        <w:jc w:val="both"/>
        <w:rPr>
          <w:rFonts w:ascii="Arial" w:hAnsi="Arial" w:cs="Arial"/>
          <w:sz w:val="24"/>
          <w:szCs w:val="24"/>
        </w:rPr>
      </w:pPr>
      <w:r w:rsidRPr="00CD53F2">
        <w:rPr>
          <w:rFonts w:ascii="Arial" w:hAnsi="Arial" w:cs="Arial"/>
          <w:sz w:val="24"/>
          <w:szCs w:val="24"/>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7443B2" w:rsidRPr="00CD53F2" w:rsidRDefault="008B60BA">
      <w:pPr>
        <w:pStyle w:val="1"/>
        <w:numPr>
          <w:ilvl w:val="0"/>
          <w:numId w:val="9"/>
        </w:numPr>
        <w:shd w:val="clear" w:color="auto" w:fill="auto"/>
        <w:tabs>
          <w:tab w:val="left" w:pos="999"/>
        </w:tabs>
        <w:ind w:firstLine="600"/>
        <w:jc w:val="both"/>
        <w:rPr>
          <w:rFonts w:ascii="Arial" w:hAnsi="Arial" w:cs="Arial"/>
          <w:sz w:val="24"/>
          <w:szCs w:val="24"/>
        </w:rPr>
      </w:pPr>
      <w:r w:rsidRPr="00CD53F2">
        <w:rPr>
          <w:rFonts w:ascii="Arial" w:hAnsi="Arial" w:cs="Arial"/>
          <w:sz w:val="24"/>
          <w:szCs w:val="24"/>
        </w:rPr>
        <w:t>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7443B2" w:rsidRPr="00CD53F2" w:rsidRDefault="008B60BA">
      <w:pPr>
        <w:pStyle w:val="1"/>
        <w:numPr>
          <w:ilvl w:val="0"/>
          <w:numId w:val="9"/>
        </w:numPr>
        <w:shd w:val="clear" w:color="auto" w:fill="auto"/>
        <w:tabs>
          <w:tab w:val="left" w:pos="1016"/>
        </w:tabs>
        <w:ind w:firstLine="600"/>
        <w:jc w:val="both"/>
        <w:rPr>
          <w:rFonts w:ascii="Arial" w:hAnsi="Arial" w:cs="Arial"/>
          <w:sz w:val="24"/>
          <w:szCs w:val="24"/>
        </w:rPr>
      </w:pPr>
      <w:r w:rsidRPr="00CD53F2">
        <w:rPr>
          <w:rFonts w:ascii="Arial" w:hAnsi="Arial" w:cs="Arial"/>
          <w:sz w:val="24"/>
          <w:szCs w:val="24"/>
        </w:rPr>
        <w:t>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7443B2" w:rsidRPr="00CD53F2" w:rsidRDefault="008B60BA">
      <w:pPr>
        <w:pStyle w:val="1"/>
        <w:numPr>
          <w:ilvl w:val="0"/>
          <w:numId w:val="9"/>
        </w:numPr>
        <w:shd w:val="clear" w:color="auto" w:fill="auto"/>
        <w:tabs>
          <w:tab w:val="left" w:pos="1104"/>
        </w:tabs>
        <w:ind w:firstLine="600"/>
        <w:jc w:val="both"/>
        <w:rPr>
          <w:rFonts w:ascii="Arial" w:hAnsi="Arial" w:cs="Arial"/>
          <w:sz w:val="24"/>
          <w:szCs w:val="24"/>
        </w:rPr>
      </w:pPr>
      <w:r w:rsidRPr="00CD53F2">
        <w:rPr>
          <w:rFonts w:ascii="Arial" w:hAnsi="Arial" w:cs="Arial"/>
          <w:sz w:val="24"/>
          <w:szCs w:val="24"/>
        </w:rP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7443B2" w:rsidRPr="00CD53F2" w:rsidRDefault="008B60BA">
      <w:pPr>
        <w:pStyle w:val="1"/>
        <w:numPr>
          <w:ilvl w:val="0"/>
          <w:numId w:val="9"/>
        </w:numPr>
        <w:shd w:val="clear" w:color="auto" w:fill="auto"/>
        <w:tabs>
          <w:tab w:val="left" w:pos="1124"/>
        </w:tabs>
        <w:ind w:firstLine="600"/>
        <w:jc w:val="both"/>
        <w:rPr>
          <w:rFonts w:ascii="Arial" w:hAnsi="Arial" w:cs="Arial"/>
          <w:sz w:val="24"/>
          <w:szCs w:val="24"/>
        </w:rPr>
      </w:pPr>
      <w:r w:rsidRPr="00CD53F2">
        <w:rPr>
          <w:rFonts w:ascii="Arial" w:hAnsi="Arial" w:cs="Arial"/>
          <w:sz w:val="24"/>
          <w:szCs w:val="24"/>
        </w:rPr>
        <w:t>Проект организации строительства объекта.</w:t>
      </w:r>
    </w:p>
    <w:p w:rsidR="007443B2" w:rsidRPr="00CD53F2" w:rsidRDefault="008B60BA">
      <w:pPr>
        <w:pStyle w:val="1"/>
        <w:numPr>
          <w:ilvl w:val="1"/>
          <w:numId w:val="7"/>
        </w:numPr>
        <w:shd w:val="clear" w:color="auto" w:fill="auto"/>
        <w:tabs>
          <w:tab w:val="left" w:pos="1332"/>
        </w:tabs>
        <w:spacing w:after="620"/>
        <w:ind w:firstLine="600"/>
        <w:jc w:val="both"/>
        <w:rPr>
          <w:rFonts w:ascii="Arial" w:hAnsi="Arial" w:cs="Arial"/>
          <w:sz w:val="24"/>
          <w:szCs w:val="24"/>
        </w:rPr>
      </w:pPr>
      <w:r w:rsidRPr="00CD53F2">
        <w:rPr>
          <w:rFonts w:ascii="Arial" w:hAnsi="Arial" w:cs="Arial"/>
          <w:sz w:val="24"/>
          <w:szCs w:val="24"/>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7443B2" w:rsidRPr="00CD53F2" w:rsidRDefault="008B60BA">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Исчерпывающий перечень документов, необходимых в соответствии с</w:t>
      </w:r>
      <w:r w:rsidRPr="00CD53F2">
        <w:rPr>
          <w:rFonts w:ascii="Arial" w:hAnsi="Arial" w:cs="Arial"/>
          <w:b/>
          <w:bCs/>
          <w:sz w:val="24"/>
          <w:szCs w:val="24"/>
        </w:rPr>
        <w:br/>
        <w:t>нормативными правовыми актами для предоставления государственной</w:t>
      </w:r>
      <w:r w:rsidRPr="00CD53F2">
        <w:rPr>
          <w:rFonts w:ascii="Arial" w:hAnsi="Arial" w:cs="Arial"/>
          <w:b/>
          <w:bCs/>
          <w:sz w:val="24"/>
          <w:szCs w:val="24"/>
        </w:rPr>
        <w:br/>
        <w:t>(муниципальной) услуги, которые находятся</w:t>
      </w:r>
      <w:r w:rsidR="00681C35" w:rsidRPr="00CD53F2">
        <w:rPr>
          <w:rFonts w:ascii="Arial" w:hAnsi="Arial" w:cs="Arial"/>
          <w:b/>
          <w:bCs/>
          <w:sz w:val="24"/>
          <w:szCs w:val="24"/>
        </w:rPr>
        <w:t xml:space="preserve"> в распоряжении государственных </w:t>
      </w:r>
      <w:r w:rsidRPr="00CD53F2">
        <w:rPr>
          <w:rFonts w:ascii="Arial" w:hAnsi="Arial" w:cs="Arial"/>
          <w:b/>
          <w:bCs/>
          <w:sz w:val="24"/>
          <w:szCs w:val="24"/>
        </w:rPr>
        <w:t>органов, органов местного самоуправлени</w:t>
      </w:r>
      <w:r w:rsidR="00681C35" w:rsidRPr="00CD53F2">
        <w:rPr>
          <w:rFonts w:ascii="Arial" w:hAnsi="Arial" w:cs="Arial"/>
          <w:b/>
          <w:bCs/>
          <w:sz w:val="24"/>
          <w:szCs w:val="24"/>
        </w:rPr>
        <w:t xml:space="preserve">я и иных органов, участвующих в </w:t>
      </w:r>
      <w:r w:rsidRPr="00CD53F2">
        <w:rPr>
          <w:rFonts w:ascii="Arial" w:hAnsi="Arial" w:cs="Arial"/>
          <w:b/>
          <w:bCs/>
          <w:sz w:val="24"/>
          <w:szCs w:val="24"/>
        </w:rPr>
        <w:t>предоставлении государственных или муниципальных услуг</w:t>
      </w:r>
    </w:p>
    <w:p w:rsidR="007443B2" w:rsidRPr="00CD53F2" w:rsidRDefault="008B60BA">
      <w:pPr>
        <w:pStyle w:val="1"/>
        <w:numPr>
          <w:ilvl w:val="1"/>
          <w:numId w:val="7"/>
        </w:numPr>
        <w:shd w:val="clear" w:color="auto" w:fill="auto"/>
        <w:tabs>
          <w:tab w:val="left" w:pos="1332"/>
        </w:tabs>
        <w:ind w:firstLine="600"/>
        <w:jc w:val="both"/>
        <w:rPr>
          <w:rFonts w:ascii="Arial" w:hAnsi="Arial" w:cs="Arial"/>
          <w:sz w:val="24"/>
          <w:szCs w:val="24"/>
        </w:rPr>
      </w:pPr>
      <w:r w:rsidRPr="00CD53F2">
        <w:rPr>
          <w:rFonts w:ascii="Arial" w:hAnsi="Arial" w:cs="Arial"/>
          <w:sz w:val="24"/>
          <w:szCs w:val="24"/>
        </w:rPr>
        <w:t xml:space="preserve">Перечень документов,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w:t>
      </w:r>
      <w:r w:rsidRPr="00CD53F2">
        <w:rPr>
          <w:rFonts w:ascii="Arial" w:hAnsi="Arial" w:cs="Arial"/>
          <w:sz w:val="24"/>
          <w:szCs w:val="24"/>
        </w:rPr>
        <w:lastRenderedPageBreak/>
        <w:t>или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w:t>
      </w:r>
    </w:p>
    <w:p w:rsidR="007443B2" w:rsidRPr="00CD53F2" w:rsidRDefault="008B60BA">
      <w:pPr>
        <w:pStyle w:val="1"/>
        <w:numPr>
          <w:ilvl w:val="0"/>
          <w:numId w:val="10"/>
        </w:numPr>
        <w:shd w:val="clear" w:color="auto" w:fill="auto"/>
        <w:tabs>
          <w:tab w:val="left" w:pos="975"/>
        </w:tabs>
        <w:ind w:firstLine="600"/>
        <w:jc w:val="both"/>
        <w:rPr>
          <w:rFonts w:ascii="Arial" w:hAnsi="Arial" w:cs="Arial"/>
          <w:sz w:val="24"/>
          <w:szCs w:val="24"/>
        </w:rPr>
      </w:pPr>
      <w:r w:rsidRPr="00CD53F2">
        <w:rPr>
          <w:rFonts w:ascii="Arial" w:hAnsi="Arial" w:cs="Arial"/>
          <w:sz w:val="24"/>
          <w:szCs w:val="24"/>
        </w:rPr>
        <w:t>Сведения из Единого государственного реестра юридических лиц;</w:t>
      </w:r>
    </w:p>
    <w:p w:rsidR="007443B2" w:rsidRPr="00CD53F2" w:rsidRDefault="008B60BA">
      <w:pPr>
        <w:pStyle w:val="1"/>
        <w:numPr>
          <w:ilvl w:val="0"/>
          <w:numId w:val="10"/>
        </w:numPr>
        <w:shd w:val="clear" w:color="auto" w:fill="auto"/>
        <w:tabs>
          <w:tab w:val="left" w:pos="965"/>
        </w:tabs>
        <w:ind w:firstLine="600"/>
        <w:jc w:val="both"/>
        <w:rPr>
          <w:rFonts w:ascii="Arial" w:hAnsi="Arial" w:cs="Arial"/>
          <w:sz w:val="24"/>
          <w:szCs w:val="24"/>
        </w:rPr>
      </w:pPr>
      <w:r w:rsidRPr="00CD53F2">
        <w:rPr>
          <w:rFonts w:ascii="Arial" w:hAnsi="Arial" w:cs="Arial"/>
          <w:sz w:val="24"/>
          <w:szCs w:val="24"/>
        </w:rPr>
        <w:t>Сведения из Единого государственного реестра недвижимости о земельном участке;</w:t>
      </w:r>
    </w:p>
    <w:p w:rsidR="007443B2" w:rsidRPr="00CD53F2" w:rsidRDefault="008B60BA">
      <w:pPr>
        <w:pStyle w:val="1"/>
        <w:numPr>
          <w:ilvl w:val="0"/>
          <w:numId w:val="10"/>
        </w:numPr>
        <w:shd w:val="clear" w:color="auto" w:fill="auto"/>
        <w:tabs>
          <w:tab w:val="left" w:pos="1016"/>
        </w:tabs>
        <w:ind w:firstLine="600"/>
        <w:jc w:val="both"/>
        <w:rPr>
          <w:rFonts w:ascii="Arial" w:hAnsi="Arial" w:cs="Arial"/>
          <w:sz w:val="24"/>
          <w:szCs w:val="24"/>
        </w:rPr>
      </w:pPr>
      <w:r w:rsidRPr="00CD53F2">
        <w:rPr>
          <w:rFonts w:ascii="Arial" w:hAnsi="Arial" w:cs="Arial"/>
          <w:sz w:val="24"/>
          <w:szCs w:val="24"/>
        </w:rPr>
        <w:t>Сведения о правообладателях земельных участков, в отношении которых подано ходатайство об установлении публичного сервитута;</w:t>
      </w:r>
    </w:p>
    <w:p w:rsidR="007443B2" w:rsidRPr="00CD53F2" w:rsidRDefault="008B60BA">
      <w:pPr>
        <w:pStyle w:val="1"/>
        <w:numPr>
          <w:ilvl w:val="0"/>
          <w:numId w:val="10"/>
        </w:numPr>
        <w:shd w:val="clear" w:color="auto" w:fill="auto"/>
        <w:tabs>
          <w:tab w:val="left" w:pos="965"/>
        </w:tabs>
        <w:ind w:firstLine="600"/>
        <w:jc w:val="both"/>
        <w:rPr>
          <w:rFonts w:ascii="Arial" w:hAnsi="Arial" w:cs="Arial"/>
          <w:sz w:val="24"/>
          <w:szCs w:val="24"/>
        </w:rPr>
      </w:pPr>
      <w:r w:rsidRPr="00CD53F2">
        <w:rPr>
          <w:rFonts w:ascii="Arial" w:hAnsi="Arial" w:cs="Arial"/>
          <w:sz w:val="24"/>
          <w:szCs w:val="24"/>
        </w:rPr>
        <w:t>Сведения из Единого государственного реестра недвижимости об инженерном сооружении.</w:t>
      </w:r>
    </w:p>
    <w:p w:rsidR="007443B2" w:rsidRPr="00CD53F2" w:rsidRDefault="008B60BA">
      <w:pPr>
        <w:pStyle w:val="1"/>
        <w:numPr>
          <w:ilvl w:val="1"/>
          <w:numId w:val="7"/>
        </w:numPr>
        <w:shd w:val="clear" w:color="auto" w:fill="auto"/>
        <w:tabs>
          <w:tab w:val="left" w:pos="1584"/>
        </w:tabs>
        <w:ind w:firstLine="740"/>
        <w:jc w:val="both"/>
        <w:rPr>
          <w:rFonts w:ascii="Arial" w:hAnsi="Arial" w:cs="Arial"/>
          <w:sz w:val="24"/>
          <w:szCs w:val="24"/>
        </w:rPr>
      </w:pPr>
      <w:r w:rsidRPr="00CD53F2">
        <w:rPr>
          <w:rFonts w:ascii="Arial" w:hAnsi="Arial" w:cs="Arial"/>
          <w:sz w:val="24"/>
          <w:szCs w:val="24"/>
        </w:rPr>
        <w:t>При предоставлении государственной (муниципальной) услуги запрещается требовать от заявителя:</w:t>
      </w:r>
    </w:p>
    <w:p w:rsidR="007443B2" w:rsidRPr="00CD53F2" w:rsidRDefault="008B60BA">
      <w:pPr>
        <w:pStyle w:val="1"/>
        <w:numPr>
          <w:ilvl w:val="0"/>
          <w:numId w:val="11"/>
        </w:numPr>
        <w:shd w:val="clear" w:color="auto" w:fill="auto"/>
        <w:tabs>
          <w:tab w:val="left" w:pos="1104"/>
        </w:tabs>
        <w:ind w:firstLine="740"/>
        <w:jc w:val="both"/>
        <w:rPr>
          <w:rFonts w:ascii="Arial" w:hAnsi="Arial" w:cs="Arial"/>
          <w:sz w:val="24"/>
          <w:szCs w:val="24"/>
        </w:rPr>
      </w:pPr>
      <w:r w:rsidRPr="00CD53F2">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7443B2" w:rsidRPr="00CD53F2" w:rsidRDefault="008B60BA">
      <w:pPr>
        <w:pStyle w:val="1"/>
        <w:numPr>
          <w:ilvl w:val="0"/>
          <w:numId w:val="11"/>
        </w:numPr>
        <w:shd w:val="clear" w:color="auto" w:fill="auto"/>
        <w:tabs>
          <w:tab w:val="left" w:pos="1104"/>
        </w:tabs>
        <w:ind w:firstLine="740"/>
        <w:jc w:val="both"/>
        <w:rPr>
          <w:rFonts w:ascii="Arial" w:hAnsi="Arial" w:cs="Arial"/>
          <w:sz w:val="24"/>
          <w:szCs w:val="24"/>
        </w:rPr>
      </w:pPr>
      <w:r w:rsidRPr="00CD53F2">
        <w:rPr>
          <w:rFonts w:ascii="Arial" w:hAnsi="Arial" w:cs="Arial"/>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681C35" w:rsidRPr="00CD53F2">
        <w:rPr>
          <w:rFonts w:ascii="Arial" w:hAnsi="Arial" w:cs="Arial"/>
          <w:iCs/>
          <w:sz w:val="24"/>
          <w:szCs w:val="24"/>
        </w:rPr>
        <w:t>Красноярского края</w:t>
      </w:r>
      <w:r w:rsidRPr="00CD53F2">
        <w:rPr>
          <w:rFonts w:ascii="Arial" w:hAnsi="Arial" w:cs="Arial"/>
          <w:sz w:val="24"/>
          <w:szCs w:val="24"/>
        </w:rPr>
        <w:t xml:space="preserve">, муниципальными правовыми актами </w:t>
      </w:r>
      <w:r w:rsidR="00BA4161" w:rsidRPr="00CD53F2">
        <w:rPr>
          <w:rFonts w:ascii="Arial" w:hAnsi="Arial" w:cs="Arial"/>
          <w:iCs/>
          <w:sz w:val="24"/>
          <w:szCs w:val="24"/>
        </w:rPr>
        <w:t>Администрации Большеулуйского района</w:t>
      </w:r>
      <w:r w:rsidRPr="00CD53F2">
        <w:rPr>
          <w:rFonts w:ascii="Arial" w:hAnsi="Arial" w:cs="Arial"/>
          <w:sz w:val="24"/>
          <w:szCs w:val="24"/>
        </w:rPr>
        <w:t xml:space="preserve">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7443B2" w:rsidRPr="00CD53F2" w:rsidRDefault="008B60BA">
      <w:pPr>
        <w:pStyle w:val="1"/>
        <w:numPr>
          <w:ilvl w:val="0"/>
          <w:numId w:val="11"/>
        </w:numPr>
        <w:shd w:val="clear" w:color="auto" w:fill="auto"/>
        <w:tabs>
          <w:tab w:val="left" w:pos="1219"/>
        </w:tabs>
        <w:ind w:firstLine="740"/>
        <w:jc w:val="both"/>
        <w:rPr>
          <w:rFonts w:ascii="Arial" w:hAnsi="Arial" w:cs="Arial"/>
          <w:sz w:val="24"/>
          <w:szCs w:val="24"/>
        </w:rPr>
      </w:pPr>
      <w:r w:rsidRPr="00CD53F2">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8C5FCF" w:rsidRPr="00CD53F2" w:rsidRDefault="008B60BA" w:rsidP="00EC37C5">
      <w:pPr>
        <w:pStyle w:val="1"/>
        <w:shd w:val="clear" w:color="auto" w:fill="auto"/>
        <w:spacing w:after="260"/>
        <w:ind w:firstLine="740"/>
        <w:jc w:val="both"/>
        <w:rPr>
          <w:rFonts w:ascii="Arial" w:hAnsi="Arial" w:cs="Arial"/>
          <w:sz w:val="24"/>
          <w:szCs w:val="24"/>
        </w:rPr>
      </w:pPr>
      <w:r w:rsidRPr="00CD53F2">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w:t>
      </w:r>
      <w:r w:rsidRPr="00CD53F2">
        <w:rPr>
          <w:rFonts w:ascii="Arial" w:hAnsi="Arial" w:cs="Arial"/>
          <w:sz w:val="24"/>
          <w:szCs w:val="24"/>
        </w:rPr>
        <w:lastRenderedPageBreak/>
        <w:t>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443B2" w:rsidRPr="00CD53F2" w:rsidRDefault="008B60BA">
      <w:pPr>
        <w:pStyle w:val="1"/>
        <w:shd w:val="clear" w:color="auto" w:fill="auto"/>
        <w:spacing w:after="260"/>
        <w:ind w:firstLine="0"/>
        <w:jc w:val="center"/>
        <w:rPr>
          <w:rFonts w:ascii="Arial" w:hAnsi="Arial" w:cs="Arial"/>
          <w:sz w:val="24"/>
          <w:szCs w:val="24"/>
        </w:rPr>
      </w:pPr>
      <w:r w:rsidRPr="00CD53F2">
        <w:rPr>
          <w:rFonts w:ascii="Arial" w:hAnsi="Arial" w:cs="Arial"/>
          <w:b/>
          <w:bCs/>
          <w:sz w:val="24"/>
          <w:szCs w:val="24"/>
        </w:rPr>
        <w:t>Исчерпывающий перечень оснований для возврата документов,</w:t>
      </w:r>
      <w:r w:rsidRPr="00CD53F2">
        <w:rPr>
          <w:rFonts w:ascii="Arial" w:hAnsi="Arial" w:cs="Arial"/>
          <w:b/>
          <w:bCs/>
          <w:sz w:val="24"/>
          <w:szCs w:val="24"/>
        </w:rPr>
        <w:br/>
        <w:t>необходимых для предоставления государственной (муниципальной) услуги</w:t>
      </w:r>
    </w:p>
    <w:p w:rsidR="007443B2" w:rsidRPr="00CD53F2" w:rsidRDefault="008B60BA">
      <w:pPr>
        <w:pStyle w:val="1"/>
        <w:numPr>
          <w:ilvl w:val="1"/>
          <w:numId w:val="7"/>
        </w:numPr>
        <w:shd w:val="clear" w:color="auto" w:fill="auto"/>
        <w:tabs>
          <w:tab w:val="left" w:pos="1651"/>
        </w:tabs>
        <w:ind w:firstLine="740"/>
        <w:jc w:val="both"/>
        <w:rPr>
          <w:rFonts w:ascii="Arial" w:hAnsi="Arial" w:cs="Arial"/>
          <w:sz w:val="24"/>
          <w:szCs w:val="24"/>
        </w:rPr>
      </w:pPr>
      <w:r w:rsidRPr="00CD53F2">
        <w:rPr>
          <w:rFonts w:ascii="Arial" w:hAnsi="Arial" w:cs="Arial"/>
          <w:sz w:val="24"/>
          <w:szCs w:val="24"/>
        </w:rPr>
        <w:t>Основаниями для возврата документов, необходимых для предоставления государственной (муниципальной) услуги являются:</w:t>
      </w:r>
    </w:p>
    <w:p w:rsidR="007443B2" w:rsidRPr="00CD53F2" w:rsidRDefault="008B60BA">
      <w:pPr>
        <w:pStyle w:val="1"/>
        <w:numPr>
          <w:ilvl w:val="2"/>
          <w:numId w:val="7"/>
        </w:numPr>
        <w:shd w:val="clear" w:color="auto" w:fill="auto"/>
        <w:tabs>
          <w:tab w:val="left" w:pos="1651"/>
        </w:tabs>
        <w:ind w:firstLine="740"/>
        <w:jc w:val="both"/>
        <w:rPr>
          <w:rFonts w:ascii="Arial" w:hAnsi="Arial" w:cs="Arial"/>
          <w:sz w:val="24"/>
          <w:szCs w:val="24"/>
        </w:rPr>
      </w:pPr>
      <w:r w:rsidRPr="00CD53F2">
        <w:rPr>
          <w:rFonts w:ascii="Arial" w:hAnsi="Arial" w:cs="Arial"/>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7443B2" w:rsidRPr="00CD53F2" w:rsidRDefault="008B60BA">
      <w:pPr>
        <w:pStyle w:val="1"/>
        <w:numPr>
          <w:ilvl w:val="2"/>
          <w:numId w:val="7"/>
        </w:numPr>
        <w:shd w:val="clear" w:color="auto" w:fill="auto"/>
        <w:tabs>
          <w:tab w:val="left" w:pos="913"/>
        </w:tabs>
        <w:ind w:firstLine="740"/>
        <w:jc w:val="both"/>
        <w:rPr>
          <w:rFonts w:ascii="Arial" w:hAnsi="Arial" w:cs="Arial"/>
          <w:sz w:val="24"/>
          <w:szCs w:val="24"/>
        </w:rPr>
      </w:pPr>
      <w:r w:rsidRPr="00CD53F2">
        <w:rPr>
          <w:rFonts w:ascii="Arial" w:hAnsi="Arial" w:cs="Arial"/>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443B2" w:rsidRPr="00CD53F2" w:rsidRDefault="008B60BA">
      <w:pPr>
        <w:pStyle w:val="1"/>
        <w:numPr>
          <w:ilvl w:val="2"/>
          <w:numId w:val="7"/>
        </w:numPr>
        <w:shd w:val="clear" w:color="auto" w:fill="auto"/>
        <w:tabs>
          <w:tab w:val="left" w:pos="1671"/>
        </w:tabs>
        <w:ind w:firstLine="740"/>
        <w:jc w:val="both"/>
        <w:rPr>
          <w:rFonts w:ascii="Arial" w:hAnsi="Arial" w:cs="Arial"/>
          <w:sz w:val="24"/>
          <w:szCs w:val="24"/>
        </w:rPr>
      </w:pPr>
      <w:r w:rsidRPr="00CD53F2">
        <w:rPr>
          <w:rFonts w:ascii="Arial" w:hAnsi="Arial" w:cs="Arial"/>
          <w:sz w:val="24"/>
          <w:szCs w:val="24"/>
        </w:rPr>
        <w:t>Представление неполного комплекта документов, необходимых для предоставления услуги;</w:t>
      </w:r>
    </w:p>
    <w:p w:rsidR="007443B2" w:rsidRPr="00CD53F2" w:rsidRDefault="008B60BA">
      <w:pPr>
        <w:pStyle w:val="1"/>
        <w:numPr>
          <w:ilvl w:val="2"/>
          <w:numId w:val="7"/>
        </w:numPr>
        <w:shd w:val="clear" w:color="auto" w:fill="auto"/>
        <w:tabs>
          <w:tab w:val="left" w:pos="1671"/>
        </w:tabs>
        <w:ind w:firstLine="740"/>
        <w:jc w:val="both"/>
        <w:rPr>
          <w:rFonts w:ascii="Arial" w:hAnsi="Arial" w:cs="Arial"/>
          <w:sz w:val="24"/>
          <w:szCs w:val="24"/>
        </w:rPr>
      </w:pPr>
      <w:r w:rsidRPr="00CD53F2">
        <w:rPr>
          <w:rFonts w:ascii="Arial" w:hAnsi="Arial" w:cs="Arial"/>
          <w:sz w:val="24"/>
          <w:szCs w:val="24"/>
        </w:rPr>
        <w:t>Заявитель не является лицом, предусмотренным статьей 39.40 Земельного кодекса Российской Федерации.</w:t>
      </w:r>
    </w:p>
    <w:p w:rsidR="001F3D1F" w:rsidRPr="00CD53F2" w:rsidRDefault="008B60BA" w:rsidP="00D0673A">
      <w:pPr>
        <w:pStyle w:val="1"/>
        <w:numPr>
          <w:ilvl w:val="2"/>
          <w:numId w:val="7"/>
        </w:numPr>
        <w:shd w:val="clear" w:color="auto" w:fill="auto"/>
        <w:tabs>
          <w:tab w:val="left" w:pos="1671"/>
        </w:tabs>
        <w:spacing w:after="280"/>
        <w:ind w:firstLine="740"/>
        <w:jc w:val="both"/>
        <w:rPr>
          <w:rFonts w:ascii="Arial" w:hAnsi="Arial" w:cs="Arial"/>
          <w:sz w:val="24"/>
          <w:szCs w:val="24"/>
        </w:rPr>
      </w:pPr>
      <w:r w:rsidRPr="00CD53F2">
        <w:rPr>
          <w:rFonts w:ascii="Arial" w:hAnsi="Arial" w:cs="Arial"/>
          <w:sz w:val="24"/>
          <w:szCs w:val="24"/>
        </w:rPr>
        <w:t>Подано ходатайство об установлении публичного сервитута в целях, не предусмотренных статьей 39.37 Земельного кодекса Российской Федерации.</w:t>
      </w:r>
    </w:p>
    <w:p w:rsidR="007443B2" w:rsidRPr="00CD53F2" w:rsidRDefault="008B60BA">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Исчерпывающий перечень оснований для приостановления или отказа в</w:t>
      </w:r>
      <w:r w:rsidRPr="00CD53F2">
        <w:rPr>
          <w:rFonts w:ascii="Arial" w:hAnsi="Arial" w:cs="Arial"/>
          <w:b/>
          <w:bCs/>
          <w:sz w:val="24"/>
          <w:szCs w:val="24"/>
        </w:rPr>
        <w:br/>
        <w:t>предоставлении государственной (муниципальной) услуги</w:t>
      </w:r>
    </w:p>
    <w:p w:rsidR="007443B2" w:rsidRPr="00CD53F2" w:rsidRDefault="008B60BA">
      <w:pPr>
        <w:pStyle w:val="1"/>
        <w:numPr>
          <w:ilvl w:val="1"/>
          <w:numId w:val="7"/>
        </w:numPr>
        <w:shd w:val="clear" w:color="auto" w:fill="auto"/>
        <w:tabs>
          <w:tab w:val="left" w:pos="1671"/>
        </w:tabs>
        <w:ind w:firstLine="740"/>
        <w:jc w:val="both"/>
        <w:rPr>
          <w:rFonts w:ascii="Arial" w:hAnsi="Arial" w:cs="Arial"/>
          <w:sz w:val="24"/>
          <w:szCs w:val="24"/>
        </w:rPr>
      </w:pPr>
      <w:r w:rsidRPr="00CD53F2">
        <w:rPr>
          <w:rFonts w:ascii="Arial" w:hAnsi="Arial" w:cs="Arial"/>
          <w:sz w:val="24"/>
          <w:szCs w:val="24"/>
        </w:rPr>
        <w:t>Оснований для приостановления предоставления государственной (муниципальной) услуги законодательством Российской Федерации не предусмотрено.</w:t>
      </w:r>
    </w:p>
    <w:p w:rsidR="007443B2" w:rsidRPr="00CD53F2" w:rsidRDefault="008B60BA">
      <w:pPr>
        <w:pStyle w:val="1"/>
        <w:numPr>
          <w:ilvl w:val="1"/>
          <w:numId w:val="7"/>
        </w:numPr>
        <w:shd w:val="clear" w:color="auto" w:fill="auto"/>
        <w:tabs>
          <w:tab w:val="left" w:pos="1671"/>
        </w:tabs>
        <w:ind w:firstLine="740"/>
        <w:jc w:val="both"/>
        <w:rPr>
          <w:rFonts w:ascii="Arial" w:hAnsi="Arial" w:cs="Arial"/>
          <w:sz w:val="24"/>
          <w:szCs w:val="24"/>
        </w:rPr>
      </w:pPr>
      <w:r w:rsidRPr="00CD53F2">
        <w:rPr>
          <w:rFonts w:ascii="Arial" w:hAnsi="Arial" w:cs="Arial"/>
          <w:sz w:val="24"/>
          <w:szCs w:val="24"/>
        </w:rPr>
        <w:t>Основания для отказа в предоставлении государственной (муниципальной) услуги»:</w:t>
      </w:r>
    </w:p>
    <w:p w:rsidR="007443B2" w:rsidRPr="00CD53F2" w:rsidRDefault="008B60BA">
      <w:pPr>
        <w:pStyle w:val="1"/>
        <w:numPr>
          <w:ilvl w:val="2"/>
          <w:numId w:val="7"/>
        </w:numPr>
        <w:shd w:val="clear" w:color="auto" w:fill="auto"/>
        <w:tabs>
          <w:tab w:val="left" w:pos="1671"/>
        </w:tabs>
        <w:spacing w:line="276" w:lineRule="auto"/>
        <w:ind w:firstLine="740"/>
        <w:jc w:val="both"/>
        <w:rPr>
          <w:rFonts w:ascii="Arial" w:hAnsi="Arial" w:cs="Arial"/>
          <w:sz w:val="24"/>
          <w:szCs w:val="24"/>
        </w:rPr>
      </w:pPr>
      <w:r w:rsidRPr="00CD53F2">
        <w:rPr>
          <w:rFonts w:ascii="Arial" w:hAnsi="Arial" w:cs="Arial"/>
          <w:sz w:val="24"/>
          <w:szCs w:val="24"/>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7443B2" w:rsidRPr="00CD53F2" w:rsidRDefault="008B60BA">
      <w:pPr>
        <w:pStyle w:val="1"/>
        <w:numPr>
          <w:ilvl w:val="2"/>
          <w:numId w:val="7"/>
        </w:numPr>
        <w:shd w:val="clear" w:color="auto" w:fill="auto"/>
        <w:tabs>
          <w:tab w:val="left" w:pos="1671"/>
        </w:tabs>
        <w:spacing w:line="276" w:lineRule="auto"/>
        <w:ind w:firstLine="740"/>
        <w:jc w:val="both"/>
        <w:rPr>
          <w:rFonts w:ascii="Arial" w:hAnsi="Arial" w:cs="Arial"/>
          <w:sz w:val="24"/>
          <w:szCs w:val="24"/>
        </w:rPr>
      </w:pPr>
      <w:r w:rsidRPr="00CD53F2">
        <w:rPr>
          <w:rFonts w:ascii="Arial" w:hAnsi="Arial" w:cs="Arial"/>
          <w:sz w:val="24"/>
          <w:szCs w:val="24"/>
        </w:rPr>
        <w:t>Не соблюдены условия установления публичного сервитута, предусмотренные статьями 23 и 39.39 Земельного кодекса Российской Федерации;</w:t>
      </w:r>
    </w:p>
    <w:p w:rsidR="007443B2" w:rsidRPr="00CD53F2" w:rsidRDefault="008B60BA">
      <w:pPr>
        <w:pStyle w:val="1"/>
        <w:numPr>
          <w:ilvl w:val="2"/>
          <w:numId w:val="7"/>
        </w:numPr>
        <w:shd w:val="clear" w:color="auto" w:fill="auto"/>
        <w:tabs>
          <w:tab w:val="left" w:pos="1671"/>
        </w:tabs>
        <w:spacing w:line="276" w:lineRule="auto"/>
        <w:ind w:firstLine="740"/>
        <w:jc w:val="both"/>
        <w:rPr>
          <w:rFonts w:ascii="Arial" w:hAnsi="Arial" w:cs="Arial"/>
          <w:sz w:val="24"/>
          <w:szCs w:val="24"/>
        </w:rPr>
      </w:pPr>
      <w:r w:rsidRPr="00CD53F2">
        <w:rPr>
          <w:rFonts w:ascii="Arial" w:hAnsi="Arial" w:cs="Arial"/>
          <w:sz w:val="24"/>
          <w:szCs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7443B2" w:rsidRPr="00CD53F2" w:rsidRDefault="008B60BA">
      <w:pPr>
        <w:pStyle w:val="1"/>
        <w:numPr>
          <w:ilvl w:val="2"/>
          <w:numId w:val="7"/>
        </w:numPr>
        <w:shd w:val="clear" w:color="auto" w:fill="auto"/>
        <w:tabs>
          <w:tab w:val="left" w:pos="1671"/>
        </w:tabs>
        <w:spacing w:line="276" w:lineRule="auto"/>
        <w:ind w:firstLine="740"/>
        <w:jc w:val="both"/>
        <w:rPr>
          <w:rFonts w:ascii="Arial" w:hAnsi="Arial" w:cs="Arial"/>
          <w:sz w:val="24"/>
          <w:szCs w:val="24"/>
        </w:rPr>
      </w:pPr>
      <w:r w:rsidRPr="00CD53F2">
        <w:rPr>
          <w:rFonts w:ascii="Arial" w:hAnsi="Arial" w:cs="Arial"/>
          <w:sz w:val="24"/>
          <w:szCs w:val="24"/>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w:t>
      </w:r>
      <w:r w:rsidRPr="00CD53F2">
        <w:rPr>
          <w:rFonts w:ascii="Arial" w:hAnsi="Arial" w:cs="Arial"/>
          <w:sz w:val="24"/>
          <w:szCs w:val="24"/>
        </w:rPr>
        <w:lastRenderedPageBreak/>
        <w:t>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7443B2" w:rsidRPr="00CD53F2" w:rsidRDefault="008B60BA">
      <w:pPr>
        <w:pStyle w:val="1"/>
        <w:numPr>
          <w:ilvl w:val="2"/>
          <w:numId w:val="7"/>
        </w:numPr>
        <w:shd w:val="clear" w:color="auto" w:fill="auto"/>
        <w:tabs>
          <w:tab w:val="left" w:pos="1671"/>
        </w:tabs>
        <w:spacing w:line="276" w:lineRule="auto"/>
        <w:ind w:firstLine="740"/>
        <w:jc w:val="both"/>
        <w:rPr>
          <w:rFonts w:ascii="Arial" w:hAnsi="Arial" w:cs="Arial"/>
          <w:sz w:val="24"/>
          <w:szCs w:val="24"/>
        </w:rPr>
      </w:pPr>
      <w:r w:rsidRPr="00CD53F2">
        <w:rPr>
          <w:rFonts w:ascii="Arial" w:hAnsi="Arial" w:cs="Arial"/>
          <w:sz w:val="24"/>
          <w:szCs w:val="24"/>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7443B2" w:rsidRPr="00CD53F2" w:rsidRDefault="008B60BA">
      <w:pPr>
        <w:pStyle w:val="1"/>
        <w:numPr>
          <w:ilvl w:val="2"/>
          <w:numId w:val="7"/>
        </w:numPr>
        <w:shd w:val="clear" w:color="auto" w:fill="auto"/>
        <w:tabs>
          <w:tab w:val="left" w:pos="1705"/>
        </w:tabs>
        <w:spacing w:line="276" w:lineRule="auto"/>
        <w:ind w:firstLine="740"/>
        <w:jc w:val="both"/>
        <w:rPr>
          <w:rFonts w:ascii="Arial" w:hAnsi="Arial" w:cs="Arial"/>
          <w:sz w:val="24"/>
          <w:szCs w:val="24"/>
        </w:rPr>
      </w:pPr>
      <w:r w:rsidRPr="00CD53F2">
        <w:rPr>
          <w:rFonts w:ascii="Arial" w:hAnsi="Arial" w:cs="Arial"/>
          <w:sz w:val="24"/>
          <w:szCs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rsidR="007443B2" w:rsidRPr="00CD53F2" w:rsidRDefault="008B60BA">
      <w:pPr>
        <w:pStyle w:val="1"/>
        <w:numPr>
          <w:ilvl w:val="2"/>
          <w:numId w:val="7"/>
        </w:numPr>
        <w:shd w:val="clear" w:color="auto" w:fill="auto"/>
        <w:tabs>
          <w:tab w:val="left" w:pos="1705"/>
        </w:tabs>
        <w:spacing w:line="276" w:lineRule="auto"/>
        <w:ind w:firstLine="740"/>
        <w:jc w:val="both"/>
        <w:rPr>
          <w:rFonts w:ascii="Arial" w:hAnsi="Arial" w:cs="Arial"/>
          <w:sz w:val="24"/>
          <w:szCs w:val="24"/>
        </w:rPr>
      </w:pPr>
      <w:r w:rsidRPr="00CD53F2">
        <w:rPr>
          <w:rFonts w:ascii="Arial" w:hAnsi="Arial" w:cs="Arial"/>
          <w:sz w:val="24"/>
          <w:szCs w:val="24"/>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7443B2" w:rsidRPr="00CD53F2" w:rsidRDefault="008B60BA">
      <w:pPr>
        <w:pStyle w:val="1"/>
        <w:numPr>
          <w:ilvl w:val="2"/>
          <w:numId w:val="7"/>
        </w:numPr>
        <w:shd w:val="clear" w:color="auto" w:fill="auto"/>
        <w:tabs>
          <w:tab w:val="left" w:pos="1705"/>
        </w:tabs>
        <w:spacing w:line="276" w:lineRule="auto"/>
        <w:ind w:firstLine="740"/>
        <w:jc w:val="both"/>
        <w:rPr>
          <w:rFonts w:ascii="Arial" w:hAnsi="Arial" w:cs="Arial"/>
          <w:sz w:val="24"/>
          <w:szCs w:val="24"/>
        </w:rPr>
      </w:pPr>
      <w:r w:rsidRPr="00CD53F2">
        <w:rPr>
          <w:rFonts w:ascii="Arial" w:hAnsi="Arial" w:cs="Arial"/>
          <w:sz w:val="24"/>
          <w:szCs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7443B2" w:rsidRPr="00CD53F2" w:rsidRDefault="008B60BA">
      <w:pPr>
        <w:pStyle w:val="1"/>
        <w:numPr>
          <w:ilvl w:val="2"/>
          <w:numId w:val="7"/>
        </w:numPr>
        <w:shd w:val="clear" w:color="auto" w:fill="auto"/>
        <w:tabs>
          <w:tab w:val="left" w:pos="1705"/>
        </w:tabs>
        <w:spacing w:line="276" w:lineRule="auto"/>
        <w:ind w:firstLine="740"/>
        <w:jc w:val="both"/>
        <w:rPr>
          <w:rFonts w:ascii="Arial" w:hAnsi="Arial" w:cs="Arial"/>
          <w:sz w:val="24"/>
          <w:szCs w:val="24"/>
        </w:rPr>
      </w:pPr>
      <w:r w:rsidRPr="00CD53F2">
        <w:rPr>
          <w:rFonts w:ascii="Arial" w:hAnsi="Arial" w:cs="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7443B2" w:rsidRPr="00CD53F2" w:rsidRDefault="008B60BA">
      <w:pPr>
        <w:pStyle w:val="1"/>
        <w:numPr>
          <w:ilvl w:val="2"/>
          <w:numId w:val="7"/>
        </w:numPr>
        <w:shd w:val="clear" w:color="auto" w:fill="auto"/>
        <w:tabs>
          <w:tab w:val="left" w:pos="1794"/>
        </w:tabs>
        <w:spacing w:after="360" w:line="276" w:lineRule="auto"/>
        <w:ind w:firstLine="740"/>
        <w:jc w:val="both"/>
        <w:rPr>
          <w:rFonts w:ascii="Arial" w:hAnsi="Arial" w:cs="Arial"/>
          <w:sz w:val="24"/>
          <w:szCs w:val="24"/>
        </w:rPr>
      </w:pPr>
      <w:r w:rsidRPr="00CD53F2">
        <w:rPr>
          <w:rFonts w:ascii="Arial" w:hAnsi="Arial" w:cs="Arial"/>
          <w:sz w:val="24"/>
          <w:szCs w:val="24"/>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7443B2" w:rsidRPr="00CD53F2" w:rsidRDefault="008B60BA">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Перечень услуг, которые являются необходимыми и обязательными для</w:t>
      </w:r>
      <w:r w:rsidRPr="00CD53F2">
        <w:rPr>
          <w:rFonts w:ascii="Arial" w:hAnsi="Arial" w:cs="Arial"/>
          <w:b/>
          <w:bCs/>
          <w:sz w:val="24"/>
          <w:szCs w:val="24"/>
        </w:rPr>
        <w:br/>
        <w:t>предоставления государственной (муниципальной) услуги, в том числе</w:t>
      </w:r>
      <w:r w:rsidRPr="00CD53F2">
        <w:rPr>
          <w:rFonts w:ascii="Arial" w:hAnsi="Arial" w:cs="Arial"/>
          <w:b/>
          <w:bCs/>
          <w:sz w:val="24"/>
          <w:szCs w:val="24"/>
        </w:rPr>
        <w:br/>
        <w:t>сведения о документе (документах), выдавае</w:t>
      </w:r>
      <w:r w:rsidR="00BA4161" w:rsidRPr="00CD53F2">
        <w:rPr>
          <w:rFonts w:ascii="Arial" w:hAnsi="Arial" w:cs="Arial"/>
          <w:b/>
          <w:bCs/>
          <w:sz w:val="24"/>
          <w:szCs w:val="24"/>
        </w:rPr>
        <w:t xml:space="preserve">мом (выдаваемых) организациями, </w:t>
      </w:r>
      <w:r w:rsidRPr="00CD53F2">
        <w:rPr>
          <w:rFonts w:ascii="Arial" w:hAnsi="Arial" w:cs="Arial"/>
          <w:b/>
          <w:bCs/>
          <w:sz w:val="24"/>
          <w:szCs w:val="24"/>
        </w:rPr>
        <w:t>участвующими в предоставлении государственной (муниципальной) услуги</w:t>
      </w:r>
    </w:p>
    <w:p w:rsidR="008C5FCF" w:rsidRPr="00CD53F2" w:rsidRDefault="008B60BA" w:rsidP="006C2765">
      <w:pPr>
        <w:pStyle w:val="1"/>
        <w:numPr>
          <w:ilvl w:val="1"/>
          <w:numId w:val="7"/>
        </w:numPr>
        <w:shd w:val="clear" w:color="auto" w:fill="auto"/>
        <w:tabs>
          <w:tab w:val="left" w:pos="1705"/>
        </w:tabs>
        <w:spacing w:after="280"/>
        <w:ind w:firstLine="740"/>
        <w:jc w:val="both"/>
        <w:rPr>
          <w:rFonts w:ascii="Arial" w:hAnsi="Arial" w:cs="Arial"/>
          <w:sz w:val="24"/>
          <w:szCs w:val="24"/>
        </w:rPr>
      </w:pPr>
      <w:r w:rsidRPr="00CD53F2">
        <w:rPr>
          <w:rFonts w:ascii="Arial" w:hAnsi="Arial" w:cs="Arial"/>
          <w:sz w:val="24"/>
          <w:szCs w:val="24"/>
        </w:rPr>
        <w:t>Услуги, необходимые и обязательные для предоставления государственной (муниципальной) услуги, отсутствуют.</w:t>
      </w:r>
    </w:p>
    <w:p w:rsidR="007443B2" w:rsidRPr="00CD53F2" w:rsidRDefault="008B60BA" w:rsidP="00BA4161">
      <w:pPr>
        <w:pStyle w:val="1"/>
        <w:shd w:val="clear" w:color="auto" w:fill="auto"/>
        <w:spacing w:after="220"/>
        <w:ind w:right="-7" w:firstLine="0"/>
        <w:jc w:val="center"/>
        <w:rPr>
          <w:rFonts w:ascii="Arial" w:hAnsi="Arial" w:cs="Arial"/>
          <w:sz w:val="24"/>
          <w:szCs w:val="24"/>
        </w:rPr>
      </w:pPr>
      <w:r w:rsidRPr="00CD53F2">
        <w:rPr>
          <w:rFonts w:ascii="Arial" w:hAnsi="Arial" w:cs="Arial"/>
          <w:b/>
          <w:bCs/>
          <w:sz w:val="24"/>
          <w:szCs w:val="24"/>
        </w:rPr>
        <w:t>Порядок, размер и основания взимания г</w:t>
      </w:r>
      <w:r w:rsidR="00BA4161" w:rsidRPr="00CD53F2">
        <w:rPr>
          <w:rFonts w:ascii="Arial" w:hAnsi="Arial" w:cs="Arial"/>
          <w:b/>
          <w:bCs/>
          <w:sz w:val="24"/>
          <w:szCs w:val="24"/>
        </w:rPr>
        <w:t xml:space="preserve">осударственной пошлины или иной </w:t>
      </w:r>
      <w:r w:rsidRPr="00CD53F2">
        <w:rPr>
          <w:rFonts w:ascii="Arial" w:hAnsi="Arial" w:cs="Arial"/>
          <w:b/>
          <w:bCs/>
          <w:sz w:val="24"/>
          <w:szCs w:val="24"/>
        </w:rPr>
        <w:t xml:space="preserve">оплаты, взимаемой за предоставление </w:t>
      </w:r>
      <w:r w:rsidR="00BA4161" w:rsidRPr="00CD53F2">
        <w:rPr>
          <w:rFonts w:ascii="Arial" w:hAnsi="Arial" w:cs="Arial"/>
          <w:b/>
          <w:bCs/>
          <w:sz w:val="24"/>
          <w:szCs w:val="24"/>
        </w:rPr>
        <w:t xml:space="preserve">государственной (муниципальной) </w:t>
      </w:r>
      <w:r w:rsidRPr="00CD53F2">
        <w:rPr>
          <w:rFonts w:ascii="Arial" w:hAnsi="Arial" w:cs="Arial"/>
          <w:b/>
          <w:bCs/>
          <w:sz w:val="24"/>
          <w:szCs w:val="24"/>
        </w:rPr>
        <w:t>услуги</w:t>
      </w:r>
    </w:p>
    <w:p w:rsidR="007443B2" w:rsidRPr="00CD53F2" w:rsidRDefault="00BA4161" w:rsidP="00BA4161">
      <w:pPr>
        <w:pStyle w:val="1"/>
        <w:numPr>
          <w:ilvl w:val="1"/>
          <w:numId w:val="7"/>
        </w:numPr>
        <w:shd w:val="clear" w:color="auto" w:fill="auto"/>
        <w:tabs>
          <w:tab w:val="left" w:pos="1705"/>
          <w:tab w:val="left" w:pos="6810"/>
          <w:tab w:val="left" w:pos="9527"/>
        </w:tabs>
        <w:ind w:firstLine="700"/>
        <w:jc w:val="both"/>
        <w:rPr>
          <w:rFonts w:ascii="Arial" w:hAnsi="Arial" w:cs="Arial"/>
          <w:sz w:val="24"/>
          <w:szCs w:val="24"/>
        </w:rPr>
      </w:pPr>
      <w:r w:rsidRPr="00CD53F2">
        <w:rPr>
          <w:rFonts w:ascii="Arial" w:hAnsi="Arial" w:cs="Arial"/>
          <w:sz w:val="24"/>
          <w:szCs w:val="24"/>
        </w:rPr>
        <w:t xml:space="preserve">Предоставление государственной (муниципальной) </w:t>
      </w:r>
      <w:r w:rsidR="008B60BA" w:rsidRPr="00CD53F2">
        <w:rPr>
          <w:rFonts w:ascii="Arial" w:hAnsi="Arial" w:cs="Arial"/>
          <w:sz w:val="24"/>
          <w:szCs w:val="24"/>
        </w:rPr>
        <w:t>услуги</w:t>
      </w:r>
      <w:r w:rsidRPr="00CD53F2">
        <w:rPr>
          <w:rFonts w:ascii="Arial" w:hAnsi="Arial" w:cs="Arial"/>
          <w:sz w:val="24"/>
          <w:szCs w:val="24"/>
        </w:rPr>
        <w:t xml:space="preserve"> </w:t>
      </w:r>
      <w:r w:rsidR="008B60BA" w:rsidRPr="00CD53F2">
        <w:rPr>
          <w:rFonts w:ascii="Arial" w:hAnsi="Arial" w:cs="Arial"/>
          <w:sz w:val="24"/>
          <w:szCs w:val="24"/>
        </w:rPr>
        <w:lastRenderedPageBreak/>
        <w:t>осуществляется бесплатно.</w:t>
      </w:r>
    </w:p>
    <w:p w:rsidR="00D0673A" w:rsidRPr="00CD53F2" w:rsidRDefault="00D0673A" w:rsidP="00EC37C5">
      <w:pPr>
        <w:pStyle w:val="1"/>
        <w:shd w:val="clear" w:color="auto" w:fill="auto"/>
        <w:tabs>
          <w:tab w:val="left" w:pos="1705"/>
          <w:tab w:val="left" w:pos="6810"/>
          <w:tab w:val="left" w:pos="9527"/>
        </w:tabs>
        <w:ind w:firstLine="0"/>
        <w:jc w:val="both"/>
        <w:rPr>
          <w:rFonts w:ascii="Arial" w:hAnsi="Arial" w:cs="Arial"/>
          <w:sz w:val="24"/>
          <w:szCs w:val="24"/>
        </w:rPr>
      </w:pPr>
    </w:p>
    <w:p w:rsidR="007443B2" w:rsidRPr="00CD53F2" w:rsidRDefault="008B60BA">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Порядок, размер и основания взимания платы за предоставление услуг,</w:t>
      </w:r>
      <w:r w:rsidRPr="00CD53F2">
        <w:rPr>
          <w:rFonts w:ascii="Arial" w:hAnsi="Arial" w:cs="Arial"/>
          <w:b/>
          <w:bCs/>
          <w:sz w:val="24"/>
          <w:szCs w:val="24"/>
        </w:rPr>
        <w:br/>
        <w:t>которые являются необходимыми и обязательными для предоставления</w:t>
      </w:r>
      <w:r w:rsidRPr="00CD53F2">
        <w:rPr>
          <w:rFonts w:ascii="Arial" w:hAnsi="Arial" w:cs="Arial"/>
          <w:b/>
          <w:bCs/>
          <w:sz w:val="24"/>
          <w:szCs w:val="24"/>
        </w:rPr>
        <w:br/>
        <w:t>государственной услуги, включа</w:t>
      </w:r>
      <w:r w:rsidR="00BA4161" w:rsidRPr="00CD53F2">
        <w:rPr>
          <w:rFonts w:ascii="Arial" w:hAnsi="Arial" w:cs="Arial"/>
          <w:b/>
          <w:bCs/>
          <w:sz w:val="24"/>
          <w:szCs w:val="24"/>
        </w:rPr>
        <w:t xml:space="preserve">я информацию о методике расчета </w:t>
      </w:r>
      <w:r w:rsidRPr="00CD53F2">
        <w:rPr>
          <w:rFonts w:ascii="Arial" w:hAnsi="Arial" w:cs="Arial"/>
          <w:b/>
          <w:bCs/>
          <w:sz w:val="24"/>
          <w:szCs w:val="24"/>
        </w:rPr>
        <w:t>размера</w:t>
      </w:r>
      <w:r w:rsidR="00BA4161" w:rsidRPr="00CD53F2">
        <w:rPr>
          <w:rFonts w:ascii="Arial" w:hAnsi="Arial" w:cs="Arial"/>
          <w:b/>
          <w:bCs/>
          <w:sz w:val="24"/>
          <w:szCs w:val="24"/>
        </w:rPr>
        <w:t xml:space="preserve"> </w:t>
      </w:r>
      <w:r w:rsidRPr="00CD53F2">
        <w:rPr>
          <w:rFonts w:ascii="Arial" w:hAnsi="Arial" w:cs="Arial"/>
          <w:b/>
          <w:bCs/>
          <w:sz w:val="24"/>
          <w:szCs w:val="24"/>
        </w:rPr>
        <w:t>такой платы</w:t>
      </w:r>
    </w:p>
    <w:p w:rsidR="007443B2" w:rsidRPr="00CD53F2" w:rsidRDefault="008B60BA">
      <w:pPr>
        <w:pStyle w:val="1"/>
        <w:numPr>
          <w:ilvl w:val="1"/>
          <w:numId w:val="7"/>
        </w:numPr>
        <w:shd w:val="clear" w:color="auto" w:fill="auto"/>
        <w:tabs>
          <w:tab w:val="left" w:pos="1702"/>
          <w:tab w:val="left" w:pos="3015"/>
        </w:tabs>
        <w:ind w:firstLine="740"/>
        <w:jc w:val="both"/>
        <w:rPr>
          <w:rFonts w:ascii="Arial" w:hAnsi="Arial" w:cs="Arial"/>
          <w:sz w:val="24"/>
          <w:szCs w:val="24"/>
        </w:rPr>
      </w:pPr>
      <w:r w:rsidRPr="00CD53F2">
        <w:rPr>
          <w:rFonts w:ascii="Arial" w:hAnsi="Arial" w:cs="Arial"/>
          <w:sz w:val="24"/>
          <w:szCs w:val="24"/>
        </w:rPr>
        <w:t>Услуги,</w:t>
      </w:r>
      <w:r w:rsidRPr="00CD53F2">
        <w:rPr>
          <w:rFonts w:ascii="Arial" w:hAnsi="Arial" w:cs="Arial"/>
          <w:sz w:val="24"/>
          <w:szCs w:val="24"/>
        </w:rPr>
        <w:tab/>
        <w:t>необходимые и обязательные для предоставления</w:t>
      </w:r>
    </w:p>
    <w:p w:rsidR="00EC37C5" w:rsidRPr="00CD53F2" w:rsidRDefault="008B60BA" w:rsidP="00EC37C5">
      <w:pPr>
        <w:pStyle w:val="1"/>
        <w:shd w:val="clear" w:color="auto" w:fill="auto"/>
        <w:spacing w:after="580"/>
        <w:ind w:firstLine="0"/>
        <w:rPr>
          <w:rFonts w:ascii="Arial" w:hAnsi="Arial" w:cs="Arial"/>
          <w:sz w:val="24"/>
          <w:szCs w:val="24"/>
        </w:rPr>
      </w:pPr>
      <w:r w:rsidRPr="00CD53F2">
        <w:rPr>
          <w:rFonts w:ascii="Arial" w:hAnsi="Arial" w:cs="Arial"/>
          <w:sz w:val="24"/>
          <w:szCs w:val="24"/>
        </w:rPr>
        <w:t>государственной услуги, отсутствуют.</w:t>
      </w:r>
    </w:p>
    <w:p w:rsidR="007443B2" w:rsidRPr="00CD53F2" w:rsidRDefault="008B60BA" w:rsidP="00EC37C5">
      <w:pPr>
        <w:pStyle w:val="1"/>
        <w:shd w:val="clear" w:color="auto" w:fill="auto"/>
        <w:spacing w:after="580"/>
        <w:ind w:firstLine="0"/>
        <w:jc w:val="center"/>
        <w:rPr>
          <w:rFonts w:ascii="Arial" w:hAnsi="Arial" w:cs="Arial"/>
          <w:sz w:val="24"/>
          <w:szCs w:val="24"/>
        </w:rPr>
      </w:pPr>
      <w:r w:rsidRPr="00CD53F2">
        <w:rPr>
          <w:rFonts w:ascii="Arial" w:hAnsi="Arial" w:cs="Arial"/>
          <w:b/>
          <w:bCs/>
          <w:sz w:val="24"/>
          <w:szCs w:val="24"/>
        </w:rPr>
        <w:t xml:space="preserve">Максимальный срок ожидания в очереди при </w:t>
      </w:r>
      <w:r w:rsidR="00BA4161" w:rsidRPr="00CD53F2">
        <w:rPr>
          <w:rFonts w:ascii="Arial" w:hAnsi="Arial" w:cs="Arial"/>
          <w:b/>
          <w:bCs/>
          <w:sz w:val="24"/>
          <w:szCs w:val="24"/>
        </w:rPr>
        <w:t xml:space="preserve">подаче запроса о предоставлении </w:t>
      </w:r>
      <w:r w:rsidRPr="00CD53F2">
        <w:rPr>
          <w:rFonts w:ascii="Arial" w:hAnsi="Arial" w:cs="Arial"/>
          <w:b/>
          <w:bCs/>
          <w:sz w:val="24"/>
          <w:szCs w:val="24"/>
        </w:rPr>
        <w:t>государственной услуги и при полу</w:t>
      </w:r>
      <w:r w:rsidR="00BA4161" w:rsidRPr="00CD53F2">
        <w:rPr>
          <w:rFonts w:ascii="Arial" w:hAnsi="Arial" w:cs="Arial"/>
          <w:b/>
          <w:bCs/>
          <w:sz w:val="24"/>
          <w:szCs w:val="24"/>
        </w:rPr>
        <w:t xml:space="preserve">чении результата предоставления </w:t>
      </w:r>
      <w:r w:rsidRPr="00CD53F2">
        <w:rPr>
          <w:rFonts w:ascii="Arial" w:hAnsi="Arial" w:cs="Arial"/>
          <w:b/>
          <w:bCs/>
          <w:sz w:val="24"/>
          <w:szCs w:val="24"/>
        </w:rPr>
        <w:t>государственной (муниципальной) услуги</w:t>
      </w:r>
    </w:p>
    <w:p w:rsidR="00BA4161" w:rsidRPr="00CD53F2" w:rsidRDefault="008B60BA" w:rsidP="00BA4161">
      <w:pPr>
        <w:pStyle w:val="1"/>
        <w:numPr>
          <w:ilvl w:val="1"/>
          <w:numId w:val="7"/>
        </w:numPr>
        <w:shd w:val="clear" w:color="auto" w:fill="auto"/>
        <w:tabs>
          <w:tab w:val="left" w:pos="1702"/>
        </w:tabs>
        <w:spacing w:after="580"/>
        <w:ind w:firstLine="740"/>
        <w:jc w:val="both"/>
        <w:rPr>
          <w:rFonts w:ascii="Arial" w:hAnsi="Arial" w:cs="Arial"/>
          <w:sz w:val="24"/>
          <w:szCs w:val="24"/>
        </w:rPr>
      </w:pPr>
      <w:r w:rsidRPr="00CD53F2">
        <w:rPr>
          <w:rFonts w:ascii="Arial" w:hAnsi="Arial" w:cs="Arial"/>
          <w:sz w:val="24"/>
          <w:szCs w:val="24"/>
        </w:rP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7443B2" w:rsidRPr="00CD53F2" w:rsidRDefault="008B60BA" w:rsidP="00BA4161">
      <w:pPr>
        <w:pStyle w:val="1"/>
        <w:shd w:val="clear" w:color="auto" w:fill="auto"/>
        <w:tabs>
          <w:tab w:val="left" w:pos="1702"/>
        </w:tabs>
        <w:spacing w:after="580"/>
        <w:ind w:left="740" w:firstLine="0"/>
        <w:jc w:val="center"/>
        <w:rPr>
          <w:rFonts w:ascii="Arial" w:hAnsi="Arial" w:cs="Arial"/>
          <w:sz w:val="24"/>
          <w:szCs w:val="24"/>
        </w:rPr>
      </w:pPr>
      <w:r w:rsidRPr="00CD53F2">
        <w:rPr>
          <w:rFonts w:ascii="Arial" w:hAnsi="Arial" w:cs="Arial"/>
          <w:b/>
          <w:bCs/>
          <w:sz w:val="24"/>
          <w:szCs w:val="24"/>
        </w:rPr>
        <w:t>Срок и порядок регистрации запроса заявителя о предоставлении</w:t>
      </w:r>
      <w:r w:rsidRPr="00CD53F2">
        <w:rPr>
          <w:rFonts w:ascii="Arial" w:hAnsi="Arial" w:cs="Arial"/>
          <w:b/>
          <w:bCs/>
          <w:sz w:val="24"/>
          <w:szCs w:val="24"/>
        </w:rPr>
        <w:br/>
        <w:t>государственной (муниципальной) услуги, в том числе в электронной форме</w:t>
      </w:r>
    </w:p>
    <w:p w:rsidR="007443B2" w:rsidRPr="00CD53F2" w:rsidRDefault="008B60BA">
      <w:pPr>
        <w:pStyle w:val="1"/>
        <w:numPr>
          <w:ilvl w:val="1"/>
          <w:numId w:val="7"/>
        </w:numPr>
        <w:shd w:val="clear" w:color="auto" w:fill="auto"/>
        <w:tabs>
          <w:tab w:val="left" w:pos="1702"/>
        </w:tabs>
        <w:ind w:firstLine="740"/>
        <w:jc w:val="both"/>
        <w:rPr>
          <w:rFonts w:ascii="Arial" w:hAnsi="Arial" w:cs="Arial"/>
          <w:sz w:val="24"/>
          <w:szCs w:val="24"/>
        </w:rPr>
      </w:pPr>
      <w:r w:rsidRPr="00CD53F2">
        <w:rPr>
          <w:rFonts w:ascii="Arial" w:hAnsi="Arial" w:cs="Arial"/>
          <w:sz w:val="24"/>
          <w:szCs w:val="24"/>
        </w:rPr>
        <w:t>Срок регистрации заявления о предоставлении государственной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(муниципальной) услуги.</w:t>
      </w:r>
    </w:p>
    <w:p w:rsidR="006C2765" w:rsidRPr="00CD53F2" w:rsidRDefault="008B60BA" w:rsidP="00EC37C5">
      <w:pPr>
        <w:pStyle w:val="1"/>
        <w:shd w:val="clear" w:color="auto" w:fill="auto"/>
        <w:spacing w:after="280"/>
        <w:ind w:firstLine="740"/>
        <w:jc w:val="both"/>
        <w:rPr>
          <w:rFonts w:ascii="Arial" w:hAnsi="Arial" w:cs="Arial"/>
          <w:sz w:val="24"/>
          <w:szCs w:val="24"/>
        </w:rPr>
      </w:pPr>
      <w:r w:rsidRPr="00CD53F2">
        <w:rPr>
          <w:rFonts w:ascii="Arial" w:hAnsi="Arial" w:cs="Arial"/>
          <w:sz w:val="24"/>
          <w:szCs w:val="24"/>
        </w:rPr>
        <w:t>В случае наличия оснований для отказа в приеме документов, необходимых для предоставления государственной (муниципальной) услуги, указанных в пункте 2.12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государственной (муниципальной) услуги, возвращает Заявителю либо его представителю документы, необходимые для предоставления государственной (муниципальной) услуги по форме, приведенной в Приложении № 3 к настоящему Административному регламенту.</w:t>
      </w:r>
    </w:p>
    <w:p w:rsidR="007443B2" w:rsidRPr="00CD53F2" w:rsidRDefault="008B60BA">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Требования к помещениям, в которых предоставляется государственная</w:t>
      </w:r>
      <w:r w:rsidRPr="00CD53F2">
        <w:rPr>
          <w:rFonts w:ascii="Arial" w:hAnsi="Arial" w:cs="Arial"/>
          <w:b/>
          <w:bCs/>
          <w:sz w:val="24"/>
          <w:szCs w:val="24"/>
        </w:rPr>
        <w:br/>
        <w:t>(муниципальная) услуга</w:t>
      </w:r>
    </w:p>
    <w:p w:rsidR="007443B2" w:rsidRPr="00CD53F2" w:rsidRDefault="008B60BA">
      <w:pPr>
        <w:pStyle w:val="1"/>
        <w:numPr>
          <w:ilvl w:val="1"/>
          <w:numId w:val="7"/>
        </w:numPr>
        <w:shd w:val="clear" w:color="auto" w:fill="auto"/>
        <w:tabs>
          <w:tab w:val="left" w:pos="1702"/>
        </w:tabs>
        <w:ind w:firstLine="740"/>
        <w:jc w:val="both"/>
        <w:rPr>
          <w:rFonts w:ascii="Arial" w:hAnsi="Arial" w:cs="Arial"/>
          <w:sz w:val="24"/>
          <w:szCs w:val="24"/>
        </w:rPr>
      </w:pPr>
      <w:r w:rsidRPr="00CD53F2">
        <w:rPr>
          <w:rFonts w:ascii="Arial" w:hAnsi="Arial" w:cs="Arial"/>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транспорта.В случае, если имеется возможность организации стоянки (парковки) возле здания (строения), в котором размещено </w:t>
      </w:r>
      <w:r w:rsidRPr="00CD53F2">
        <w:rPr>
          <w:rFonts w:ascii="Arial" w:hAnsi="Arial" w:cs="Arial"/>
          <w:sz w:val="24"/>
          <w:szCs w:val="24"/>
        </w:rPr>
        <w:lastRenderedPageBreak/>
        <w:t>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CD53F2">
        <w:rPr>
          <w:rFonts w:ascii="Arial" w:hAnsi="Arial" w:cs="Arial"/>
          <w:sz w:val="24"/>
          <w:szCs w:val="24"/>
          <w:lang w:val="en-US" w:eastAsia="en-US" w:bidi="en-US"/>
        </w:rPr>
        <w:t>I</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II</w:t>
      </w:r>
      <w:r w:rsidRPr="00CD53F2">
        <w:rPr>
          <w:rFonts w:ascii="Arial" w:hAnsi="Arial" w:cs="Arial"/>
          <w:sz w:val="24"/>
          <w:szCs w:val="24"/>
          <w:lang w:eastAsia="en-US" w:bidi="en-US"/>
        </w:rPr>
        <w:t xml:space="preserve"> </w:t>
      </w:r>
      <w:r w:rsidRPr="00CD53F2">
        <w:rPr>
          <w:rFonts w:ascii="Arial" w:hAnsi="Arial" w:cs="Arial"/>
          <w:sz w:val="24"/>
          <w:szCs w:val="24"/>
        </w:rPr>
        <w:t xml:space="preserve">групп, а также инвалидами </w:t>
      </w:r>
      <w:r w:rsidRPr="00CD53F2">
        <w:rPr>
          <w:rFonts w:ascii="Arial" w:hAnsi="Arial" w:cs="Arial"/>
          <w:sz w:val="24"/>
          <w:szCs w:val="24"/>
          <w:lang w:val="en-US" w:eastAsia="en-US" w:bidi="en-US"/>
        </w:rPr>
        <w:t>III</w:t>
      </w:r>
      <w:r w:rsidRPr="00CD53F2">
        <w:rPr>
          <w:rFonts w:ascii="Arial" w:hAnsi="Arial" w:cs="Arial"/>
          <w:sz w:val="24"/>
          <w:szCs w:val="24"/>
          <w:lang w:eastAsia="en-US" w:bidi="en-US"/>
        </w:rPr>
        <w:t xml:space="preserve"> </w:t>
      </w:r>
      <w:r w:rsidRPr="00CD53F2">
        <w:rPr>
          <w:rFonts w:ascii="Arial" w:hAnsi="Arial" w:cs="Arial"/>
          <w:sz w:val="24"/>
          <w:szCs w:val="24"/>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местонахождение и юридический адрес;</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режим работы;</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график приема;</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номера телефонов для справок.</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Помещения, в которых предоставляется государственная (муниципальная) услуга, оснащаются:</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противопожарной системой и средствами пожаротушения;</w:t>
      </w:r>
    </w:p>
    <w:p w:rsidR="007443B2" w:rsidRPr="00CD53F2" w:rsidRDefault="008B60BA">
      <w:pPr>
        <w:pStyle w:val="1"/>
        <w:shd w:val="clear" w:color="auto" w:fill="auto"/>
        <w:ind w:left="740" w:firstLine="0"/>
        <w:jc w:val="both"/>
        <w:rPr>
          <w:rFonts w:ascii="Arial" w:hAnsi="Arial" w:cs="Arial"/>
          <w:sz w:val="24"/>
          <w:szCs w:val="24"/>
        </w:rPr>
      </w:pPr>
      <w:r w:rsidRPr="00CD53F2">
        <w:rPr>
          <w:rFonts w:ascii="Arial" w:hAnsi="Arial" w:cs="Arial"/>
          <w:sz w:val="24"/>
          <w:szCs w:val="24"/>
        </w:rPr>
        <w:t>системой оповещения о возникновении чрезвычайной ситуации; средствами оказания первой медицинской помощи;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туалетными комнатами для посетителей.</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Места приема Заявителей оборудуются информационными табличками (вывесками) с указанием:</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номера кабинета и наименования отдела;</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фамилии, имени и отчества (последнее - при наличии), должности ответственного лица за прием документов;</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графика приема Заявителей.</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 xml:space="preserve">Лицо, ответственное за прием документов, должно иметь настольную </w:t>
      </w:r>
      <w:r w:rsidRPr="00CD53F2">
        <w:rPr>
          <w:rFonts w:ascii="Arial" w:hAnsi="Arial" w:cs="Arial"/>
          <w:sz w:val="24"/>
          <w:szCs w:val="24"/>
        </w:rPr>
        <w:lastRenderedPageBreak/>
        <w:t>табличку с указанием фамилии, имени, отчества (последнее - при наличии) и должности.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При предоставлении государственной (муниципальной) услуги инвалидам обеспечиваются:</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возможность беспрепятственного доступа к объекту (зданию, помещению), в котором предоставляется государственная (муниципальная) услуга;</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услуге с учетом ограничений их жизнедеятельности;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допуск сурдопереводчика и тифлосурдопереводчика;</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BA4161" w:rsidRPr="00CD53F2" w:rsidRDefault="008B60BA" w:rsidP="006C2765">
      <w:pPr>
        <w:pStyle w:val="1"/>
        <w:shd w:val="clear" w:color="auto" w:fill="auto"/>
        <w:spacing w:after="260"/>
        <w:ind w:firstLine="740"/>
        <w:jc w:val="both"/>
        <w:rPr>
          <w:rFonts w:ascii="Arial" w:hAnsi="Arial" w:cs="Arial"/>
          <w:sz w:val="24"/>
          <w:szCs w:val="24"/>
        </w:rPr>
      </w:pPr>
      <w:r w:rsidRPr="00CD53F2">
        <w:rPr>
          <w:rFonts w:ascii="Arial" w:hAnsi="Arial" w:cs="Arial"/>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443B2" w:rsidRPr="00CD53F2" w:rsidRDefault="008B60BA" w:rsidP="00BA4161">
      <w:pPr>
        <w:pStyle w:val="1"/>
        <w:shd w:val="clear" w:color="auto" w:fill="auto"/>
        <w:spacing w:after="260"/>
        <w:ind w:firstLine="0"/>
        <w:jc w:val="center"/>
        <w:rPr>
          <w:rFonts w:ascii="Arial" w:hAnsi="Arial" w:cs="Arial"/>
          <w:sz w:val="24"/>
          <w:szCs w:val="24"/>
        </w:rPr>
      </w:pPr>
      <w:r w:rsidRPr="00CD53F2">
        <w:rPr>
          <w:rFonts w:ascii="Arial" w:hAnsi="Arial" w:cs="Arial"/>
          <w:b/>
          <w:bCs/>
          <w:sz w:val="24"/>
          <w:szCs w:val="24"/>
        </w:rPr>
        <w:t>Показатели доступности и качества государственной (муниципальной) услуги</w:t>
      </w:r>
    </w:p>
    <w:p w:rsidR="007443B2" w:rsidRPr="00CD53F2" w:rsidRDefault="008B60BA">
      <w:pPr>
        <w:pStyle w:val="1"/>
        <w:numPr>
          <w:ilvl w:val="1"/>
          <w:numId w:val="7"/>
        </w:numPr>
        <w:shd w:val="clear" w:color="auto" w:fill="auto"/>
        <w:tabs>
          <w:tab w:val="left" w:pos="1674"/>
        </w:tabs>
        <w:ind w:firstLine="740"/>
        <w:jc w:val="both"/>
        <w:rPr>
          <w:rFonts w:ascii="Arial" w:hAnsi="Arial" w:cs="Arial"/>
          <w:sz w:val="24"/>
          <w:szCs w:val="24"/>
        </w:rPr>
      </w:pPr>
      <w:r w:rsidRPr="00CD53F2">
        <w:rPr>
          <w:rFonts w:ascii="Arial" w:hAnsi="Arial" w:cs="Arial"/>
          <w:sz w:val="24"/>
          <w:szCs w:val="24"/>
        </w:rPr>
        <w:t>Основными показателями доступности предоставления государственной (муниципальной) услуги являются:</w:t>
      </w:r>
    </w:p>
    <w:p w:rsidR="007443B2" w:rsidRPr="00CD53F2" w:rsidRDefault="008B60BA">
      <w:pPr>
        <w:pStyle w:val="1"/>
        <w:numPr>
          <w:ilvl w:val="2"/>
          <w:numId w:val="7"/>
        </w:numPr>
        <w:shd w:val="clear" w:color="auto" w:fill="auto"/>
        <w:tabs>
          <w:tab w:val="left" w:pos="2126"/>
        </w:tabs>
        <w:ind w:firstLine="740"/>
        <w:jc w:val="both"/>
        <w:rPr>
          <w:rFonts w:ascii="Arial" w:hAnsi="Arial" w:cs="Arial"/>
          <w:sz w:val="24"/>
          <w:szCs w:val="24"/>
        </w:rPr>
      </w:pPr>
      <w:r w:rsidRPr="00CD53F2">
        <w:rPr>
          <w:rFonts w:ascii="Arial" w:hAnsi="Arial" w:cs="Arial"/>
          <w:sz w:val="24"/>
          <w:szCs w:val="24"/>
        </w:rPr>
        <w:t>Наличие полной и понятной информации о порядке, сроках и ходе предоставления государственной (муниципальной) услуги в информационно</w:t>
      </w:r>
      <w:r w:rsidRPr="00CD53F2">
        <w:rPr>
          <w:rFonts w:ascii="Arial" w:hAnsi="Arial" w:cs="Arial"/>
          <w:sz w:val="24"/>
          <w:szCs w:val="24"/>
        </w:rPr>
        <w:softHyphen/>
        <w:t>телекоммуникационных сетях общего пользования (в том числе в сети «Интернет»), средствах массовой информации.</w:t>
      </w:r>
    </w:p>
    <w:p w:rsidR="007443B2" w:rsidRPr="00CD53F2" w:rsidRDefault="008B60BA">
      <w:pPr>
        <w:pStyle w:val="1"/>
        <w:numPr>
          <w:ilvl w:val="2"/>
          <w:numId w:val="7"/>
        </w:numPr>
        <w:shd w:val="clear" w:color="auto" w:fill="auto"/>
        <w:tabs>
          <w:tab w:val="left" w:pos="2126"/>
        </w:tabs>
        <w:ind w:firstLine="740"/>
        <w:jc w:val="both"/>
        <w:rPr>
          <w:rFonts w:ascii="Arial" w:hAnsi="Arial" w:cs="Arial"/>
          <w:sz w:val="24"/>
          <w:szCs w:val="24"/>
        </w:rPr>
      </w:pPr>
      <w:r w:rsidRPr="00CD53F2">
        <w:rPr>
          <w:rFonts w:ascii="Arial" w:hAnsi="Arial" w:cs="Arial"/>
          <w:sz w:val="24"/>
          <w:szCs w:val="24"/>
        </w:rPr>
        <w:t>Возможность получения заявителем уведомлений о предоставлении государственной (муниципальной) услуги с помощью ЕПГУ;</w:t>
      </w:r>
    </w:p>
    <w:p w:rsidR="007443B2" w:rsidRPr="00CD53F2" w:rsidRDefault="008B60BA">
      <w:pPr>
        <w:pStyle w:val="1"/>
        <w:numPr>
          <w:ilvl w:val="2"/>
          <w:numId w:val="7"/>
        </w:numPr>
        <w:shd w:val="clear" w:color="auto" w:fill="auto"/>
        <w:tabs>
          <w:tab w:val="left" w:pos="2126"/>
        </w:tabs>
        <w:ind w:firstLine="740"/>
        <w:jc w:val="both"/>
        <w:rPr>
          <w:rFonts w:ascii="Arial" w:hAnsi="Arial" w:cs="Arial"/>
          <w:sz w:val="24"/>
          <w:szCs w:val="24"/>
        </w:rPr>
      </w:pPr>
      <w:r w:rsidRPr="00CD53F2">
        <w:rPr>
          <w:rFonts w:ascii="Arial" w:hAnsi="Arial" w:cs="Arial"/>
          <w:sz w:val="24"/>
          <w:szCs w:val="24"/>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7443B2" w:rsidRPr="00CD53F2" w:rsidRDefault="008B60BA">
      <w:pPr>
        <w:pStyle w:val="1"/>
        <w:numPr>
          <w:ilvl w:val="1"/>
          <w:numId w:val="7"/>
        </w:numPr>
        <w:shd w:val="clear" w:color="auto" w:fill="auto"/>
        <w:tabs>
          <w:tab w:val="left" w:pos="1674"/>
        </w:tabs>
        <w:ind w:firstLine="740"/>
        <w:jc w:val="both"/>
        <w:rPr>
          <w:rFonts w:ascii="Arial" w:hAnsi="Arial" w:cs="Arial"/>
          <w:sz w:val="24"/>
          <w:szCs w:val="24"/>
        </w:rPr>
      </w:pPr>
      <w:r w:rsidRPr="00CD53F2">
        <w:rPr>
          <w:rFonts w:ascii="Arial" w:hAnsi="Arial" w:cs="Arial"/>
          <w:sz w:val="24"/>
          <w:szCs w:val="24"/>
        </w:rPr>
        <w:t>Основными показателями качества предоставления государственной (муниципальной) услуги являются:</w:t>
      </w:r>
    </w:p>
    <w:p w:rsidR="007443B2" w:rsidRPr="00CD53F2" w:rsidRDefault="008B60BA" w:rsidP="006C2765">
      <w:pPr>
        <w:pStyle w:val="1"/>
        <w:numPr>
          <w:ilvl w:val="2"/>
          <w:numId w:val="7"/>
        </w:numPr>
        <w:shd w:val="clear" w:color="auto" w:fill="auto"/>
        <w:tabs>
          <w:tab w:val="left" w:pos="1683"/>
        </w:tabs>
        <w:ind w:firstLine="740"/>
        <w:jc w:val="both"/>
        <w:rPr>
          <w:rFonts w:ascii="Arial" w:hAnsi="Arial" w:cs="Arial"/>
          <w:sz w:val="24"/>
          <w:szCs w:val="24"/>
        </w:rPr>
      </w:pPr>
      <w:r w:rsidRPr="00CD53F2">
        <w:rPr>
          <w:rFonts w:ascii="Arial" w:hAnsi="Arial" w:cs="Arial"/>
          <w:sz w:val="24"/>
          <w:szCs w:val="24"/>
        </w:rP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7443B2" w:rsidRPr="00CD53F2" w:rsidRDefault="008B60BA" w:rsidP="006C2765">
      <w:pPr>
        <w:pStyle w:val="1"/>
        <w:numPr>
          <w:ilvl w:val="2"/>
          <w:numId w:val="7"/>
        </w:numPr>
        <w:shd w:val="clear" w:color="auto" w:fill="auto"/>
        <w:tabs>
          <w:tab w:val="left" w:pos="1738"/>
        </w:tabs>
        <w:ind w:firstLine="720"/>
        <w:jc w:val="both"/>
        <w:rPr>
          <w:rFonts w:ascii="Arial" w:hAnsi="Arial" w:cs="Arial"/>
          <w:sz w:val="24"/>
          <w:szCs w:val="24"/>
        </w:rPr>
      </w:pPr>
      <w:r w:rsidRPr="00CD53F2">
        <w:rPr>
          <w:rFonts w:ascii="Arial" w:hAnsi="Arial" w:cs="Arial"/>
          <w:sz w:val="24"/>
          <w:szCs w:val="24"/>
        </w:rP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7443B2" w:rsidRPr="00CD53F2" w:rsidRDefault="008B60BA">
      <w:pPr>
        <w:pStyle w:val="1"/>
        <w:numPr>
          <w:ilvl w:val="2"/>
          <w:numId w:val="7"/>
        </w:numPr>
        <w:shd w:val="clear" w:color="auto" w:fill="auto"/>
        <w:tabs>
          <w:tab w:val="left" w:pos="1738"/>
          <w:tab w:val="left" w:pos="3434"/>
        </w:tabs>
        <w:ind w:firstLine="660"/>
        <w:jc w:val="both"/>
        <w:rPr>
          <w:rFonts w:ascii="Arial" w:hAnsi="Arial" w:cs="Arial"/>
          <w:sz w:val="24"/>
          <w:szCs w:val="24"/>
        </w:rPr>
      </w:pPr>
      <w:r w:rsidRPr="00CD53F2">
        <w:rPr>
          <w:rFonts w:ascii="Arial" w:hAnsi="Arial" w:cs="Arial"/>
          <w:sz w:val="24"/>
          <w:szCs w:val="24"/>
        </w:rPr>
        <w:t>Отсутствие</w:t>
      </w:r>
      <w:r w:rsidRPr="00CD53F2">
        <w:rPr>
          <w:rFonts w:ascii="Arial" w:hAnsi="Arial" w:cs="Arial"/>
          <w:sz w:val="24"/>
          <w:szCs w:val="24"/>
        </w:rPr>
        <w:tab/>
        <w:t>обоснованных жалоб на действия (бездействие)</w:t>
      </w:r>
    </w:p>
    <w:p w:rsidR="007443B2" w:rsidRPr="00CD53F2" w:rsidRDefault="008B60BA">
      <w:pPr>
        <w:pStyle w:val="1"/>
        <w:shd w:val="clear" w:color="auto" w:fill="auto"/>
        <w:ind w:firstLine="0"/>
        <w:jc w:val="both"/>
        <w:rPr>
          <w:rFonts w:ascii="Arial" w:hAnsi="Arial" w:cs="Arial"/>
          <w:sz w:val="24"/>
          <w:szCs w:val="24"/>
        </w:rPr>
      </w:pPr>
      <w:r w:rsidRPr="00CD53F2">
        <w:rPr>
          <w:rFonts w:ascii="Arial" w:hAnsi="Arial" w:cs="Arial"/>
          <w:sz w:val="24"/>
          <w:szCs w:val="24"/>
        </w:rPr>
        <w:t>сотрудников и их некорректное (невнимательное) отношение к заявителям.</w:t>
      </w:r>
    </w:p>
    <w:p w:rsidR="007443B2" w:rsidRPr="00CD53F2" w:rsidRDefault="008B60BA" w:rsidP="00BA4161">
      <w:pPr>
        <w:pStyle w:val="1"/>
        <w:numPr>
          <w:ilvl w:val="2"/>
          <w:numId w:val="7"/>
        </w:numPr>
        <w:shd w:val="clear" w:color="auto" w:fill="auto"/>
        <w:tabs>
          <w:tab w:val="left" w:pos="1738"/>
          <w:tab w:val="left" w:pos="3434"/>
          <w:tab w:val="left" w:pos="8681"/>
        </w:tabs>
        <w:ind w:firstLine="660"/>
        <w:jc w:val="both"/>
        <w:rPr>
          <w:rFonts w:ascii="Arial" w:hAnsi="Arial" w:cs="Arial"/>
          <w:sz w:val="24"/>
          <w:szCs w:val="24"/>
        </w:rPr>
      </w:pPr>
      <w:r w:rsidRPr="00CD53F2">
        <w:rPr>
          <w:rFonts w:ascii="Arial" w:hAnsi="Arial" w:cs="Arial"/>
          <w:sz w:val="24"/>
          <w:szCs w:val="24"/>
        </w:rPr>
        <w:lastRenderedPageBreak/>
        <w:t>Отсутствие</w:t>
      </w:r>
      <w:r w:rsidR="00BA4161" w:rsidRPr="00CD53F2">
        <w:rPr>
          <w:rFonts w:ascii="Arial" w:hAnsi="Arial" w:cs="Arial"/>
          <w:sz w:val="24"/>
          <w:szCs w:val="24"/>
        </w:rPr>
        <w:tab/>
        <w:t xml:space="preserve">нарушений установленных сроков </w:t>
      </w:r>
      <w:r w:rsidRPr="00CD53F2">
        <w:rPr>
          <w:rFonts w:ascii="Arial" w:hAnsi="Arial" w:cs="Arial"/>
          <w:sz w:val="24"/>
          <w:szCs w:val="24"/>
        </w:rPr>
        <w:t>в процессе</w:t>
      </w:r>
      <w:r w:rsidR="00BA4161" w:rsidRPr="00CD53F2">
        <w:rPr>
          <w:rFonts w:ascii="Arial" w:hAnsi="Arial" w:cs="Arial"/>
          <w:sz w:val="24"/>
          <w:szCs w:val="24"/>
        </w:rPr>
        <w:t xml:space="preserve"> </w:t>
      </w:r>
      <w:r w:rsidRPr="00CD53F2">
        <w:rPr>
          <w:rFonts w:ascii="Arial" w:hAnsi="Arial" w:cs="Arial"/>
          <w:sz w:val="24"/>
          <w:szCs w:val="24"/>
        </w:rPr>
        <w:t>предоставления государственной (муниципальной) услуги.</w:t>
      </w:r>
    </w:p>
    <w:p w:rsidR="007443B2" w:rsidRPr="00CD53F2" w:rsidRDefault="008B60BA">
      <w:pPr>
        <w:pStyle w:val="1"/>
        <w:numPr>
          <w:ilvl w:val="2"/>
          <w:numId w:val="7"/>
        </w:numPr>
        <w:shd w:val="clear" w:color="auto" w:fill="auto"/>
        <w:tabs>
          <w:tab w:val="left" w:pos="1738"/>
        </w:tabs>
        <w:spacing w:after="280"/>
        <w:ind w:firstLine="720"/>
        <w:jc w:val="both"/>
        <w:rPr>
          <w:rFonts w:ascii="Arial" w:hAnsi="Arial" w:cs="Arial"/>
          <w:sz w:val="24"/>
          <w:szCs w:val="24"/>
        </w:rPr>
      </w:pPr>
      <w:r w:rsidRPr="00CD53F2">
        <w:rPr>
          <w:rFonts w:ascii="Arial" w:hAnsi="Arial" w:cs="Arial"/>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rsidR="007443B2" w:rsidRPr="00CD53F2" w:rsidRDefault="008B60BA">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Иные требования, в том числе учитыва</w:t>
      </w:r>
      <w:r w:rsidR="00BA4161" w:rsidRPr="00CD53F2">
        <w:rPr>
          <w:rFonts w:ascii="Arial" w:hAnsi="Arial" w:cs="Arial"/>
          <w:b/>
          <w:bCs/>
          <w:sz w:val="24"/>
          <w:szCs w:val="24"/>
        </w:rPr>
        <w:t xml:space="preserve">ющие особенности предоставления </w:t>
      </w:r>
      <w:r w:rsidRPr="00CD53F2">
        <w:rPr>
          <w:rFonts w:ascii="Arial" w:hAnsi="Arial" w:cs="Arial"/>
          <w:b/>
          <w:bCs/>
          <w:sz w:val="24"/>
          <w:szCs w:val="24"/>
        </w:rPr>
        <w:t>государственной услуги в многофунк</w:t>
      </w:r>
      <w:r w:rsidR="00BA4161" w:rsidRPr="00CD53F2">
        <w:rPr>
          <w:rFonts w:ascii="Arial" w:hAnsi="Arial" w:cs="Arial"/>
          <w:b/>
          <w:bCs/>
          <w:sz w:val="24"/>
          <w:szCs w:val="24"/>
        </w:rPr>
        <w:t xml:space="preserve">циональных центрах, особенности </w:t>
      </w:r>
      <w:r w:rsidRPr="00CD53F2">
        <w:rPr>
          <w:rFonts w:ascii="Arial" w:hAnsi="Arial" w:cs="Arial"/>
          <w:b/>
          <w:bCs/>
          <w:sz w:val="24"/>
          <w:szCs w:val="24"/>
        </w:rPr>
        <w:t>предоставления государств</w:t>
      </w:r>
      <w:r w:rsidR="00BA4161" w:rsidRPr="00CD53F2">
        <w:rPr>
          <w:rFonts w:ascii="Arial" w:hAnsi="Arial" w:cs="Arial"/>
          <w:b/>
          <w:bCs/>
          <w:sz w:val="24"/>
          <w:szCs w:val="24"/>
        </w:rPr>
        <w:t xml:space="preserve">енной (муниципальной) услуги по </w:t>
      </w:r>
      <w:r w:rsidRPr="00CD53F2">
        <w:rPr>
          <w:rFonts w:ascii="Arial" w:hAnsi="Arial" w:cs="Arial"/>
          <w:b/>
          <w:bCs/>
          <w:sz w:val="24"/>
          <w:szCs w:val="24"/>
        </w:rPr>
        <w:t>экстерриториальному принци</w:t>
      </w:r>
      <w:r w:rsidR="00BA4161" w:rsidRPr="00CD53F2">
        <w:rPr>
          <w:rFonts w:ascii="Arial" w:hAnsi="Arial" w:cs="Arial"/>
          <w:b/>
          <w:bCs/>
          <w:sz w:val="24"/>
          <w:szCs w:val="24"/>
        </w:rPr>
        <w:t xml:space="preserve">пу и особенности предоставления </w:t>
      </w:r>
      <w:r w:rsidRPr="00CD53F2">
        <w:rPr>
          <w:rFonts w:ascii="Arial" w:hAnsi="Arial" w:cs="Arial"/>
          <w:b/>
          <w:bCs/>
          <w:sz w:val="24"/>
          <w:szCs w:val="24"/>
        </w:rPr>
        <w:t>государственной (муниципальной) услуги в электронной форме</w:t>
      </w:r>
    </w:p>
    <w:p w:rsidR="007443B2" w:rsidRPr="00CD53F2" w:rsidRDefault="008B60BA">
      <w:pPr>
        <w:pStyle w:val="1"/>
        <w:numPr>
          <w:ilvl w:val="1"/>
          <w:numId w:val="7"/>
        </w:numPr>
        <w:shd w:val="clear" w:color="auto" w:fill="auto"/>
        <w:tabs>
          <w:tab w:val="left" w:pos="1430"/>
        </w:tabs>
        <w:ind w:firstLine="720"/>
        <w:jc w:val="both"/>
        <w:rPr>
          <w:rFonts w:ascii="Arial" w:hAnsi="Arial" w:cs="Arial"/>
          <w:sz w:val="24"/>
          <w:szCs w:val="24"/>
        </w:rPr>
      </w:pPr>
      <w:r w:rsidRPr="00CD53F2">
        <w:rPr>
          <w:rFonts w:ascii="Arial" w:hAnsi="Arial" w:cs="Arial"/>
          <w:sz w:val="24"/>
          <w:szCs w:val="24"/>
        </w:rPr>
        <w:t>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rsidR="007443B2" w:rsidRPr="00CD53F2" w:rsidRDefault="008B60BA">
      <w:pPr>
        <w:pStyle w:val="1"/>
        <w:numPr>
          <w:ilvl w:val="1"/>
          <w:numId w:val="7"/>
        </w:numPr>
        <w:shd w:val="clear" w:color="auto" w:fill="auto"/>
        <w:tabs>
          <w:tab w:val="left" w:pos="1430"/>
        </w:tabs>
        <w:ind w:firstLine="720"/>
        <w:jc w:val="both"/>
        <w:rPr>
          <w:rFonts w:ascii="Arial" w:hAnsi="Arial" w:cs="Arial"/>
          <w:sz w:val="24"/>
          <w:szCs w:val="24"/>
        </w:rPr>
      </w:pPr>
      <w:r w:rsidRPr="00CD53F2">
        <w:rPr>
          <w:rFonts w:ascii="Arial" w:hAnsi="Arial" w:cs="Arial"/>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7443B2" w:rsidRPr="00CD53F2" w:rsidRDefault="008B60BA">
      <w:pPr>
        <w:pStyle w:val="1"/>
        <w:shd w:val="clear" w:color="auto" w:fill="auto"/>
        <w:ind w:firstLine="720"/>
        <w:jc w:val="both"/>
        <w:rPr>
          <w:rFonts w:ascii="Arial" w:hAnsi="Arial" w:cs="Arial"/>
          <w:sz w:val="24"/>
          <w:szCs w:val="24"/>
        </w:rPr>
      </w:pPr>
      <w:r w:rsidRPr="00CD53F2">
        <w:rPr>
          <w:rFonts w:ascii="Arial" w:hAnsi="Arial" w:cs="Arial"/>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(муниципальной) услуги с использованием интерактивной формы в электронном виде.</w:t>
      </w:r>
    </w:p>
    <w:p w:rsidR="007443B2" w:rsidRPr="00CD53F2" w:rsidRDefault="008B60BA">
      <w:pPr>
        <w:pStyle w:val="1"/>
        <w:shd w:val="clear" w:color="auto" w:fill="auto"/>
        <w:ind w:firstLine="720"/>
        <w:jc w:val="both"/>
        <w:rPr>
          <w:rFonts w:ascii="Arial" w:hAnsi="Arial" w:cs="Arial"/>
          <w:sz w:val="24"/>
          <w:szCs w:val="24"/>
        </w:rPr>
      </w:pPr>
      <w:r w:rsidRPr="00CD53F2">
        <w:rPr>
          <w:rFonts w:ascii="Arial" w:hAnsi="Arial" w:cs="Arial"/>
          <w:sz w:val="24"/>
          <w:szCs w:val="24"/>
        </w:rPr>
        <w:t>Заполненное заявление о предоставлении государственной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государственной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443B2" w:rsidRPr="00CD53F2" w:rsidRDefault="008B60BA">
      <w:pPr>
        <w:pStyle w:val="1"/>
        <w:shd w:val="clear" w:color="auto" w:fill="auto"/>
        <w:ind w:firstLine="720"/>
        <w:jc w:val="both"/>
        <w:rPr>
          <w:rFonts w:ascii="Arial" w:hAnsi="Arial" w:cs="Arial"/>
          <w:sz w:val="24"/>
          <w:szCs w:val="24"/>
        </w:rPr>
      </w:pPr>
      <w:r w:rsidRPr="00CD53F2">
        <w:rPr>
          <w:rFonts w:ascii="Arial" w:hAnsi="Arial" w:cs="Arial"/>
          <w:sz w:val="24"/>
          <w:szCs w:val="24"/>
        </w:rPr>
        <w:t>Результаты предоставления государственной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443B2" w:rsidRPr="00CD53F2" w:rsidRDefault="008B60BA">
      <w:pPr>
        <w:pStyle w:val="1"/>
        <w:shd w:val="clear" w:color="auto" w:fill="auto"/>
        <w:ind w:firstLine="720"/>
        <w:jc w:val="both"/>
        <w:rPr>
          <w:rFonts w:ascii="Arial" w:hAnsi="Arial" w:cs="Arial"/>
          <w:sz w:val="24"/>
          <w:szCs w:val="24"/>
        </w:rPr>
      </w:pPr>
      <w:r w:rsidRPr="00CD53F2">
        <w:rPr>
          <w:rFonts w:ascii="Arial" w:hAnsi="Arial" w:cs="Arial"/>
          <w:sz w:val="24"/>
          <w:szCs w:val="24"/>
        </w:rPr>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 xml:space="preserve">2.25.Электронные документы представляются в следующих форматах: </w:t>
      </w:r>
      <w:r w:rsidRPr="00CD53F2">
        <w:rPr>
          <w:rFonts w:ascii="Arial" w:hAnsi="Arial" w:cs="Arial"/>
          <w:sz w:val="24"/>
          <w:szCs w:val="24"/>
          <w:lang w:val="en-US" w:eastAsia="en-US" w:bidi="en-US"/>
        </w:rPr>
        <w:t>xml</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doc</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docx</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odt</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xls</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xlsx</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ods</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pdf</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jpg</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jpeg</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zip</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rar</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sig</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png</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bmp</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tiff</w:t>
      </w:r>
      <w:r w:rsidRPr="00CD53F2">
        <w:rPr>
          <w:rFonts w:ascii="Arial" w:hAnsi="Arial" w:cs="Arial"/>
          <w:sz w:val="24"/>
          <w:szCs w:val="24"/>
          <w:lang w:eastAsia="en-US" w:bidi="en-US"/>
        </w:rPr>
        <w:t xml:space="preserve"> </w:t>
      </w:r>
      <w:r w:rsidRPr="00CD53F2">
        <w:rPr>
          <w:rFonts w:ascii="Arial" w:hAnsi="Arial" w:cs="Arial"/>
          <w:sz w:val="24"/>
          <w:szCs w:val="24"/>
        </w:rPr>
        <w:t>.</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CD53F2">
        <w:rPr>
          <w:rFonts w:ascii="Arial" w:hAnsi="Arial" w:cs="Arial"/>
          <w:sz w:val="24"/>
          <w:szCs w:val="24"/>
          <w:lang w:val="en-US" w:eastAsia="en-US" w:bidi="en-US"/>
        </w:rPr>
        <w:t>dpi</w:t>
      </w:r>
      <w:r w:rsidRPr="00CD53F2">
        <w:rPr>
          <w:rFonts w:ascii="Arial" w:hAnsi="Arial" w:cs="Arial"/>
          <w:sz w:val="24"/>
          <w:szCs w:val="24"/>
          <w:lang w:eastAsia="en-US" w:bidi="en-US"/>
        </w:rPr>
        <w:t xml:space="preserve"> </w:t>
      </w:r>
      <w:r w:rsidRPr="00CD53F2">
        <w:rPr>
          <w:rFonts w:ascii="Arial" w:hAnsi="Arial" w:cs="Arial"/>
          <w:sz w:val="24"/>
          <w:szCs w:val="24"/>
        </w:rPr>
        <w:t>(масштаб 1:1) с использованием следующих режимов:</w:t>
      </w:r>
    </w:p>
    <w:p w:rsidR="007443B2" w:rsidRPr="00CD53F2" w:rsidRDefault="008B60BA">
      <w:pPr>
        <w:pStyle w:val="1"/>
        <w:numPr>
          <w:ilvl w:val="0"/>
          <w:numId w:val="2"/>
        </w:numPr>
        <w:shd w:val="clear" w:color="auto" w:fill="auto"/>
        <w:tabs>
          <w:tab w:val="left" w:pos="1011"/>
        </w:tabs>
        <w:ind w:firstLine="740"/>
        <w:jc w:val="both"/>
        <w:rPr>
          <w:rFonts w:ascii="Arial" w:hAnsi="Arial" w:cs="Arial"/>
          <w:sz w:val="24"/>
          <w:szCs w:val="24"/>
        </w:rPr>
      </w:pPr>
      <w:r w:rsidRPr="00CD53F2">
        <w:rPr>
          <w:rFonts w:ascii="Arial" w:hAnsi="Arial" w:cs="Arial"/>
          <w:sz w:val="24"/>
          <w:szCs w:val="24"/>
        </w:rPr>
        <w:t>«черно-белый» (при отсутствии в документе графических изображений и (или) цветного текста);</w:t>
      </w:r>
    </w:p>
    <w:p w:rsidR="007443B2" w:rsidRPr="00CD53F2" w:rsidRDefault="008B60BA">
      <w:pPr>
        <w:pStyle w:val="1"/>
        <w:numPr>
          <w:ilvl w:val="0"/>
          <w:numId w:val="2"/>
        </w:numPr>
        <w:shd w:val="clear" w:color="auto" w:fill="auto"/>
        <w:tabs>
          <w:tab w:val="left" w:pos="1006"/>
        </w:tabs>
        <w:ind w:firstLine="740"/>
        <w:jc w:val="both"/>
        <w:rPr>
          <w:rFonts w:ascii="Arial" w:hAnsi="Arial" w:cs="Arial"/>
          <w:sz w:val="24"/>
          <w:szCs w:val="24"/>
        </w:rPr>
      </w:pPr>
      <w:r w:rsidRPr="00CD53F2">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7443B2" w:rsidRPr="00CD53F2" w:rsidRDefault="008B60BA">
      <w:pPr>
        <w:pStyle w:val="1"/>
        <w:numPr>
          <w:ilvl w:val="0"/>
          <w:numId w:val="2"/>
        </w:numPr>
        <w:shd w:val="clear" w:color="auto" w:fill="auto"/>
        <w:tabs>
          <w:tab w:val="left" w:pos="1011"/>
        </w:tabs>
        <w:ind w:firstLine="740"/>
        <w:jc w:val="both"/>
        <w:rPr>
          <w:rFonts w:ascii="Arial" w:hAnsi="Arial" w:cs="Arial"/>
          <w:sz w:val="24"/>
          <w:szCs w:val="24"/>
        </w:rPr>
      </w:pPr>
      <w:r w:rsidRPr="00CD53F2">
        <w:rPr>
          <w:rFonts w:ascii="Arial" w:hAnsi="Arial" w:cs="Arial"/>
          <w:sz w:val="24"/>
          <w:szCs w:val="24"/>
        </w:rPr>
        <w:lastRenderedPageBreak/>
        <w:t>«цветной» или «режим полной цветопередачи» (при наличии в документе цветных графических изображений либо цветного текста);</w:t>
      </w:r>
    </w:p>
    <w:p w:rsidR="007443B2" w:rsidRPr="00CD53F2" w:rsidRDefault="008B60BA">
      <w:pPr>
        <w:pStyle w:val="1"/>
        <w:numPr>
          <w:ilvl w:val="0"/>
          <w:numId w:val="2"/>
        </w:numPr>
        <w:shd w:val="clear" w:color="auto" w:fill="auto"/>
        <w:tabs>
          <w:tab w:val="left" w:pos="1016"/>
        </w:tabs>
        <w:ind w:firstLine="740"/>
        <w:jc w:val="both"/>
        <w:rPr>
          <w:rFonts w:ascii="Arial" w:hAnsi="Arial" w:cs="Arial"/>
          <w:sz w:val="24"/>
          <w:szCs w:val="24"/>
        </w:rPr>
      </w:pPr>
      <w:r w:rsidRPr="00CD53F2">
        <w:rPr>
          <w:rFonts w:ascii="Arial" w:hAnsi="Arial" w:cs="Arial"/>
          <w:sz w:val="24"/>
          <w:szCs w:val="24"/>
        </w:rPr>
        <w:t>сохранением всех аутентичных признаков подлинности, а именно: графической подписи лица, печати, углового штампа бланка;</w:t>
      </w:r>
    </w:p>
    <w:p w:rsidR="007443B2" w:rsidRPr="00CD53F2" w:rsidRDefault="008B60BA">
      <w:pPr>
        <w:pStyle w:val="1"/>
        <w:numPr>
          <w:ilvl w:val="0"/>
          <w:numId w:val="2"/>
        </w:numPr>
        <w:shd w:val="clear" w:color="auto" w:fill="auto"/>
        <w:tabs>
          <w:tab w:val="left" w:pos="1016"/>
        </w:tabs>
        <w:ind w:firstLine="740"/>
        <w:jc w:val="both"/>
        <w:rPr>
          <w:rFonts w:ascii="Arial" w:hAnsi="Arial" w:cs="Arial"/>
          <w:sz w:val="24"/>
          <w:szCs w:val="24"/>
        </w:rPr>
      </w:pPr>
      <w:r w:rsidRPr="00CD53F2">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Электронные документы должны обеспечивать:</w:t>
      </w:r>
    </w:p>
    <w:p w:rsidR="007443B2" w:rsidRPr="00CD53F2" w:rsidRDefault="008B60BA">
      <w:pPr>
        <w:pStyle w:val="1"/>
        <w:numPr>
          <w:ilvl w:val="0"/>
          <w:numId w:val="2"/>
        </w:numPr>
        <w:shd w:val="clear" w:color="auto" w:fill="auto"/>
        <w:tabs>
          <w:tab w:val="left" w:pos="1036"/>
        </w:tabs>
        <w:ind w:firstLine="740"/>
        <w:jc w:val="both"/>
        <w:rPr>
          <w:rFonts w:ascii="Arial" w:hAnsi="Arial" w:cs="Arial"/>
          <w:sz w:val="24"/>
          <w:szCs w:val="24"/>
        </w:rPr>
      </w:pPr>
      <w:r w:rsidRPr="00CD53F2">
        <w:rPr>
          <w:rFonts w:ascii="Arial" w:hAnsi="Arial" w:cs="Arial"/>
          <w:sz w:val="24"/>
          <w:szCs w:val="24"/>
        </w:rPr>
        <w:t>возможность идентифицировать документ и количество листов в документе;</w:t>
      </w:r>
    </w:p>
    <w:p w:rsidR="007443B2" w:rsidRPr="00CD53F2" w:rsidRDefault="008B60BA">
      <w:pPr>
        <w:pStyle w:val="1"/>
        <w:numPr>
          <w:ilvl w:val="0"/>
          <w:numId w:val="2"/>
        </w:numPr>
        <w:shd w:val="clear" w:color="auto" w:fill="auto"/>
        <w:tabs>
          <w:tab w:val="left" w:pos="1016"/>
        </w:tabs>
        <w:ind w:firstLine="740"/>
        <w:jc w:val="both"/>
        <w:rPr>
          <w:rFonts w:ascii="Arial" w:hAnsi="Arial" w:cs="Arial"/>
          <w:sz w:val="24"/>
          <w:szCs w:val="24"/>
        </w:rPr>
      </w:pPr>
      <w:r w:rsidRPr="00CD53F2">
        <w:rPr>
          <w:rFonts w:ascii="Arial" w:hAnsi="Arial" w:cs="Arial"/>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443B2" w:rsidRPr="00CD53F2" w:rsidRDefault="008B60BA">
      <w:pPr>
        <w:pStyle w:val="1"/>
        <w:shd w:val="clear" w:color="auto" w:fill="auto"/>
        <w:spacing w:after="260"/>
        <w:ind w:firstLine="740"/>
        <w:jc w:val="both"/>
        <w:rPr>
          <w:rFonts w:ascii="Arial" w:hAnsi="Arial" w:cs="Arial"/>
          <w:sz w:val="24"/>
          <w:szCs w:val="24"/>
        </w:rPr>
      </w:pPr>
      <w:r w:rsidRPr="00CD53F2">
        <w:rPr>
          <w:rFonts w:ascii="Arial" w:hAnsi="Arial" w:cs="Arial"/>
          <w:sz w:val="24"/>
          <w:szCs w:val="24"/>
        </w:rPr>
        <w:t xml:space="preserve">Документы, подлежащие представлению в форматах </w:t>
      </w:r>
      <w:r w:rsidRPr="00CD53F2">
        <w:rPr>
          <w:rFonts w:ascii="Arial" w:hAnsi="Arial" w:cs="Arial"/>
          <w:sz w:val="24"/>
          <w:szCs w:val="24"/>
          <w:lang w:val="en-US" w:eastAsia="en-US" w:bidi="en-US"/>
        </w:rPr>
        <w:t>xls</w:t>
      </w:r>
      <w:r w:rsidRPr="00CD53F2">
        <w:rPr>
          <w:rFonts w:ascii="Arial" w:hAnsi="Arial" w:cs="Arial"/>
          <w:sz w:val="24"/>
          <w:szCs w:val="24"/>
          <w:lang w:eastAsia="en-US" w:bidi="en-US"/>
        </w:rPr>
        <w:t xml:space="preserve">, </w:t>
      </w:r>
      <w:r w:rsidRPr="00CD53F2">
        <w:rPr>
          <w:rFonts w:ascii="Arial" w:hAnsi="Arial" w:cs="Arial"/>
          <w:sz w:val="24"/>
          <w:szCs w:val="24"/>
          <w:lang w:val="en-US" w:eastAsia="en-US" w:bidi="en-US"/>
        </w:rPr>
        <w:t>xlsx</w:t>
      </w:r>
      <w:r w:rsidRPr="00CD53F2">
        <w:rPr>
          <w:rFonts w:ascii="Arial" w:hAnsi="Arial" w:cs="Arial"/>
          <w:sz w:val="24"/>
          <w:szCs w:val="24"/>
          <w:lang w:eastAsia="en-US" w:bidi="en-US"/>
        </w:rPr>
        <w:t xml:space="preserve"> </w:t>
      </w:r>
      <w:r w:rsidRPr="00CD53F2">
        <w:rPr>
          <w:rFonts w:ascii="Arial" w:hAnsi="Arial" w:cs="Arial"/>
          <w:sz w:val="24"/>
          <w:szCs w:val="24"/>
        </w:rPr>
        <w:t xml:space="preserve">или </w:t>
      </w:r>
      <w:r w:rsidRPr="00CD53F2">
        <w:rPr>
          <w:rFonts w:ascii="Arial" w:hAnsi="Arial" w:cs="Arial"/>
          <w:sz w:val="24"/>
          <w:szCs w:val="24"/>
          <w:lang w:val="en-US" w:eastAsia="en-US" w:bidi="en-US"/>
        </w:rPr>
        <w:t>ods</w:t>
      </w:r>
      <w:r w:rsidRPr="00CD53F2">
        <w:rPr>
          <w:rFonts w:ascii="Arial" w:hAnsi="Arial" w:cs="Arial"/>
          <w:sz w:val="24"/>
          <w:szCs w:val="24"/>
          <w:lang w:eastAsia="en-US" w:bidi="en-US"/>
        </w:rPr>
        <w:t xml:space="preserve">, </w:t>
      </w:r>
      <w:r w:rsidRPr="00CD53F2">
        <w:rPr>
          <w:rFonts w:ascii="Arial" w:hAnsi="Arial" w:cs="Arial"/>
          <w:sz w:val="24"/>
          <w:szCs w:val="24"/>
        </w:rPr>
        <w:t>формируются в виде отдельного электронного документа.</w:t>
      </w:r>
    </w:p>
    <w:p w:rsidR="007443B2" w:rsidRPr="00CD53F2" w:rsidRDefault="008B60BA">
      <w:pPr>
        <w:pStyle w:val="1"/>
        <w:shd w:val="clear" w:color="auto" w:fill="auto"/>
        <w:spacing w:after="260"/>
        <w:ind w:firstLine="0"/>
        <w:jc w:val="center"/>
        <w:rPr>
          <w:rFonts w:ascii="Arial" w:hAnsi="Arial" w:cs="Arial"/>
          <w:sz w:val="24"/>
          <w:szCs w:val="24"/>
        </w:rPr>
      </w:pPr>
      <w:r w:rsidRPr="00CD53F2">
        <w:rPr>
          <w:rFonts w:ascii="Arial" w:hAnsi="Arial" w:cs="Arial"/>
          <w:b/>
          <w:bCs/>
          <w:sz w:val="24"/>
          <w:szCs w:val="24"/>
        </w:rPr>
        <w:t>Состав, последовательность и сроки выпол</w:t>
      </w:r>
      <w:r w:rsidR="00BA4161" w:rsidRPr="00CD53F2">
        <w:rPr>
          <w:rFonts w:ascii="Arial" w:hAnsi="Arial" w:cs="Arial"/>
          <w:b/>
          <w:bCs/>
          <w:sz w:val="24"/>
          <w:szCs w:val="24"/>
        </w:rPr>
        <w:t xml:space="preserve">нения административных процедур </w:t>
      </w:r>
      <w:r w:rsidRPr="00CD53F2">
        <w:rPr>
          <w:rFonts w:ascii="Arial" w:hAnsi="Arial" w:cs="Arial"/>
          <w:b/>
          <w:bCs/>
          <w:sz w:val="24"/>
          <w:szCs w:val="24"/>
        </w:rPr>
        <w:t>(действий), требования к порядку их выпо</w:t>
      </w:r>
      <w:r w:rsidR="00BA4161" w:rsidRPr="00CD53F2">
        <w:rPr>
          <w:rFonts w:ascii="Arial" w:hAnsi="Arial" w:cs="Arial"/>
          <w:b/>
          <w:bCs/>
          <w:sz w:val="24"/>
          <w:szCs w:val="24"/>
        </w:rPr>
        <w:t xml:space="preserve">лнения, в том числе особенности </w:t>
      </w:r>
      <w:r w:rsidRPr="00CD53F2">
        <w:rPr>
          <w:rFonts w:ascii="Arial" w:hAnsi="Arial" w:cs="Arial"/>
          <w:b/>
          <w:bCs/>
          <w:sz w:val="24"/>
          <w:szCs w:val="24"/>
        </w:rPr>
        <w:t>выполнения административных процедур в электронной форме</w:t>
      </w:r>
    </w:p>
    <w:p w:rsidR="007443B2" w:rsidRPr="00CD53F2" w:rsidRDefault="008B60BA">
      <w:pPr>
        <w:pStyle w:val="1"/>
        <w:shd w:val="clear" w:color="auto" w:fill="auto"/>
        <w:spacing w:after="260"/>
        <w:ind w:firstLine="0"/>
        <w:jc w:val="center"/>
        <w:rPr>
          <w:rFonts w:ascii="Arial" w:hAnsi="Arial" w:cs="Arial"/>
          <w:sz w:val="24"/>
          <w:szCs w:val="24"/>
        </w:rPr>
      </w:pPr>
      <w:r w:rsidRPr="00CD53F2">
        <w:rPr>
          <w:rFonts w:ascii="Arial" w:hAnsi="Arial" w:cs="Arial"/>
          <w:b/>
          <w:bCs/>
          <w:sz w:val="24"/>
          <w:szCs w:val="24"/>
        </w:rPr>
        <w:t>Исчерпывающий перечень административных процедур</w:t>
      </w:r>
    </w:p>
    <w:p w:rsidR="007443B2" w:rsidRPr="00CD53F2" w:rsidRDefault="008B60BA">
      <w:pPr>
        <w:pStyle w:val="1"/>
        <w:numPr>
          <w:ilvl w:val="0"/>
          <w:numId w:val="12"/>
        </w:numPr>
        <w:shd w:val="clear" w:color="auto" w:fill="auto"/>
        <w:tabs>
          <w:tab w:val="left" w:pos="1421"/>
        </w:tabs>
        <w:ind w:firstLine="740"/>
        <w:jc w:val="both"/>
        <w:rPr>
          <w:rFonts w:ascii="Arial" w:hAnsi="Arial" w:cs="Arial"/>
          <w:sz w:val="24"/>
          <w:szCs w:val="24"/>
        </w:rPr>
      </w:pPr>
      <w:r w:rsidRPr="00CD53F2">
        <w:rPr>
          <w:rFonts w:ascii="Arial" w:hAnsi="Arial" w:cs="Arial"/>
          <w:sz w:val="24"/>
          <w:szCs w:val="24"/>
        </w:rPr>
        <w:t>Описание административных процедур и административных действий подуслуги «Установление публичного сервитута»:</w:t>
      </w:r>
    </w:p>
    <w:p w:rsidR="007443B2" w:rsidRPr="00CD53F2" w:rsidRDefault="008B60BA">
      <w:pPr>
        <w:pStyle w:val="1"/>
        <w:numPr>
          <w:ilvl w:val="0"/>
          <w:numId w:val="13"/>
        </w:numPr>
        <w:shd w:val="clear" w:color="auto" w:fill="auto"/>
        <w:tabs>
          <w:tab w:val="left" w:pos="1421"/>
        </w:tabs>
        <w:ind w:firstLine="740"/>
        <w:jc w:val="both"/>
        <w:rPr>
          <w:rFonts w:ascii="Arial" w:hAnsi="Arial" w:cs="Arial"/>
          <w:sz w:val="24"/>
          <w:szCs w:val="24"/>
        </w:rPr>
      </w:pPr>
      <w:r w:rsidRPr="00CD53F2">
        <w:rPr>
          <w:rFonts w:ascii="Arial" w:hAnsi="Arial" w:cs="Arial"/>
          <w:sz w:val="24"/>
          <w:szCs w:val="24"/>
        </w:rPr>
        <w:t>Проверка документов и регистрация заявления;</w:t>
      </w:r>
    </w:p>
    <w:p w:rsidR="007443B2" w:rsidRPr="00CD53F2" w:rsidRDefault="008B60BA">
      <w:pPr>
        <w:pStyle w:val="1"/>
        <w:numPr>
          <w:ilvl w:val="0"/>
          <w:numId w:val="13"/>
        </w:numPr>
        <w:shd w:val="clear" w:color="auto" w:fill="auto"/>
        <w:tabs>
          <w:tab w:val="left" w:pos="1421"/>
        </w:tabs>
        <w:ind w:firstLine="740"/>
        <w:jc w:val="both"/>
        <w:rPr>
          <w:rFonts w:ascii="Arial" w:hAnsi="Arial" w:cs="Arial"/>
          <w:sz w:val="24"/>
          <w:szCs w:val="24"/>
        </w:rPr>
      </w:pPr>
      <w:r w:rsidRPr="00CD53F2">
        <w:rPr>
          <w:rFonts w:ascii="Arial" w:hAnsi="Arial" w:cs="Arial"/>
          <w:sz w:val="24"/>
          <w:szCs w:val="24"/>
        </w:rPr>
        <w:t>Получение сведений посредством СМЭВ;</w:t>
      </w:r>
    </w:p>
    <w:p w:rsidR="007443B2" w:rsidRPr="00CD53F2" w:rsidRDefault="008B60BA">
      <w:pPr>
        <w:pStyle w:val="1"/>
        <w:numPr>
          <w:ilvl w:val="0"/>
          <w:numId w:val="13"/>
        </w:numPr>
        <w:shd w:val="clear" w:color="auto" w:fill="auto"/>
        <w:tabs>
          <w:tab w:val="left" w:pos="1421"/>
        </w:tabs>
        <w:ind w:firstLine="740"/>
        <w:jc w:val="both"/>
        <w:rPr>
          <w:rFonts w:ascii="Arial" w:hAnsi="Arial" w:cs="Arial"/>
          <w:sz w:val="24"/>
          <w:szCs w:val="24"/>
        </w:rPr>
      </w:pPr>
      <w:r w:rsidRPr="00CD53F2">
        <w:rPr>
          <w:rFonts w:ascii="Arial" w:hAnsi="Arial" w:cs="Arial"/>
          <w:sz w:val="24"/>
          <w:szCs w:val="24"/>
        </w:rPr>
        <w:t>Оповещение правообладателей;</w:t>
      </w:r>
    </w:p>
    <w:p w:rsidR="007443B2" w:rsidRPr="00CD53F2" w:rsidRDefault="008B60BA">
      <w:pPr>
        <w:pStyle w:val="1"/>
        <w:numPr>
          <w:ilvl w:val="0"/>
          <w:numId w:val="13"/>
        </w:numPr>
        <w:shd w:val="clear" w:color="auto" w:fill="auto"/>
        <w:tabs>
          <w:tab w:val="left" w:pos="1421"/>
        </w:tabs>
        <w:ind w:firstLine="740"/>
        <w:jc w:val="both"/>
        <w:rPr>
          <w:rFonts w:ascii="Arial" w:hAnsi="Arial" w:cs="Arial"/>
          <w:sz w:val="24"/>
          <w:szCs w:val="24"/>
        </w:rPr>
      </w:pPr>
      <w:r w:rsidRPr="00CD53F2">
        <w:rPr>
          <w:rFonts w:ascii="Arial" w:hAnsi="Arial" w:cs="Arial"/>
          <w:sz w:val="24"/>
          <w:szCs w:val="24"/>
        </w:rPr>
        <w:t>Рассмотрение документов и сведений;</w:t>
      </w:r>
    </w:p>
    <w:p w:rsidR="007443B2" w:rsidRPr="00CD53F2" w:rsidRDefault="008B60BA">
      <w:pPr>
        <w:pStyle w:val="1"/>
        <w:numPr>
          <w:ilvl w:val="0"/>
          <w:numId w:val="13"/>
        </w:numPr>
        <w:shd w:val="clear" w:color="auto" w:fill="auto"/>
        <w:tabs>
          <w:tab w:val="left" w:pos="1421"/>
        </w:tabs>
        <w:ind w:firstLine="740"/>
        <w:jc w:val="both"/>
        <w:rPr>
          <w:rFonts w:ascii="Arial" w:hAnsi="Arial" w:cs="Arial"/>
          <w:sz w:val="24"/>
          <w:szCs w:val="24"/>
        </w:rPr>
      </w:pPr>
      <w:r w:rsidRPr="00CD53F2">
        <w:rPr>
          <w:rFonts w:ascii="Arial" w:hAnsi="Arial" w:cs="Arial"/>
          <w:sz w:val="24"/>
          <w:szCs w:val="24"/>
        </w:rPr>
        <w:t>Принятие решения;</w:t>
      </w:r>
    </w:p>
    <w:p w:rsidR="007443B2" w:rsidRPr="00CD53F2" w:rsidRDefault="008B60BA">
      <w:pPr>
        <w:pStyle w:val="1"/>
        <w:numPr>
          <w:ilvl w:val="0"/>
          <w:numId w:val="13"/>
        </w:numPr>
        <w:shd w:val="clear" w:color="auto" w:fill="auto"/>
        <w:tabs>
          <w:tab w:val="left" w:pos="1421"/>
        </w:tabs>
        <w:ind w:firstLine="740"/>
        <w:jc w:val="both"/>
        <w:rPr>
          <w:rFonts w:ascii="Arial" w:hAnsi="Arial" w:cs="Arial"/>
          <w:sz w:val="24"/>
          <w:szCs w:val="24"/>
        </w:rPr>
      </w:pPr>
      <w:r w:rsidRPr="00CD53F2">
        <w:rPr>
          <w:rFonts w:ascii="Arial" w:hAnsi="Arial" w:cs="Arial"/>
          <w:sz w:val="24"/>
          <w:szCs w:val="24"/>
        </w:rPr>
        <w:t>Выдача результата на бумажном носителе (опционально).</w:t>
      </w:r>
    </w:p>
    <w:p w:rsidR="007443B2" w:rsidRPr="00CD53F2" w:rsidRDefault="008B60BA">
      <w:pPr>
        <w:pStyle w:val="1"/>
        <w:shd w:val="clear" w:color="auto" w:fill="auto"/>
        <w:spacing w:after="260"/>
        <w:ind w:firstLine="740"/>
        <w:jc w:val="both"/>
        <w:rPr>
          <w:rFonts w:ascii="Arial" w:hAnsi="Arial" w:cs="Arial"/>
          <w:sz w:val="24"/>
          <w:szCs w:val="24"/>
        </w:rPr>
      </w:pPr>
      <w:r w:rsidRPr="00CD53F2">
        <w:rPr>
          <w:rFonts w:ascii="Arial" w:hAnsi="Arial" w:cs="Arial"/>
          <w:sz w:val="24"/>
          <w:szCs w:val="24"/>
        </w:rPr>
        <w:t>Описание административных процедур представлено в Приложении № 5 к настоящему Административному регламенту.</w:t>
      </w:r>
    </w:p>
    <w:p w:rsidR="007443B2" w:rsidRPr="00CD53F2" w:rsidRDefault="008B60BA" w:rsidP="00A76A13">
      <w:pPr>
        <w:pStyle w:val="1"/>
        <w:shd w:val="clear" w:color="auto" w:fill="auto"/>
        <w:ind w:firstLine="0"/>
        <w:jc w:val="center"/>
        <w:rPr>
          <w:rFonts w:ascii="Arial" w:hAnsi="Arial" w:cs="Arial"/>
          <w:sz w:val="24"/>
          <w:szCs w:val="24"/>
        </w:rPr>
      </w:pPr>
      <w:r w:rsidRPr="00CD53F2">
        <w:rPr>
          <w:rFonts w:ascii="Arial" w:hAnsi="Arial" w:cs="Arial"/>
          <w:b/>
          <w:bCs/>
          <w:sz w:val="24"/>
          <w:szCs w:val="24"/>
        </w:rPr>
        <w:t>Перечень административных процедур (действий) при предоставлении</w:t>
      </w:r>
    </w:p>
    <w:p w:rsidR="007443B2" w:rsidRPr="00CD53F2" w:rsidRDefault="008B60BA" w:rsidP="00A76A13">
      <w:pPr>
        <w:pStyle w:val="1"/>
        <w:shd w:val="clear" w:color="auto" w:fill="auto"/>
        <w:ind w:firstLine="0"/>
        <w:jc w:val="center"/>
        <w:rPr>
          <w:rFonts w:ascii="Arial" w:hAnsi="Arial" w:cs="Arial"/>
          <w:b/>
          <w:bCs/>
          <w:sz w:val="24"/>
          <w:szCs w:val="24"/>
        </w:rPr>
      </w:pPr>
      <w:r w:rsidRPr="00CD53F2">
        <w:rPr>
          <w:rFonts w:ascii="Arial" w:hAnsi="Arial" w:cs="Arial"/>
          <w:b/>
          <w:bCs/>
          <w:sz w:val="24"/>
          <w:szCs w:val="24"/>
        </w:rPr>
        <w:t>государственной (муниципальной) услуги в электронной форме</w:t>
      </w:r>
    </w:p>
    <w:p w:rsidR="00A76A13" w:rsidRPr="00CD53F2" w:rsidRDefault="00A76A13" w:rsidP="00A76A13">
      <w:pPr>
        <w:pStyle w:val="1"/>
        <w:shd w:val="clear" w:color="auto" w:fill="auto"/>
        <w:ind w:firstLine="0"/>
        <w:jc w:val="center"/>
        <w:rPr>
          <w:rFonts w:ascii="Arial" w:hAnsi="Arial" w:cs="Arial"/>
          <w:sz w:val="24"/>
          <w:szCs w:val="24"/>
        </w:rPr>
      </w:pPr>
    </w:p>
    <w:p w:rsidR="007443B2" w:rsidRPr="00CD53F2" w:rsidRDefault="008B60BA">
      <w:pPr>
        <w:pStyle w:val="1"/>
        <w:numPr>
          <w:ilvl w:val="0"/>
          <w:numId w:val="12"/>
        </w:numPr>
        <w:shd w:val="clear" w:color="auto" w:fill="auto"/>
        <w:tabs>
          <w:tab w:val="left" w:pos="1366"/>
        </w:tabs>
        <w:ind w:firstLine="740"/>
        <w:jc w:val="both"/>
        <w:rPr>
          <w:rFonts w:ascii="Arial" w:hAnsi="Arial" w:cs="Arial"/>
          <w:sz w:val="24"/>
          <w:szCs w:val="24"/>
        </w:rPr>
      </w:pPr>
      <w:r w:rsidRPr="00CD53F2">
        <w:rPr>
          <w:rFonts w:ascii="Arial" w:hAnsi="Arial" w:cs="Arial"/>
          <w:sz w:val="24"/>
          <w:szCs w:val="24"/>
        </w:rPr>
        <w:t>При предоставлении государственной (муниципальной) услуги в электронной форме заявителю обеспечиваются:</w:t>
      </w:r>
    </w:p>
    <w:p w:rsidR="007443B2" w:rsidRPr="00CD53F2" w:rsidRDefault="008B60BA">
      <w:pPr>
        <w:pStyle w:val="1"/>
        <w:shd w:val="clear" w:color="auto" w:fill="auto"/>
        <w:ind w:firstLine="740"/>
        <w:jc w:val="both"/>
        <w:rPr>
          <w:rFonts w:ascii="Arial" w:hAnsi="Arial" w:cs="Arial"/>
          <w:sz w:val="24"/>
          <w:szCs w:val="24"/>
        </w:rPr>
      </w:pPr>
      <w:r w:rsidRPr="00CD53F2">
        <w:rPr>
          <w:rFonts w:ascii="Arial" w:eastAsia="Arial" w:hAnsi="Arial" w:cs="Arial"/>
          <w:sz w:val="24"/>
          <w:szCs w:val="24"/>
        </w:rPr>
        <w:t xml:space="preserve">- </w:t>
      </w:r>
      <w:r w:rsidRPr="00CD53F2">
        <w:rPr>
          <w:rFonts w:ascii="Arial" w:hAnsi="Arial" w:cs="Arial"/>
          <w:sz w:val="24"/>
          <w:szCs w:val="24"/>
        </w:rPr>
        <w:t>получение информации о порядке и сроках предоставления государственной (муниципальной) услуги;</w:t>
      </w:r>
    </w:p>
    <w:p w:rsidR="007443B2" w:rsidRPr="00CD53F2" w:rsidRDefault="008B60BA">
      <w:pPr>
        <w:pStyle w:val="1"/>
        <w:shd w:val="clear" w:color="auto" w:fill="auto"/>
        <w:spacing w:line="262" w:lineRule="auto"/>
        <w:ind w:firstLine="740"/>
        <w:jc w:val="both"/>
        <w:rPr>
          <w:rFonts w:ascii="Arial" w:hAnsi="Arial" w:cs="Arial"/>
          <w:sz w:val="24"/>
          <w:szCs w:val="24"/>
        </w:rPr>
      </w:pPr>
      <w:r w:rsidRPr="00CD53F2">
        <w:rPr>
          <w:rFonts w:ascii="Arial" w:eastAsia="Arial" w:hAnsi="Arial" w:cs="Arial"/>
          <w:sz w:val="24"/>
          <w:szCs w:val="24"/>
        </w:rPr>
        <w:t xml:space="preserve">- </w:t>
      </w:r>
      <w:r w:rsidR="00BA4161" w:rsidRPr="00CD53F2">
        <w:rPr>
          <w:rFonts w:ascii="Arial" w:hAnsi="Arial" w:cs="Arial"/>
          <w:sz w:val="24"/>
          <w:szCs w:val="24"/>
        </w:rPr>
        <w:t>формирование заявления</w:t>
      </w:r>
      <w:r w:rsidRPr="00CD53F2">
        <w:rPr>
          <w:rFonts w:ascii="Arial" w:hAnsi="Arial" w:cs="Arial"/>
          <w:sz w:val="24"/>
          <w:szCs w:val="24"/>
        </w:rPr>
        <w:t>;</w:t>
      </w:r>
    </w:p>
    <w:p w:rsidR="007443B2" w:rsidRPr="00CD53F2" w:rsidRDefault="008B60BA">
      <w:pPr>
        <w:pStyle w:val="1"/>
        <w:shd w:val="clear" w:color="auto" w:fill="auto"/>
        <w:ind w:firstLine="740"/>
        <w:jc w:val="both"/>
        <w:rPr>
          <w:rFonts w:ascii="Arial" w:hAnsi="Arial" w:cs="Arial"/>
          <w:sz w:val="24"/>
          <w:szCs w:val="24"/>
        </w:rPr>
      </w:pPr>
      <w:r w:rsidRPr="00CD53F2">
        <w:rPr>
          <w:rFonts w:ascii="Arial" w:eastAsia="Arial" w:hAnsi="Arial" w:cs="Arial"/>
          <w:sz w:val="24"/>
          <w:szCs w:val="24"/>
        </w:rPr>
        <w:t xml:space="preserve">- </w:t>
      </w:r>
      <w:r w:rsidRPr="00CD53F2">
        <w:rPr>
          <w:rFonts w:ascii="Arial" w:hAnsi="Arial" w:cs="Arial"/>
          <w:sz w:val="24"/>
          <w:szCs w:val="24"/>
        </w:rPr>
        <w:t>прием и регистрация Уполномоченным органом заявления и иных документов, необходимых для предоставления государственной (муниципальной) услуги;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eastAsia="Arial" w:hAnsi="Arial" w:cs="Arial"/>
          <w:sz w:val="24"/>
          <w:szCs w:val="24"/>
        </w:rPr>
        <w:t xml:space="preserve">- </w:t>
      </w:r>
      <w:r w:rsidRPr="00CD53F2">
        <w:rPr>
          <w:rFonts w:ascii="Arial" w:hAnsi="Arial" w:cs="Arial"/>
          <w:sz w:val="24"/>
          <w:szCs w:val="24"/>
        </w:rPr>
        <w:t>получение результата предоставления государственной (муниципальной) услуги;</w:t>
      </w:r>
    </w:p>
    <w:p w:rsidR="007443B2" w:rsidRPr="00CD53F2" w:rsidRDefault="008B60BA">
      <w:pPr>
        <w:pStyle w:val="1"/>
        <w:shd w:val="clear" w:color="auto" w:fill="auto"/>
        <w:spacing w:line="262" w:lineRule="auto"/>
        <w:ind w:firstLine="740"/>
        <w:jc w:val="both"/>
        <w:rPr>
          <w:rFonts w:ascii="Arial" w:hAnsi="Arial" w:cs="Arial"/>
          <w:sz w:val="24"/>
          <w:szCs w:val="24"/>
        </w:rPr>
      </w:pPr>
      <w:r w:rsidRPr="00CD53F2">
        <w:rPr>
          <w:rFonts w:ascii="Arial" w:eastAsia="Arial" w:hAnsi="Arial" w:cs="Arial"/>
          <w:sz w:val="24"/>
          <w:szCs w:val="24"/>
        </w:rPr>
        <w:t xml:space="preserve">- </w:t>
      </w:r>
      <w:r w:rsidRPr="00CD53F2">
        <w:rPr>
          <w:rFonts w:ascii="Arial" w:hAnsi="Arial" w:cs="Arial"/>
          <w:sz w:val="24"/>
          <w:szCs w:val="24"/>
        </w:rPr>
        <w:t>получение сведений о ходе рассмотрения заявления;</w:t>
      </w:r>
    </w:p>
    <w:p w:rsidR="007443B2" w:rsidRPr="00CD53F2" w:rsidRDefault="008B60BA">
      <w:pPr>
        <w:pStyle w:val="1"/>
        <w:shd w:val="clear" w:color="auto" w:fill="auto"/>
        <w:ind w:firstLine="740"/>
        <w:jc w:val="both"/>
        <w:rPr>
          <w:rFonts w:ascii="Arial" w:hAnsi="Arial" w:cs="Arial"/>
          <w:sz w:val="24"/>
          <w:szCs w:val="24"/>
        </w:rPr>
      </w:pPr>
      <w:r w:rsidRPr="00CD53F2">
        <w:rPr>
          <w:rFonts w:ascii="Arial" w:eastAsia="Arial" w:hAnsi="Arial" w:cs="Arial"/>
          <w:sz w:val="24"/>
          <w:szCs w:val="24"/>
        </w:rPr>
        <w:t xml:space="preserve">- </w:t>
      </w:r>
      <w:r w:rsidRPr="00CD53F2">
        <w:rPr>
          <w:rFonts w:ascii="Arial" w:hAnsi="Arial" w:cs="Arial"/>
          <w:sz w:val="24"/>
          <w:szCs w:val="24"/>
        </w:rPr>
        <w:t>осуществление оценки качества предоставления государственной (муниципальной) услуги;</w:t>
      </w:r>
    </w:p>
    <w:p w:rsidR="007443B2" w:rsidRPr="00CD53F2" w:rsidRDefault="008B60BA">
      <w:pPr>
        <w:pStyle w:val="1"/>
        <w:shd w:val="clear" w:color="auto" w:fill="auto"/>
        <w:spacing w:after="280"/>
        <w:ind w:firstLine="740"/>
        <w:jc w:val="both"/>
        <w:rPr>
          <w:rFonts w:ascii="Arial" w:hAnsi="Arial" w:cs="Arial"/>
          <w:sz w:val="24"/>
          <w:szCs w:val="24"/>
        </w:rPr>
      </w:pPr>
      <w:r w:rsidRPr="00CD53F2">
        <w:rPr>
          <w:rFonts w:ascii="Arial" w:eastAsia="Arial" w:hAnsi="Arial" w:cs="Arial"/>
          <w:sz w:val="24"/>
          <w:szCs w:val="24"/>
        </w:rPr>
        <w:t xml:space="preserve">- </w:t>
      </w:r>
      <w:r w:rsidRPr="00CD53F2">
        <w:rPr>
          <w:rFonts w:ascii="Arial" w:hAnsi="Arial" w:cs="Arial"/>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w:t>
      </w:r>
      <w:r w:rsidRPr="00CD53F2">
        <w:rPr>
          <w:rFonts w:ascii="Arial" w:hAnsi="Arial" w:cs="Arial"/>
          <w:sz w:val="24"/>
          <w:szCs w:val="24"/>
        </w:rPr>
        <w:lastRenderedPageBreak/>
        <w:t>(муниципальную) услугу, либо государственного (муниципального) служащего.</w:t>
      </w:r>
    </w:p>
    <w:p w:rsidR="00A76A13" w:rsidRPr="00CD53F2" w:rsidRDefault="00A76A13">
      <w:pPr>
        <w:pStyle w:val="1"/>
        <w:shd w:val="clear" w:color="auto" w:fill="auto"/>
        <w:spacing w:after="280"/>
        <w:ind w:firstLine="0"/>
        <w:jc w:val="center"/>
        <w:rPr>
          <w:rFonts w:ascii="Arial" w:hAnsi="Arial" w:cs="Arial"/>
          <w:b/>
          <w:bCs/>
          <w:sz w:val="24"/>
          <w:szCs w:val="24"/>
        </w:rPr>
      </w:pPr>
    </w:p>
    <w:p w:rsidR="00A76A13" w:rsidRPr="00CD53F2" w:rsidRDefault="00A76A13">
      <w:pPr>
        <w:pStyle w:val="1"/>
        <w:shd w:val="clear" w:color="auto" w:fill="auto"/>
        <w:spacing w:after="280"/>
        <w:ind w:firstLine="0"/>
        <w:jc w:val="center"/>
        <w:rPr>
          <w:rFonts w:ascii="Arial" w:hAnsi="Arial" w:cs="Arial"/>
          <w:b/>
          <w:bCs/>
          <w:sz w:val="24"/>
          <w:szCs w:val="24"/>
        </w:rPr>
      </w:pPr>
    </w:p>
    <w:p w:rsidR="007443B2" w:rsidRPr="00CD53F2" w:rsidRDefault="008B60BA">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Порядок осуществления административных процедур (действий) в</w:t>
      </w:r>
      <w:r w:rsidRPr="00CD53F2">
        <w:rPr>
          <w:rFonts w:ascii="Arial" w:hAnsi="Arial" w:cs="Arial"/>
          <w:b/>
          <w:bCs/>
          <w:sz w:val="24"/>
          <w:szCs w:val="24"/>
        </w:rPr>
        <w:br/>
        <w:t>электронной форме</w:t>
      </w:r>
    </w:p>
    <w:p w:rsidR="007443B2" w:rsidRPr="00CD53F2" w:rsidRDefault="008B60BA">
      <w:pPr>
        <w:pStyle w:val="1"/>
        <w:numPr>
          <w:ilvl w:val="0"/>
          <w:numId w:val="12"/>
        </w:numPr>
        <w:shd w:val="clear" w:color="auto" w:fill="auto"/>
        <w:tabs>
          <w:tab w:val="left" w:pos="1366"/>
        </w:tabs>
        <w:ind w:firstLine="740"/>
        <w:jc w:val="both"/>
        <w:rPr>
          <w:rFonts w:ascii="Arial" w:hAnsi="Arial" w:cs="Arial"/>
          <w:sz w:val="24"/>
          <w:szCs w:val="24"/>
        </w:rPr>
      </w:pPr>
      <w:r w:rsidRPr="00CD53F2">
        <w:rPr>
          <w:rFonts w:ascii="Arial" w:hAnsi="Arial" w:cs="Arial"/>
          <w:sz w:val="24"/>
          <w:szCs w:val="24"/>
        </w:rPr>
        <w:t>Формирование заявления.</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При формировании заявления заявителю обеспечивается:</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государственной (муниципальной) услуги;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б) возможность печати на бумажном носителе копии электронной формы заявления;</w:t>
      </w:r>
    </w:p>
    <w:p w:rsidR="007443B2" w:rsidRPr="00CD53F2" w:rsidRDefault="008B60BA">
      <w:pPr>
        <w:pStyle w:val="1"/>
        <w:shd w:val="clear" w:color="auto" w:fill="auto"/>
        <w:tabs>
          <w:tab w:val="left" w:pos="1146"/>
        </w:tabs>
        <w:ind w:firstLine="740"/>
        <w:jc w:val="both"/>
        <w:rPr>
          <w:rFonts w:ascii="Arial" w:hAnsi="Arial" w:cs="Arial"/>
          <w:sz w:val="24"/>
          <w:szCs w:val="24"/>
        </w:rPr>
      </w:pPr>
      <w:r w:rsidRPr="00CD53F2">
        <w:rPr>
          <w:rFonts w:ascii="Arial" w:hAnsi="Arial" w:cs="Arial"/>
          <w:sz w:val="24"/>
          <w:szCs w:val="24"/>
        </w:rPr>
        <w:t>в)</w:t>
      </w:r>
      <w:r w:rsidRPr="00CD53F2">
        <w:rPr>
          <w:rFonts w:ascii="Arial" w:hAnsi="Arial" w:cs="Arial"/>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w:t>
      </w:r>
      <w:r w:rsidR="00DC41FD" w:rsidRPr="00CD53F2">
        <w:rPr>
          <w:rFonts w:ascii="Arial" w:hAnsi="Arial" w:cs="Arial"/>
          <w:sz w:val="24"/>
          <w:szCs w:val="24"/>
        </w:rPr>
        <w:t>й в электронную форму заявления</w:t>
      </w:r>
      <w:r w:rsidRPr="00CD53F2">
        <w:rPr>
          <w:rFonts w:ascii="Arial" w:hAnsi="Arial" w:cs="Arial"/>
          <w:sz w:val="24"/>
          <w:szCs w:val="24"/>
        </w:rPr>
        <w:t>;</w:t>
      </w:r>
    </w:p>
    <w:p w:rsidR="007443B2" w:rsidRPr="00CD53F2" w:rsidRDefault="008B60BA">
      <w:pPr>
        <w:pStyle w:val="1"/>
        <w:shd w:val="clear" w:color="auto" w:fill="auto"/>
        <w:tabs>
          <w:tab w:val="left" w:pos="1131"/>
        </w:tabs>
        <w:spacing w:after="140"/>
        <w:ind w:firstLine="740"/>
        <w:jc w:val="both"/>
        <w:rPr>
          <w:rFonts w:ascii="Arial" w:hAnsi="Arial" w:cs="Arial"/>
          <w:sz w:val="24"/>
          <w:szCs w:val="24"/>
        </w:rPr>
      </w:pPr>
      <w:r w:rsidRPr="00CD53F2">
        <w:rPr>
          <w:rFonts w:ascii="Arial" w:hAnsi="Arial" w:cs="Arial"/>
          <w:sz w:val="24"/>
          <w:szCs w:val="24"/>
        </w:rPr>
        <w:t>г)</w:t>
      </w:r>
      <w:r w:rsidRPr="00CD53F2">
        <w:rPr>
          <w:rFonts w:ascii="Arial" w:hAnsi="Arial" w:cs="Arial"/>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443B2" w:rsidRPr="00CD53F2" w:rsidRDefault="008B60BA">
      <w:pPr>
        <w:pStyle w:val="1"/>
        <w:shd w:val="clear" w:color="auto" w:fill="auto"/>
        <w:tabs>
          <w:tab w:val="left" w:pos="1245"/>
        </w:tabs>
        <w:ind w:firstLine="740"/>
        <w:jc w:val="both"/>
        <w:rPr>
          <w:rFonts w:ascii="Arial" w:hAnsi="Arial" w:cs="Arial"/>
          <w:sz w:val="24"/>
          <w:szCs w:val="24"/>
        </w:rPr>
      </w:pPr>
      <w:r w:rsidRPr="00CD53F2">
        <w:rPr>
          <w:rFonts w:ascii="Arial" w:hAnsi="Arial" w:cs="Arial"/>
          <w:sz w:val="24"/>
          <w:szCs w:val="24"/>
        </w:rPr>
        <w:t>д)</w:t>
      </w:r>
      <w:r w:rsidRPr="00CD53F2">
        <w:rPr>
          <w:rFonts w:ascii="Arial" w:hAnsi="Arial" w:cs="Arial"/>
          <w:sz w:val="24"/>
          <w:szCs w:val="24"/>
        </w:rPr>
        <w:tab/>
        <w:t>возможность вернуться на любой из этапов заполнения электронной формы заявления без потери ранее введенной информации;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7443B2" w:rsidRPr="00CD53F2" w:rsidRDefault="008B60BA">
      <w:pPr>
        <w:pStyle w:val="1"/>
        <w:numPr>
          <w:ilvl w:val="0"/>
          <w:numId w:val="12"/>
        </w:numPr>
        <w:shd w:val="clear" w:color="auto" w:fill="auto"/>
        <w:tabs>
          <w:tab w:val="left" w:pos="1314"/>
        </w:tabs>
        <w:ind w:firstLine="740"/>
        <w:jc w:val="both"/>
        <w:rPr>
          <w:rFonts w:ascii="Arial" w:hAnsi="Arial" w:cs="Arial"/>
          <w:sz w:val="24"/>
          <w:szCs w:val="24"/>
        </w:rPr>
      </w:pPr>
      <w:r w:rsidRPr="00CD53F2">
        <w:rPr>
          <w:rFonts w:ascii="Arial" w:hAnsi="Arial" w:cs="Arial"/>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443B2" w:rsidRPr="00CD53F2" w:rsidRDefault="008B60BA">
      <w:pPr>
        <w:pStyle w:val="1"/>
        <w:shd w:val="clear" w:color="auto" w:fill="auto"/>
        <w:tabs>
          <w:tab w:val="left" w:pos="1245"/>
        </w:tabs>
        <w:ind w:firstLine="740"/>
        <w:jc w:val="both"/>
        <w:rPr>
          <w:rFonts w:ascii="Arial" w:hAnsi="Arial" w:cs="Arial"/>
          <w:sz w:val="24"/>
          <w:szCs w:val="24"/>
        </w:rPr>
      </w:pPr>
      <w:r w:rsidRPr="00CD53F2">
        <w:rPr>
          <w:rFonts w:ascii="Arial" w:hAnsi="Arial" w:cs="Arial"/>
          <w:sz w:val="24"/>
          <w:szCs w:val="24"/>
        </w:rPr>
        <w:t>а)</w:t>
      </w:r>
      <w:r w:rsidRPr="00CD53F2">
        <w:rPr>
          <w:rFonts w:ascii="Arial" w:hAnsi="Arial" w:cs="Arial"/>
          <w:sz w:val="24"/>
          <w:szCs w:val="24"/>
        </w:rPr>
        <w:tab/>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7443B2" w:rsidRPr="00CD53F2" w:rsidRDefault="008B60BA">
      <w:pPr>
        <w:pStyle w:val="1"/>
        <w:shd w:val="clear" w:color="auto" w:fill="auto"/>
        <w:tabs>
          <w:tab w:val="left" w:pos="1245"/>
        </w:tabs>
        <w:ind w:firstLine="740"/>
        <w:jc w:val="both"/>
        <w:rPr>
          <w:rFonts w:ascii="Arial" w:hAnsi="Arial" w:cs="Arial"/>
          <w:sz w:val="24"/>
          <w:szCs w:val="24"/>
        </w:rPr>
      </w:pPr>
      <w:r w:rsidRPr="00CD53F2">
        <w:rPr>
          <w:rFonts w:ascii="Arial" w:hAnsi="Arial" w:cs="Arial"/>
          <w:sz w:val="24"/>
          <w:szCs w:val="24"/>
        </w:rPr>
        <w:t>б)</w:t>
      </w:r>
      <w:r w:rsidRPr="00CD53F2">
        <w:rPr>
          <w:rFonts w:ascii="Arial" w:hAnsi="Arial" w:cs="Arial"/>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7443B2" w:rsidRPr="00CD53F2" w:rsidRDefault="008B60BA">
      <w:pPr>
        <w:pStyle w:val="1"/>
        <w:numPr>
          <w:ilvl w:val="0"/>
          <w:numId w:val="12"/>
        </w:numPr>
        <w:shd w:val="clear" w:color="auto" w:fill="auto"/>
        <w:tabs>
          <w:tab w:val="left" w:pos="1314"/>
        </w:tabs>
        <w:ind w:firstLine="740"/>
        <w:jc w:val="both"/>
        <w:rPr>
          <w:rFonts w:ascii="Arial" w:hAnsi="Arial" w:cs="Arial"/>
          <w:sz w:val="24"/>
          <w:szCs w:val="24"/>
        </w:rPr>
      </w:pPr>
      <w:r w:rsidRPr="00CD53F2">
        <w:rPr>
          <w:rFonts w:ascii="Arial" w:hAnsi="Arial" w:cs="Arial"/>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w:t>
      </w:r>
      <w:r w:rsidRPr="00CD53F2">
        <w:rPr>
          <w:rFonts w:ascii="Arial" w:hAnsi="Arial" w:cs="Arial"/>
          <w:sz w:val="24"/>
          <w:szCs w:val="24"/>
        </w:rPr>
        <w:lastRenderedPageBreak/>
        <w:t>(далее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Ответственное должностное лицо:</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проверяет наличие электронных заявлений, поступивших с ЕПГУ, с периодом не реже 2 раз в день;</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рассматривает поступившие заявления и приложенные образы документов (документы);</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производит действия в соответствии с пунктом 3.4 настоящего Административного регламента.</w:t>
      </w:r>
    </w:p>
    <w:p w:rsidR="007443B2" w:rsidRPr="00CD53F2" w:rsidRDefault="008B60BA">
      <w:pPr>
        <w:pStyle w:val="1"/>
        <w:numPr>
          <w:ilvl w:val="0"/>
          <w:numId w:val="12"/>
        </w:numPr>
        <w:shd w:val="clear" w:color="auto" w:fill="auto"/>
        <w:tabs>
          <w:tab w:val="left" w:pos="1304"/>
        </w:tabs>
        <w:ind w:firstLine="740"/>
        <w:jc w:val="both"/>
        <w:rPr>
          <w:rFonts w:ascii="Arial" w:hAnsi="Arial" w:cs="Arial"/>
          <w:sz w:val="24"/>
          <w:szCs w:val="24"/>
        </w:rPr>
      </w:pPr>
      <w:r w:rsidRPr="00CD53F2">
        <w:rPr>
          <w:rFonts w:ascii="Arial" w:hAnsi="Arial" w:cs="Arial"/>
          <w:sz w:val="24"/>
          <w:szCs w:val="24"/>
        </w:rPr>
        <w:t>Заявителю в качестве результата предоставления государственной (муниципальной) услуги обеспечивается возможность получения документа:</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443B2" w:rsidRPr="00CD53F2" w:rsidRDefault="008B60BA">
      <w:pPr>
        <w:pStyle w:val="1"/>
        <w:numPr>
          <w:ilvl w:val="0"/>
          <w:numId w:val="12"/>
        </w:numPr>
        <w:shd w:val="clear" w:color="auto" w:fill="auto"/>
        <w:tabs>
          <w:tab w:val="left" w:pos="1314"/>
        </w:tabs>
        <w:ind w:firstLine="740"/>
        <w:jc w:val="both"/>
        <w:rPr>
          <w:rFonts w:ascii="Arial" w:hAnsi="Arial" w:cs="Arial"/>
          <w:sz w:val="24"/>
          <w:szCs w:val="24"/>
        </w:rPr>
      </w:pPr>
      <w:r w:rsidRPr="00CD53F2">
        <w:rPr>
          <w:rFonts w:ascii="Arial" w:hAnsi="Arial" w:cs="Arial"/>
          <w:sz w:val="24"/>
          <w:szCs w:val="24"/>
        </w:rPr>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При предоставлении государственной (муниципальной) услуги в электронной форме заявителю направляется:</w:t>
      </w:r>
    </w:p>
    <w:p w:rsidR="007443B2" w:rsidRPr="00CD53F2" w:rsidRDefault="008B60BA">
      <w:pPr>
        <w:pStyle w:val="1"/>
        <w:shd w:val="clear" w:color="auto" w:fill="auto"/>
        <w:tabs>
          <w:tab w:val="left" w:pos="1135"/>
        </w:tabs>
        <w:ind w:firstLine="740"/>
        <w:jc w:val="both"/>
        <w:rPr>
          <w:rFonts w:ascii="Arial" w:hAnsi="Arial" w:cs="Arial"/>
          <w:sz w:val="24"/>
          <w:szCs w:val="24"/>
        </w:rPr>
      </w:pPr>
      <w:r w:rsidRPr="00CD53F2">
        <w:rPr>
          <w:rFonts w:ascii="Arial" w:hAnsi="Arial" w:cs="Arial"/>
          <w:sz w:val="24"/>
          <w:szCs w:val="24"/>
        </w:rPr>
        <w:t>а)</w:t>
      </w:r>
      <w:r w:rsidRPr="00CD53F2">
        <w:rPr>
          <w:rFonts w:ascii="Arial" w:hAnsi="Arial" w:cs="Arial"/>
          <w:sz w:val="24"/>
          <w:szCs w:val="24"/>
        </w:rPr>
        <w:tab/>
        <w:t>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7443B2" w:rsidRPr="00CD53F2" w:rsidRDefault="008B60BA">
      <w:pPr>
        <w:pStyle w:val="1"/>
        <w:shd w:val="clear" w:color="auto" w:fill="auto"/>
        <w:tabs>
          <w:tab w:val="left" w:pos="1135"/>
        </w:tabs>
        <w:ind w:firstLine="740"/>
        <w:jc w:val="both"/>
        <w:rPr>
          <w:rFonts w:ascii="Arial" w:hAnsi="Arial" w:cs="Arial"/>
          <w:sz w:val="24"/>
          <w:szCs w:val="24"/>
        </w:rPr>
      </w:pPr>
      <w:r w:rsidRPr="00CD53F2">
        <w:rPr>
          <w:rFonts w:ascii="Arial" w:hAnsi="Arial" w:cs="Arial"/>
          <w:sz w:val="24"/>
          <w:szCs w:val="24"/>
        </w:rPr>
        <w:t>б)</w:t>
      </w:r>
      <w:r w:rsidRPr="00CD53F2">
        <w:rPr>
          <w:rFonts w:ascii="Arial" w:hAnsi="Arial" w:cs="Arial"/>
          <w:sz w:val="24"/>
          <w:szCs w:val="24"/>
        </w:rPr>
        <w:tab/>
        <w:t>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7443B2" w:rsidRPr="00CD53F2" w:rsidRDefault="008B60BA">
      <w:pPr>
        <w:pStyle w:val="1"/>
        <w:numPr>
          <w:ilvl w:val="0"/>
          <w:numId w:val="12"/>
        </w:numPr>
        <w:shd w:val="clear" w:color="auto" w:fill="auto"/>
        <w:tabs>
          <w:tab w:val="left" w:pos="1302"/>
        </w:tabs>
        <w:ind w:firstLine="740"/>
        <w:jc w:val="both"/>
        <w:rPr>
          <w:rFonts w:ascii="Arial" w:hAnsi="Arial" w:cs="Arial"/>
          <w:sz w:val="24"/>
          <w:szCs w:val="24"/>
        </w:rPr>
      </w:pPr>
      <w:r w:rsidRPr="00CD53F2">
        <w:rPr>
          <w:rFonts w:ascii="Arial" w:hAnsi="Arial" w:cs="Arial"/>
          <w:sz w:val="24"/>
          <w:szCs w:val="24"/>
        </w:rPr>
        <w:t>Оценка качества предоставления муниципальной услуги.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 xml:space="preserve">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w:t>
      </w:r>
      <w:r w:rsidRPr="00CD53F2">
        <w:rPr>
          <w:rFonts w:ascii="Arial" w:hAnsi="Arial" w:cs="Arial"/>
          <w:sz w:val="24"/>
          <w:szCs w:val="24"/>
        </w:rPr>
        <w:lastRenderedPageBreak/>
        <w:t>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443B2" w:rsidRPr="00CD53F2" w:rsidRDefault="008B60BA">
      <w:pPr>
        <w:pStyle w:val="1"/>
        <w:numPr>
          <w:ilvl w:val="0"/>
          <w:numId w:val="12"/>
        </w:numPr>
        <w:shd w:val="clear" w:color="auto" w:fill="auto"/>
        <w:tabs>
          <w:tab w:val="left" w:pos="1531"/>
        </w:tabs>
        <w:spacing w:after="600"/>
        <w:ind w:firstLine="740"/>
        <w:jc w:val="both"/>
        <w:rPr>
          <w:rFonts w:ascii="Arial" w:hAnsi="Arial" w:cs="Arial"/>
          <w:sz w:val="24"/>
          <w:szCs w:val="24"/>
        </w:rPr>
      </w:pPr>
      <w:r w:rsidRPr="00CD53F2">
        <w:rPr>
          <w:rFonts w:ascii="Arial" w:hAnsi="Arial" w:cs="Arial"/>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CD53F2">
        <w:rPr>
          <w:rFonts w:ascii="Arial" w:hAnsi="Arial" w:cs="Arial"/>
          <w:sz w:val="24"/>
          <w:szCs w:val="24"/>
          <w:vertAlign w:val="superscript"/>
        </w:rPr>
        <w:t>1</w:t>
      </w:r>
      <w:r w:rsidRPr="00CD53F2">
        <w:rPr>
          <w:rFonts w:ascii="Arial" w:hAnsi="Arial" w:cs="Arial"/>
          <w:sz w:val="24"/>
          <w:szCs w:val="24"/>
        </w:rPr>
        <w:t>.</w:t>
      </w:r>
    </w:p>
    <w:p w:rsidR="007443B2" w:rsidRPr="00CD53F2" w:rsidRDefault="008B60BA">
      <w:pPr>
        <w:pStyle w:val="1"/>
        <w:shd w:val="clear" w:color="auto" w:fill="auto"/>
        <w:spacing w:after="260"/>
        <w:ind w:firstLine="0"/>
        <w:jc w:val="center"/>
        <w:rPr>
          <w:rFonts w:ascii="Arial" w:hAnsi="Arial" w:cs="Arial"/>
          <w:sz w:val="24"/>
          <w:szCs w:val="24"/>
        </w:rPr>
      </w:pPr>
      <w:r w:rsidRPr="00CD53F2">
        <w:rPr>
          <w:rFonts w:ascii="Arial" w:hAnsi="Arial" w:cs="Arial"/>
          <w:b/>
          <w:bCs/>
          <w:sz w:val="24"/>
          <w:szCs w:val="24"/>
        </w:rPr>
        <w:t>Порядок исправления допущенных опечаток и ошибок в выданных</w:t>
      </w:r>
      <w:r w:rsidRPr="00CD53F2">
        <w:rPr>
          <w:rFonts w:ascii="Arial" w:hAnsi="Arial" w:cs="Arial"/>
          <w:b/>
          <w:bCs/>
          <w:sz w:val="24"/>
          <w:szCs w:val="24"/>
        </w:rPr>
        <w:br/>
        <w:t>в результате предоставления государственной (муниципальной) услуги</w:t>
      </w:r>
      <w:r w:rsidRPr="00CD53F2">
        <w:rPr>
          <w:rFonts w:ascii="Arial" w:hAnsi="Arial" w:cs="Arial"/>
          <w:b/>
          <w:bCs/>
          <w:sz w:val="24"/>
          <w:szCs w:val="24"/>
        </w:rPr>
        <w:br/>
        <w:t>документах</w:t>
      </w:r>
    </w:p>
    <w:p w:rsidR="007443B2" w:rsidRPr="00CD53F2" w:rsidRDefault="008B60BA">
      <w:pPr>
        <w:pStyle w:val="1"/>
        <w:numPr>
          <w:ilvl w:val="0"/>
          <w:numId w:val="12"/>
        </w:numPr>
        <w:shd w:val="clear" w:color="auto" w:fill="auto"/>
        <w:tabs>
          <w:tab w:val="left" w:pos="1474"/>
        </w:tabs>
        <w:ind w:firstLine="720"/>
        <w:jc w:val="both"/>
        <w:rPr>
          <w:rFonts w:ascii="Arial" w:hAnsi="Arial" w:cs="Arial"/>
          <w:sz w:val="24"/>
          <w:szCs w:val="24"/>
        </w:rPr>
      </w:pPr>
      <w:r w:rsidRPr="00CD53F2">
        <w:rPr>
          <w:rFonts w:ascii="Arial" w:hAnsi="Arial" w:cs="Arial"/>
          <w:sz w:val="24"/>
          <w:szCs w:val="24"/>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7443B2" w:rsidRPr="00CD53F2" w:rsidRDefault="008B60BA">
      <w:pPr>
        <w:pStyle w:val="1"/>
        <w:numPr>
          <w:ilvl w:val="0"/>
          <w:numId w:val="12"/>
        </w:numPr>
        <w:shd w:val="clear" w:color="auto" w:fill="auto"/>
        <w:tabs>
          <w:tab w:val="left" w:pos="1474"/>
        </w:tabs>
        <w:ind w:firstLine="720"/>
        <w:jc w:val="both"/>
        <w:rPr>
          <w:rFonts w:ascii="Arial" w:hAnsi="Arial" w:cs="Arial"/>
          <w:sz w:val="24"/>
          <w:szCs w:val="24"/>
        </w:rPr>
      </w:pPr>
      <w:r w:rsidRPr="00CD53F2">
        <w:rPr>
          <w:rFonts w:ascii="Arial" w:hAnsi="Arial" w:cs="Arial"/>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7443B2" w:rsidRPr="00CD53F2" w:rsidRDefault="008B60BA">
      <w:pPr>
        <w:pStyle w:val="1"/>
        <w:numPr>
          <w:ilvl w:val="0"/>
          <w:numId w:val="12"/>
        </w:numPr>
        <w:shd w:val="clear" w:color="auto" w:fill="auto"/>
        <w:tabs>
          <w:tab w:val="left" w:pos="1474"/>
        </w:tabs>
        <w:ind w:firstLine="720"/>
        <w:jc w:val="both"/>
        <w:rPr>
          <w:rFonts w:ascii="Arial" w:hAnsi="Arial" w:cs="Arial"/>
          <w:sz w:val="24"/>
          <w:szCs w:val="24"/>
        </w:rPr>
      </w:pPr>
      <w:r w:rsidRPr="00CD53F2">
        <w:rPr>
          <w:rFonts w:ascii="Arial" w:hAnsi="Arial" w:cs="Arial"/>
          <w:sz w:val="24"/>
          <w:szCs w:val="24"/>
        </w:rPr>
        <w:t>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 :</w:t>
      </w:r>
    </w:p>
    <w:p w:rsidR="007443B2" w:rsidRPr="00CD53F2" w:rsidRDefault="008B60BA">
      <w:pPr>
        <w:pStyle w:val="1"/>
        <w:numPr>
          <w:ilvl w:val="0"/>
          <w:numId w:val="14"/>
        </w:numPr>
        <w:shd w:val="clear" w:color="auto" w:fill="auto"/>
        <w:tabs>
          <w:tab w:val="left" w:pos="2104"/>
        </w:tabs>
        <w:ind w:firstLine="720"/>
        <w:jc w:val="both"/>
        <w:rPr>
          <w:rFonts w:ascii="Arial" w:hAnsi="Arial" w:cs="Arial"/>
          <w:sz w:val="24"/>
          <w:szCs w:val="24"/>
        </w:rPr>
      </w:pPr>
      <w:r w:rsidRPr="00CD53F2">
        <w:rPr>
          <w:rFonts w:ascii="Arial" w:hAnsi="Arial" w:cs="Arial"/>
          <w:sz w:val="24"/>
          <w:szCs w:val="24"/>
        </w:rPr>
        <w:t>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443B2" w:rsidRPr="00CD53F2" w:rsidRDefault="008B60BA">
      <w:pPr>
        <w:pStyle w:val="1"/>
        <w:numPr>
          <w:ilvl w:val="0"/>
          <w:numId w:val="14"/>
        </w:numPr>
        <w:shd w:val="clear" w:color="auto" w:fill="auto"/>
        <w:tabs>
          <w:tab w:val="left" w:pos="2104"/>
        </w:tabs>
        <w:ind w:firstLine="720"/>
        <w:jc w:val="both"/>
        <w:rPr>
          <w:rFonts w:ascii="Arial" w:hAnsi="Arial" w:cs="Arial"/>
          <w:sz w:val="24"/>
          <w:szCs w:val="24"/>
        </w:rPr>
      </w:pPr>
      <w:r w:rsidRPr="00CD53F2">
        <w:rPr>
          <w:rFonts w:ascii="Arial" w:hAnsi="Arial" w:cs="Arial"/>
          <w:sz w:val="24"/>
          <w:szCs w:val="24"/>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rsidR="007443B2" w:rsidRPr="00CD53F2" w:rsidRDefault="008B60BA">
      <w:pPr>
        <w:pStyle w:val="1"/>
        <w:numPr>
          <w:ilvl w:val="0"/>
          <w:numId w:val="14"/>
        </w:numPr>
        <w:shd w:val="clear" w:color="auto" w:fill="auto"/>
        <w:tabs>
          <w:tab w:val="left" w:pos="2104"/>
        </w:tabs>
        <w:ind w:firstLine="720"/>
        <w:jc w:val="both"/>
        <w:rPr>
          <w:rFonts w:ascii="Arial" w:hAnsi="Arial" w:cs="Arial"/>
          <w:sz w:val="24"/>
          <w:szCs w:val="24"/>
        </w:rPr>
      </w:pPr>
      <w:r w:rsidRPr="00CD53F2">
        <w:rPr>
          <w:rFonts w:ascii="Arial" w:hAnsi="Arial" w:cs="Arial"/>
          <w:sz w:val="24"/>
          <w:szCs w:val="24"/>
        </w:rPr>
        <w:t>Уполномоченный орган обеспечивает устранение опечаток и ошибок</w:t>
      </w:r>
    </w:p>
    <w:p w:rsidR="007443B2" w:rsidRPr="00CD53F2" w:rsidRDefault="008B60BA">
      <w:pPr>
        <w:pStyle w:val="1"/>
        <w:shd w:val="clear" w:color="auto" w:fill="auto"/>
        <w:ind w:firstLine="0"/>
        <w:jc w:val="both"/>
        <w:rPr>
          <w:rFonts w:ascii="Arial" w:hAnsi="Arial" w:cs="Arial"/>
          <w:sz w:val="24"/>
          <w:szCs w:val="24"/>
        </w:rPr>
      </w:pPr>
      <w:r w:rsidRPr="00CD53F2">
        <w:rPr>
          <w:rFonts w:ascii="Arial" w:hAnsi="Arial" w:cs="Arial"/>
          <w:sz w:val="24"/>
          <w:szCs w:val="24"/>
        </w:rPr>
        <w:t>в документах, являющихся результатом предоставления государственной (муниципальной) услуги.</w:t>
      </w:r>
    </w:p>
    <w:p w:rsidR="00EC37C5" w:rsidRPr="00CD53F2" w:rsidRDefault="008B60BA" w:rsidP="001F3D1F">
      <w:pPr>
        <w:pStyle w:val="1"/>
        <w:numPr>
          <w:ilvl w:val="1"/>
          <w:numId w:val="14"/>
        </w:numPr>
        <w:shd w:val="clear" w:color="auto" w:fill="auto"/>
        <w:tabs>
          <w:tab w:val="left" w:pos="1637"/>
        </w:tabs>
        <w:spacing w:after="600"/>
        <w:ind w:firstLine="720"/>
        <w:jc w:val="both"/>
        <w:rPr>
          <w:rFonts w:ascii="Arial" w:hAnsi="Arial" w:cs="Arial"/>
          <w:sz w:val="24"/>
          <w:szCs w:val="24"/>
        </w:rPr>
      </w:pPr>
      <w:r w:rsidRPr="00CD53F2">
        <w:rPr>
          <w:rFonts w:ascii="Arial" w:hAnsi="Arial" w:cs="Arial"/>
          <w:sz w:val="24"/>
          <w:szCs w:val="24"/>
        </w:rPr>
        <w:t>Срок устранения опечаток и ошибок не должен превышать 3 (трех) рабочих дней с даты регистрации заявления, указанного в подпункте 3.13.1 пункта настоящего подраздела.</w:t>
      </w:r>
    </w:p>
    <w:p w:rsidR="007443B2" w:rsidRPr="00CD53F2" w:rsidRDefault="008B60BA">
      <w:pPr>
        <w:pStyle w:val="1"/>
        <w:shd w:val="clear" w:color="auto" w:fill="auto"/>
        <w:spacing w:after="260"/>
        <w:ind w:firstLine="0"/>
        <w:jc w:val="center"/>
        <w:rPr>
          <w:rFonts w:ascii="Arial" w:hAnsi="Arial" w:cs="Arial"/>
          <w:sz w:val="24"/>
          <w:szCs w:val="24"/>
        </w:rPr>
      </w:pPr>
      <w:r w:rsidRPr="00CD53F2">
        <w:rPr>
          <w:rFonts w:ascii="Arial" w:hAnsi="Arial" w:cs="Arial"/>
          <w:b/>
          <w:bCs/>
          <w:sz w:val="24"/>
          <w:szCs w:val="24"/>
        </w:rPr>
        <w:t>Формы контроля за исполнением административного регламента</w:t>
      </w:r>
    </w:p>
    <w:p w:rsidR="007443B2" w:rsidRPr="00CD53F2" w:rsidRDefault="008B60BA">
      <w:pPr>
        <w:pStyle w:val="1"/>
        <w:shd w:val="clear" w:color="auto" w:fill="auto"/>
        <w:spacing w:after="260"/>
        <w:ind w:firstLine="0"/>
        <w:jc w:val="center"/>
        <w:rPr>
          <w:rFonts w:ascii="Arial" w:hAnsi="Arial" w:cs="Arial"/>
          <w:sz w:val="24"/>
          <w:szCs w:val="24"/>
        </w:rPr>
      </w:pPr>
      <w:r w:rsidRPr="00CD53F2">
        <w:rPr>
          <w:rFonts w:ascii="Arial" w:hAnsi="Arial" w:cs="Arial"/>
          <w:b/>
          <w:bCs/>
          <w:sz w:val="24"/>
          <w:szCs w:val="24"/>
        </w:rPr>
        <w:t>Порядок осуществления текущего контроля за соблюдением</w:t>
      </w:r>
      <w:r w:rsidRPr="00CD53F2">
        <w:rPr>
          <w:rFonts w:ascii="Arial" w:hAnsi="Arial" w:cs="Arial"/>
          <w:b/>
          <w:bCs/>
          <w:sz w:val="24"/>
          <w:szCs w:val="24"/>
        </w:rPr>
        <w:br/>
        <w:t>и исполнением ответственными должностными лицами положений</w:t>
      </w:r>
      <w:r w:rsidRPr="00CD53F2">
        <w:rPr>
          <w:rFonts w:ascii="Arial" w:hAnsi="Arial" w:cs="Arial"/>
          <w:b/>
          <w:bCs/>
          <w:sz w:val="24"/>
          <w:szCs w:val="24"/>
        </w:rPr>
        <w:br/>
      </w:r>
      <w:r w:rsidRPr="00CD53F2">
        <w:rPr>
          <w:rFonts w:ascii="Arial" w:hAnsi="Arial" w:cs="Arial"/>
          <w:b/>
          <w:bCs/>
          <w:sz w:val="24"/>
          <w:szCs w:val="24"/>
        </w:rPr>
        <w:lastRenderedPageBreak/>
        <w:t>регламента и иных нормативных правовых актов,</w:t>
      </w:r>
      <w:r w:rsidRPr="00CD53F2">
        <w:rPr>
          <w:rFonts w:ascii="Arial" w:hAnsi="Arial" w:cs="Arial"/>
          <w:b/>
          <w:bCs/>
          <w:sz w:val="24"/>
          <w:szCs w:val="24"/>
        </w:rPr>
        <w:br/>
        <w:t>устанавливающих требования к предоставлению государственной</w:t>
      </w:r>
      <w:r w:rsidRPr="00CD53F2">
        <w:rPr>
          <w:rFonts w:ascii="Arial" w:hAnsi="Arial" w:cs="Arial"/>
          <w:b/>
          <w:bCs/>
          <w:sz w:val="24"/>
          <w:szCs w:val="24"/>
        </w:rPr>
        <w:br/>
        <w:t>(муниципальной) услуги, а также принятием ими решений</w:t>
      </w:r>
    </w:p>
    <w:p w:rsidR="007443B2" w:rsidRPr="00CD53F2" w:rsidRDefault="008B60BA" w:rsidP="00BA4161">
      <w:pPr>
        <w:pStyle w:val="1"/>
        <w:numPr>
          <w:ilvl w:val="0"/>
          <w:numId w:val="15"/>
        </w:numPr>
        <w:shd w:val="clear" w:color="auto" w:fill="auto"/>
        <w:tabs>
          <w:tab w:val="left" w:pos="1398"/>
          <w:tab w:val="left" w:pos="4776"/>
          <w:tab w:val="left" w:pos="9634"/>
        </w:tabs>
        <w:ind w:firstLine="720"/>
        <w:jc w:val="both"/>
        <w:rPr>
          <w:rFonts w:ascii="Arial" w:hAnsi="Arial" w:cs="Arial"/>
          <w:sz w:val="24"/>
          <w:szCs w:val="24"/>
        </w:rPr>
      </w:pPr>
      <w:r w:rsidRPr="00CD53F2">
        <w:rPr>
          <w:rFonts w:ascii="Arial" w:hAnsi="Arial" w:cs="Arial"/>
          <w:sz w:val="24"/>
          <w:szCs w:val="24"/>
        </w:rPr>
        <w:t>Текущий контроль за соблюдением и исполнением настоящего Административного реглам</w:t>
      </w:r>
      <w:r w:rsidR="00BA4161" w:rsidRPr="00CD53F2">
        <w:rPr>
          <w:rFonts w:ascii="Arial" w:hAnsi="Arial" w:cs="Arial"/>
          <w:sz w:val="24"/>
          <w:szCs w:val="24"/>
        </w:rPr>
        <w:t xml:space="preserve">ента, иных нормативных правовых </w:t>
      </w:r>
      <w:r w:rsidRPr="00CD53F2">
        <w:rPr>
          <w:rFonts w:ascii="Arial" w:hAnsi="Arial" w:cs="Arial"/>
          <w:sz w:val="24"/>
          <w:szCs w:val="24"/>
        </w:rPr>
        <w:t>актов,</w:t>
      </w:r>
      <w:r w:rsidR="00BA4161" w:rsidRPr="00CD53F2">
        <w:rPr>
          <w:rFonts w:ascii="Arial" w:hAnsi="Arial" w:cs="Arial"/>
          <w:sz w:val="24"/>
          <w:szCs w:val="24"/>
        </w:rPr>
        <w:t xml:space="preserve"> </w:t>
      </w:r>
      <w:r w:rsidRPr="00CD53F2">
        <w:rPr>
          <w:rFonts w:ascii="Arial" w:hAnsi="Arial" w:cs="Arial"/>
          <w:sz w:val="24"/>
          <w:szCs w:val="24"/>
        </w:rPr>
        <w:t>устанавливающих требования к предоставлению муниципальной услуги,</w:t>
      </w:r>
      <w:r w:rsidR="00BA4161" w:rsidRPr="00CD53F2">
        <w:rPr>
          <w:rFonts w:ascii="Arial" w:hAnsi="Arial" w:cs="Arial"/>
          <w:sz w:val="24"/>
          <w:szCs w:val="24"/>
        </w:rPr>
        <w:t xml:space="preserve"> </w:t>
      </w:r>
      <w:r w:rsidRPr="00CD53F2">
        <w:rPr>
          <w:rStyle w:val="a5"/>
          <w:rFonts w:ascii="Arial" w:hAnsi="Arial" w:cs="Arial"/>
          <w:sz w:val="24"/>
          <w:szCs w:val="24"/>
        </w:rPr>
        <w:t>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Текущий контроль осуществляется путем проведения проверок:</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решений о предоставлении (об отказе в предоставлении) государственной (муниципальной) услуги;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выявления и устранения нарушений прав граждан;</w:t>
      </w:r>
    </w:p>
    <w:p w:rsidR="007443B2" w:rsidRPr="00CD53F2" w:rsidRDefault="008B60BA">
      <w:pPr>
        <w:pStyle w:val="1"/>
        <w:shd w:val="clear" w:color="auto" w:fill="auto"/>
        <w:spacing w:after="280"/>
        <w:ind w:firstLine="740"/>
        <w:jc w:val="both"/>
        <w:rPr>
          <w:rFonts w:ascii="Arial" w:hAnsi="Arial" w:cs="Arial"/>
          <w:sz w:val="24"/>
          <w:szCs w:val="24"/>
        </w:rPr>
      </w:pPr>
      <w:r w:rsidRPr="00CD53F2">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443B2" w:rsidRPr="00CD53F2" w:rsidRDefault="008B60BA">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Порядок и периодичность осуществления плановых и внеплановых</w:t>
      </w:r>
      <w:r w:rsidRPr="00CD53F2">
        <w:rPr>
          <w:rFonts w:ascii="Arial" w:hAnsi="Arial" w:cs="Arial"/>
          <w:b/>
          <w:bCs/>
          <w:sz w:val="24"/>
          <w:szCs w:val="24"/>
        </w:rPr>
        <w:br/>
        <w:t>проверок полноты и качества предоставления государственной</w:t>
      </w:r>
      <w:r w:rsidRPr="00CD53F2">
        <w:rPr>
          <w:rFonts w:ascii="Arial" w:hAnsi="Arial" w:cs="Arial"/>
          <w:b/>
          <w:bCs/>
          <w:sz w:val="24"/>
          <w:szCs w:val="24"/>
        </w:rPr>
        <w:br/>
        <w:t>(муниципальной) услуги, в том числе порядок</w:t>
      </w:r>
      <w:r w:rsidR="00BA4161" w:rsidRPr="00CD53F2">
        <w:rPr>
          <w:rFonts w:ascii="Arial" w:hAnsi="Arial" w:cs="Arial"/>
          <w:b/>
          <w:bCs/>
          <w:sz w:val="24"/>
          <w:szCs w:val="24"/>
        </w:rPr>
        <w:t xml:space="preserve"> и формы контроля за полнотой и </w:t>
      </w:r>
      <w:r w:rsidRPr="00CD53F2">
        <w:rPr>
          <w:rFonts w:ascii="Arial" w:hAnsi="Arial" w:cs="Arial"/>
          <w:b/>
          <w:bCs/>
          <w:sz w:val="24"/>
          <w:szCs w:val="24"/>
        </w:rPr>
        <w:t>качеством предоставления государственной (муниципальной) услуги</w:t>
      </w:r>
    </w:p>
    <w:p w:rsidR="007443B2" w:rsidRPr="00CD53F2" w:rsidRDefault="008B60BA">
      <w:pPr>
        <w:pStyle w:val="1"/>
        <w:numPr>
          <w:ilvl w:val="0"/>
          <w:numId w:val="15"/>
        </w:numPr>
        <w:shd w:val="clear" w:color="auto" w:fill="auto"/>
        <w:tabs>
          <w:tab w:val="left" w:pos="1416"/>
        </w:tabs>
        <w:ind w:firstLine="740"/>
        <w:jc w:val="both"/>
        <w:rPr>
          <w:rFonts w:ascii="Arial" w:hAnsi="Arial" w:cs="Arial"/>
          <w:sz w:val="24"/>
          <w:szCs w:val="24"/>
        </w:rPr>
      </w:pPr>
      <w:r w:rsidRPr="00CD53F2">
        <w:rPr>
          <w:rFonts w:ascii="Arial" w:hAnsi="Arial" w:cs="Arial"/>
          <w:sz w:val="24"/>
          <w:szCs w:val="24"/>
        </w:rP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7443B2" w:rsidRPr="00CD53F2" w:rsidRDefault="008B60BA">
      <w:pPr>
        <w:pStyle w:val="1"/>
        <w:numPr>
          <w:ilvl w:val="0"/>
          <w:numId w:val="15"/>
        </w:numPr>
        <w:shd w:val="clear" w:color="auto" w:fill="auto"/>
        <w:tabs>
          <w:tab w:val="left" w:pos="1416"/>
        </w:tabs>
        <w:ind w:firstLine="740"/>
        <w:jc w:val="both"/>
        <w:rPr>
          <w:rFonts w:ascii="Arial" w:hAnsi="Arial" w:cs="Arial"/>
          <w:sz w:val="24"/>
          <w:szCs w:val="24"/>
        </w:rPr>
      </w:pPr>
      <w:r w:rsidRPr="00CD53F2">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7443B2" w:rsidRPr="00CD53F2" w:rsidRDefault="008B60BA">
      <w:pPr>
        <w:pStyle w:val="1"/>
        <w:shd w:val="clear" w:color="auto" w:fill="auto"/>
        <w:ind w:left="740" w:firstLine="0"/>
        <w:jc w:val="both"/>
        <w:rPr>
          <w:rFonts w:ascii="Arial" w:hAnsi="Arial" w:cs="Arial"/>
          <w:sz w:val="24"/>
          <w:szCs w:val="24"/>
        </w:rPr>
      </w:pPr>
      <w:r w:rsidRPr="00CD53F2">
        <w:rPr>
          <w:rFonts w:ascii="Arial" w:hAnsi="Arial" w:cs="Arial"/>
          <w:sz w:val="24"/>
          <w:szCs w:val="24"/>
        </w:rPr>
        <w:t>соблюдение сроков предоставления государственной (муниципальной) услуги; соблюдение положений настоящего Административного регламента;</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правильность и обоснованность принятого решения об отказе в предоставлении государственной (муниципальной) услуги.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Основанием для проведения внеплановых проверок являются:</w:t>
      </w:r>
    </w:p>
    <w:p w:rsidR="007443B2" w:rsidRPr="00CD53F2" w:rsidRDefault="008B60BA">
      <w:pPr>
        <w:pStyle w:val="1"/>
        <w:shd w:val="clear" w:color="auto" w:fill="auto"/>
        <w:spacing w:after="280"/>
        <w:ind w:firstLine="740"/>
        <w:jc w:val="both"/>
        <w:rPr>
          <w:rFonts w:ascii="Arial" w:hAnsi="Arial" w:cs="Arial"/>
          <w:sz w:val="24"/>
          <w:szCs w:val="24"/>
        </w:rPr>
      </w:pPr>
      <w:r w:rsidRPr="00CD53F2">
        <w:rPr>
          <w:rFonts w:ascii="Arial" w:hAnsi="Arial" w:cs="Arial"/>
          <w:sz w:val="24"/>
          <w:szCs w:val="24"/>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7443B2" w:rsidRPr="00CD53F2" w:rsidRDefault="008B60BA">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Требования к порядку и формам контроля за предоставлением</w:t>
      </w:r>
      <w:r w:rsidRPr="00CD53F2">
        <w:rPr>
          <w:rFonts w:ascii="Arial" w:hAnsi="Arial" w:cs="Arial"/>
          <w:b/>
          <w:bCs/>
          <w:sz w:val="24"/>
          <w:szCs w:val="24"/>
        </w:rPr>
        <w:br/>
        <w:t xml:space="preserve">государственной (муниципальной) услуги, </w:t>
      </w:r>
      <w:r w:rsidR="007B2675" w:rsidRPr="00CD53F2">
        <w:rPr>
          <w:rFonts w:ascii="Arial" w:hAnsi="Arial" w:cs="Arial"/>
          <w:b/>
          <w:bCs/>
          <w:sz w:val="24"/>
          <w:szCs w:val="24"/>
        </w:rPr>
        <w:t xml:space="preserve">в том числе со стороны граждан, </w:t>
      </w:r>
      <w:r w:rsidRPr="00CD53F2">
        <w:rPr>
          <w:rFonts w:ascii="Arial" w:hAnsi="Arial" w:cs="Arial"/>
          <w:b/>
          <w:bCs/>
          <w:sz w:val="24"/>
          <w:szCs w:val="24"/>
        </w:rPr>
        <w:t>их объединений и организаций</w:t>
      </w:r>
    </w:p>
    <w:p w:rsidR="007443B2" w:rsidRPr="00CD53F2" w:rsidRDefault="008B60BA">
      <w:pPr>
        <w:pStyle w:val="1"/>
        <w:numPr>
          <w:ilvl w:val="0"/>
          <w:numId w:val="15"/>
        </w:numPr>
        <w:shd w:val="clear" w:color="auto" w:fill="auto"/>
        <w:tabs>
          <w:tab w:val="left" w:pos="1284"/>
        </w:tabs>
        <w:ind w:firstLine="740"/>
        <w:jc w:val="both"/>
        <w:rPr>
          <w:rFonts w:ascii="Arial" w:hAnsi="Arial" w:cs="Arial"/>
          <w:sz w:val="24"/>
          <w:szCs w:val="24"/>
        </w:rPr>
      </w:pPr>
      <w:r w:rsidRPr="00CD53F2">
        <w:rPr>
          <w:rFonts w:ascii="Arial" w:hAnsi="Arial" w:cs="Arial"/>
          <w:sz w:val="24"/>
          <w:szCs w:val="24"/>
        </w:rP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Граждане, их объединения и организации также имеют право:</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lastRenderedPageBreak/>
        <w:t>направлять замечания и предложения по улучшению доступности и качества предоставления государственной (муниципальной) услуги;</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вносить предложения о мерах по устранению нарушений настоящего Административного регламента.</w:t>
      </w:r>
    </w:p>
    <w:p w:rsidR="007443B2" w:rsidRPr="00CD53F2" w:rsidRDefault="008B60BA">
      <w:pPr>
        <w:pStyle w:val="1"/>
        <w:numPr>
          <w:ilvl w:val="0"/>
          <w:numId w:val="15"/>
        </w:numPr>
        <w:shd w:val="clear" w:color="auto" w:fill="auto"/>
        <w:tabs>
          <w:tab w:val="left" w:pos="1284"/>
        </w:tabs>
        <w:ind w:firstLine="740"/>
        <w:jc w:val="both"/>
        <w:rPr>
          <w:rFonts w:ascii="Arial" w:hAnsi="Arial" w:cs="Arial"/>
          <w:sz w:val="24"/>
          <w:szCs w:val="24"/>
        </w:rPr>
      </w:pPr>
      <w:r w:rsidRPr="00CD53F2">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443B2" w:rsidRPr="00CD53F2" w:rsidRDefault="008B60BA">
      <w:pPr>
        <w:pStyle w:val="1"/>
        <w:shd w:val="clear" w:color="auto" w:fill="auto"/>
        <w:spacing w:after="280"/>
        <w:ind w:firstLine="740"/>
        <w:jc w:val="both"/>
        <w:rPr>
          <w:rFonts w:ascii="Arial" w:hAnsi="Arial" w:cs="Arial"/>
          <w:sz w:val="24"/>
          <w:szCs w:val="24"/>
        </w:rPr>
      </w:pPr>
      <w:r w:rsidRPr="00CD53F2">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F3D1F" w:rsidRPr="00CD53F2" w:rsidRDefault="001F3D1F">
      <w:pPr>
        <w:pStyle w:val="1"/>
        <w:shd w:val="clear" w:color="auto" w:fill="auto"/>
        <w:ind w:firstLine="0"/>
        <w:jc w:val="center"/>
        <w:rPr>
          <w:rFonts w:ascii="Arial" w:hAnsi="Arial" w:cs="Arial"/>
          <w:b/>
          <w:bCs/>
          <w:sz w:val="24"/>
          <w:szCs w:val="24"/>
        </w:rPr>
      </w:pPr>
    </w:p>
    <w:p w:rsidR="001F3D1F" w:rsidRPr="00CD53F2" w:rsidRDefault="001F3D1F">
      <w:pPr>
        <w:pStyle w:val="1"/>
        <w:shd w:val="clear" w:color="auto" w:fill="auto"/>
        <w:ind w:firstLine="0"/>
        <w:jc w:val="center"/>
        <w:rPr>
          <w:rFonts w:ascii="Arial" w:hAnsi="Arial" w:cs="Arial"/>
          <w:b/>
          <w:bCs/>
          <w:sz w:val="24"/>
          <w:szCs w:val="24"/>
        </w:rPr>
      </w:pPr>
    </w:p>
    <w:p w:rsidR="001F3D1F" w:rsidRPr="00CD53F2" w:rsidRDefault="001F3D1F">
      <w:pPr>
        <w:pStyle w:val="1"/>
        <w:shd w:val="clear" w:color="auto" w:fill="auto"/>
        <w:ind w:firstLine="0"/>
        <w:jc w:val="center"/>
        <w:rPr>
          <w:rFonts w:ascii="Arial" w:hAnsi="Arial" w:cs="Arial"/>
          <w:b/>
          <w:bCs/>
          <w:sz w:val="24"/>
          <w:szCs w:val="24"/>
        </w:rPr>
      </w:pPr>
    </w:p>
    <w:p w:rsidR="007443B2" w:rsidRPr="00CD53F2" w:rsidRDefault="008B60BA">
      <w:pPr>
        <w:pStyle w:val="1"/>
        <w:shd w:val="clear" w:color="auto" w:fill="auto"/>
        <w:ind w:firstLine="0"/>
        <w:jc w:val="center"/>
        <w:rPr>
          <w:rFonts w:ascii="Arial" w:hAnsi="Arial" w:cs="Arial"/>
          <w:sz w:val="24"/>
          <w:szCs w:val="24"/>
        </w:rPr>
      </w:pPr>
      <w:r w:rsidRPr="00CD53F2">
        <w:rPr>
          <w:rFonts w:ascii="Arial" w:hAnsi="Arial" w:cs="Arial"/>
          <w:b/>
          <w:bCs/>
          <w:sz w:val="24"/>
          <w:szCs w:val="24"/>
        </w:rPr>
        <w:t>Досудебный (внесудебный) порядок обжалования решений и действий</w:t>
      </w:r>
      <w:r w:rsidRPr="00CD53F2">
        <w:rPr>
          <w:rFonts w:ascii="Arial" w:hAnsi="Arial" w:cs="Arial"/>
          <w:b/>
          <w:bCs/>
          <w:sz w:val="24"/>
          <w:szCs w:val="24"/>
        </w:rPr>
        <w:br/>
        <w:t xml:space="preserve">(бездействия) органа, предоставляющего </w:t>
      </w:r>
      <w:r w:rsidR="007B2675" w:rsidRPr="00CD53F2">
        <w:rPr>
          <w:rFonts w:ascii="Arial" w:hAnsi="Arial" w:cs="Arial"/>
          <w:b/>
          <w:bCs/>
          <w:sz w:val="24"/>
          <w:szCs w:val="24"/>
        </w:rPr>
        <w:t xml:space="preserve">государственную (муниципальную) </w:t>
      </w:r>
      <w:r w:rsidRPr="00CD53F2">
        <w:rPr>
          <w:rFonts w:ascii="Arial" w:hAnsi="Arial" w:cs="Arial"/>
          <w:b/>
          <w:bCs/>
          <w:sz w:val="24"/>
          <w:szCs w:val="24"/>
        </w:rPr>
        <w:t xml:space="preserve">услугу, а также их должностных лиц, </w:t>
      </w:r>
      <w:r w:rsidR="007B2675" w:rsidRPr="00CD53F2">
        <w:rPr>
          <w:rFonts w:ascii="Arial" w:hAnsi="Arial" w:cs="Arial"/>
          <w:b/>
          <w:bCs/>
          <w:sz w:val="24"/>
          <w:szCs w:val="24"/>
        </w:rPr>
        <w:t xml:space="preserve">государственных (муниципальных) </w:t>
      </w:r>
      <w:r w:rsidRPr="00CD53F2">
        <w:rPr>
          <w:rFonts w:ascii="Arial" w:hAnsi="Arial" w:cs="Arial"/>
          <w:b/>
          <w:bCs/>
          <w:sz w:val="24"/>
          <w:szCs w:val="24"/>
        </w:rPr>
        <w:t>служащих</w:t>
      </w:r>
    </w:p>
    <w:p w:rsidR="007443B2" w:rsidRPr="00CD53F2" w:rsidRDefault="008B60BA">
      <w:pPr>
        <w:pStyle w:val="1"/>
        <w:shd w:val="clear" w:color="auto" w:fill="auto"/>
        <w:spacing w:after="280"/>
        <w:ind w:firstLine="740"/>
        <w:jc w:val="both"/>
        <w:rPr>
          <w:rFonts w:ascii="Arial" w:hAnsi="Arial" w:cs="Arial"/>
          <w:sz w:val="24"/>
          <w:szCs w:val="24"/>
        </w:rPr>
      </w:pPr>
      <w:r w:rsidRPr="00CD53F2">
        <w:rPr>
          <w:rFonts w:ascii="Arial" w:hAnsi="Arial" w:cs="Arial"/>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rsidR="007443B2" w:rsidRPr="00CD53F2" w:rsidRDefault="008B60BA" w:rsidP="007B2675">
      <w:pPr>
        <w:pStyle w:val="1"/>
        <w:shd w:val="clear" w:color="auto" w:fill="auto"/>
        <w:spacing w:after="280"/>
        <w:ind w:firstLine="0"/>
        <w:jc w:val="center"/>
        <w:rPr>
          <w:rFonts w:ascii="Arial" w:hAnsi="Arial" w:cs="Arial"/>
          <w:sz w:val="24"/>
          <w:szCs w:val="24"/>
        </w:rPr>
      </w:pPr>
      <w:r w:rsidRPr="00CD53F2">
        <w:rPr>
          <w:rFonts w:ascii="Arial" w:hAnsi="Arial" w:cs="Arial"/>
          <w:b/>
          <w:bCs/>
          <w:sz w:val="24"/>
          <w:szCs w:val="24"/>
        </w:rPr>
        <w:t>Органы местного самоуправления, организации и уполномоченные на</w:t>
      </w:r>
      <w:r w:rsidR="007B2675" w:rsidRPr="00CD53F2">
        <w:rPr>
          <w:rFonts w:ascii="Arial" w:hAnsi="Arial" w:cs="Arial"/>
          <w:sz w:val="24"/>
          <w:szCs w:val="24"/>
        </w:rPr>
        <w:t xml:space="preserve"> </w:t>
      </w:r>
      <w:r w:rsidRPr="00CD53F2">
        <w:rPr>
          <w:rFonts w:ascii="Arial" w:hAnsi="Arial" w:cs="Arial"/>
          <w:b/>
          <w:bCs/>
          <w:sz w:val="24"/>
          <w:szCs w:val="24"/>
        </w:rPr>
        <w:t>рассмотрение жалобы лица, которым может быть направлена жалоба</w:t>
      </w:r>
      <w:r w:rsidRPr="00CD53F2">
        <w:rPr>
          <w:rFonts w:ascii="Arial" w:hAnsi="Arial" w:cs="Arial"/>
          <w:b/>
          <w:bCs/>
          <w:sz w:val="24"/>
          <w:szCs w:val="24"/>
        </w:rPr>
        <w:br/>
        <w:t>заявителя в досудебном (внесудебном) порядке</w:t>
      </w:r>
    </w:p>
    <w:p w:rsidR="007443B2" w:rsidRPr="00CD53F2" w:rsidRDefault="008B60BA">
      <w:pPr>
        <w:pStyle w:val="1"/>
        <w:numPr>
          <w:ilvl w:val="0"/>
          <w:numId w:val="16"/>
        </w:numPr>
        <w:shd w:val="clear" w:color="auto" w:fill="auto"/>
        <w:tabs>
          <w:tab w:val="left" w:pos="1300"/>
        </w:tabs>
        <w:ind w:firstLine="740"/>
        <w:jc w:val="both"/>
        <w:rPr>
          <w:rFonts w:ascii="Arial" w:hAnsi="Arial" w:cs="Arial"/>
          <w:sz w:val="24"/>
          <w:szCs w:val="24"/>
        </w:rPr>
      </w:pPr>
      <w:r w:rsidRPr="00CD53F2">
        <w:rPr>
          <w:rFonts w:ascii="Arial" w:hAnsi="Arial" w:cs="Arial"/>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к руководителю многофункционального центра - на решения и действия (бездействие) работника многофункционального центра;</w:t>
      </w:r>
    </w:p>
    <w:p w:rsidR="007443B2" w:rsidRPr="00CD53F2" w:rsidRDefault="008B60BA">
      <w:pPr>
        <w:pStyle w:val="1"/>
        <w:shd w:val="clear" w:color="auto" w:fill="auto"/>
        <w:ind w:firstLine="740"/>
        <w:jc w:val="both"/>
        <w:rPr>
          <w:rFonts w:ascii="Arial" w:hAnsi="Arial" w:cs="Arial"/>
          <w:sz w:val="24"/>
          <w:szCs w:val="24"/>
        </w:rPr>
      </w:pPr>
      <w:r w:rsidRPr="00CD53F2">
        <w:rPr>
          <w:rFonts w:ascii="Arial" w:hAnsi="Arial" w:cs="Arial"/>
          <w:sz w:val="24"/>
          <w:szCs w:val="24"/>
        </w:rPr>
        <w:t>к учредителю многофункционального центра - на решение и действия (бездействие) многофункционального центра.</w:t>
      </w:r>
    </w:p>
    <w:p w:rsidR="007443B2" w:rsidRPr="00CD53F2" w:rsidRDefault="008B60BA">
      <w:pPr>
        <w:pStyle w:val="1"/>
        <w:shd w:val="clear" w:color="auto" w:fill="auto"/>
        <w:spacing w:after="300"/>
        <w:ind w:firstLine="740"/>
        <w:jc w:val="both"/>
        <w:rPr>
          <w:rFonts w:ascii="Arial" w:hAnsi="Arial" w:cs="Arial"/>
          <w:sz w:val="24"/>
          <w:szCs w:val="24"/>
        </w:rPr>
      </w:pPr>
      <w:r w:rsidRPr="00CD53F2">
        <w:rPr>
          <w:rFonts w:ascii="Arial" w:hAnsi="Arial" w:cs="Arial"/>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B2675" w:rsidRPr="00CD53F2" w:rsidRDefault="007B2675">
      <w:pPr>
        <w:pStyle w:val="1"/>
        <w:shd w:val="clear" w:color="auto" w:fill="auto"/>
        <w:ind w:firstLine="0"/>
        <w:jc w:val="right"/>
        <w:rPr>
          <w:rFonts w:ascii="Arial" w:hAnsi="Arial" w:cs="Arial"/>
          <w:b/>
          <w:bCs/>
          <w:sz w:val="24"/>
          <w:szCs w:val="24"/>
        </w:rPr>
      </w:pPr>
    </w:p>
    <w:p w:rsidR="007B2675" w:rsidRPr="00CD53F2" w:rsidRDefault="007B2675">
      <w:pPr>
        <w:pStyle w:val="1"/>
        <w:shd w:val="clear" w:color="auto" w:fill="auto"/>
        <w:ind w:firstLine="0"/>
        <w:jc w:val="right"/>
        <w:rPr>
          <w:rFonts w:ascii="Arial" w:hAnsi="Arial" w:cs="Arial"/>
          <w:b/>
          <w:bCs/>
          <w:sz w:val="24"/>
          <w:szCs w:val="24"/>
        </w:rPr>
      </w:pPr>
    </w:p>
    <w:p w:rsidR="007B2675" w:rsidRPr="00CD53F2" w:rsidRDefault="007B2675" w:rsidP="006C2765">
      <w:pPr>
        <w:pStyle w:val="1"/>
        <w:shd w:val="clear" w:color="auto" w:fill="auto"/>
        <w:ind w:firstLine="0"/>
        <w:rPr>
          <w:rFonts w:ascii="Arial" w:hAnsi="Arial" w:cs="Arial"/>
          <w:b/>
          <w:bCs/>
          <w:sz w:val="24"/>
          <w:szCs w:val="24"/>
        </w:rPr>
      </w:pPr>
    </w:p>
    <w:p w:rsidR="007B2675" w:rsidRPr="00CD53F2" w:rsidRDefault="007B2675">
      <w:pPr>
        <w:pStyle w:val="1"/>
        <w:shd w:val="clear" w:color="auto" w:fill="auto"/>
        <w:ind w:firstLine="0"/>
        <w:jc w:val="right"/>
        <w:rPr>
          <w:rFonts w:ascii="Arial" w:hAnsi="Arial" w:cs="Arial"/>
          <w:b/>
          <w:bCs/>
          <w:sz w:val="24"/>
          <w:szCs w:val="24"/>
        </w:rPr>
      </w:pPr>
    </w:p>
    <w:p w:rsidR="007B2675" w:rsidRPr="00CD53F2" w:rsidRDefault="007B2675">
      <w:pPr>
        <w:pStyle w:val="1"/>
        <w:shd w:val="clear" w:color="auto" w:fill="auto"/>
        <w:ind w:firstLine="0"/>
        <w:jc w:val="right"/>
        <w:rPr>
          <w:rFonts w:ascii="Arial" w:hAnsi="Arial" w:cs="Arial"/>
          <w:b/>
          <w:bCs/>
          <w:sz w:val="24"/>
          <w:szCs w:val="24"/>
        </w:rPr>
      </w:pPr>
    </w:p>
    <w:p w:rsidR="007B2675" w:rsidRPr="00CD53F2" w:rsidRDefault="007B2675">
      <w:pPr>
        <w:pStyle w:val="1"/>
        <w:shd w:val="clear" w:color="auto" w:fill="auto"/>
        <w:ind w:firstLine="0"/>
        <w:jc w:val="right"/>
        <w:rPr>
          <w:rFonts w:ascii="Arial" w:hAnsi="Arial" w:cs="Arial"/>
          <w:b/>
          <w:bCs/>
          <w:sz w:val="24"/>
          <w:szCs w:val="24"/>
        </w:rPr>
      </w:pPr>
    </w:p>
    <w:p w:rsidR="007B2675" w:rsidRPr="00CD53F2" w:rsidRDefault="007B2675">
      <w:pPr>
        <w:pStyle w:val="1"/>
        <w:shd w:val="clear" w:color="auto" w:fill="auto"/>
        <w:ind w:firstLine="0"/>
        <w:jc w:val="right"/>
        <w:rPr>
          <w:rFonts w:ascii="Arial" w:hAnsi="Arial" w:cs="Arial"/>
          <w:b/>
          <w:bCs/>
          <w:sz w:val="24"/>
          <w:szCs w:val="24"/>
        </w:rPr>
      </w:pPr>
    </w:p>
    <w:p w:rsidR="007B2675" w:rsidRPr="00CD53F2" w:rsidRDefault="007B2675">
      <w:pPr>
        <w:pStyle w:val="1"/>
        <w:shd w:val="clear" w:color="auto" w:fill="auto"/>
        <w:ind w:firstLine="0"/>
        <w:jc w:val="right"/>
        <w:rPr>
          <w:rFonts w:ascii="Arial" w:hAnsi="Arial" w:cs="Arial"/>
          <w:b/>
          <w:bCs/>
          <w:sz w:val="24"/>
          <w:szCs w:val="24"/>
        </w:rPr>
      </w:pPr>
    </w:p>
    <w:p w:rsidR="007B2675" w:rsidRPr="00CD53F2" w:rsidRDefault="007B2675">
      <w:pPr>
        <w:pStyle w:val="1"/>
        <w:shd w:val="clear" w:color="auto" w:fill="auto"/>
        <w:ind w:firstLine="0"/>
        <w:jc w:val="right"/>
        <w:rPr>
          <w:rFonts w:ascii="Arial" w:hAnsi="Arial" w:cs="Arial"/>
          <w:b/>
          <w:bCs/>
          <w:sz w:val="24"/>
          <w:szCs w:val="24"/>
        </w:rPr>
      </w:pPr>
    </w:p>
    <w:p w:rsidR="007B2675" w:rsidRPr="00CD53F2" w:rsidRDefault="007B2675">
      <w:pPr>
        <w:pStyle w:val="1"/>
        <w:shd w:val="clear" w:color="auto" w:fill="auto"/>
        <w:ind w:firstLine="0"/>
        <w:jc w:val="right"/>
        <w:rPr>
          <w:rFonts w:ascii="Arial" w:hAnsi="Arial" w:cs="Arial"/>
          <w:b/>
          <w:bCs/>
          <w:sz w:val="24"/>
          <w:szCs w:val="24"/>
        </w:rPr>
      </w:pPr>
    </w:p>
    <w:p w:rsidR="001F3D1F" w:rsidRPr="00CD53F2" w:rsidRDefault="001F3D1F">
      <w:pPr>
        <w:pStyle w:val="1"/>
        <w:shd w:val="clear" w:color="auto" w:fill="auto"/>
        <w:ind w:firstLine="0"/>
        <w:jc w:val="right"/>
        <w:rPr>
          <w:rFonts w:ascii="Arial" w:hAnsi="Arial" w:cs="Arial"/>
          <w:b/>
          <w:bCs/>
          <w:sz w:val="24"/>
          <w:szCs w:val="24"/>
        </w:rPr>
      </w:pPr>
    </w:p>
    <w:p w:rsidR="001F3D1F" w:rsidRPr="00CD53F2" w:rsidRDefault="001F3D1F">
      <w:pPr>
        <w:pStyle w:val="1"/>
        <w:shd w:val="clear" w:color="auto" w:fill="auto"/>
        <w:ind w:firstLine="0"/>
        <w:jc w:val="right"/>
        <w:rPr>
          <w:rFonts w:ascii="Arial" w:hAnsi="Arial" w:cs="Arial"/>
          <w:b/>
          <w:bCs/>
          <w:sz w:val="24"/>
          <w:szCs w:val="24"/>
        </w:rPr>
      </w:pPr>
    </w:p>
    <w:p w:rsidR="001F3D1F" w:rsidRPr="00CD53F2" w:rsidRDefault="001F3D1F">
      <w:pPr>
        <w:pStyle w:val="1"/>
        <w:shd w:val="clear" w:color="auto" w:fill="auto"/>
        <w:ind w:firstLine="0"/>
        <w:jc w:val="right"/>
        <w:rPr>
          <w:rFonts w:ascii="Arial" w:hAnsi="Arial" w:cs="Arial"/>
          <w:b/>
          <w:bCs/>
          <w:sz w:val="24"/>
          <w:szCs w:val="24"/>
        </w:rPr>
      </w:pPr>
    </w:p>
    <w:p w:rsidR="001F3D1F" w:rsidRPr="00CD53F2" w:rsidRDefault="001F3D1F">
      <w:pPr>
        <w:pStyle w:val="1"/>
        <w:shd w:val="clear" w:color="auto" w:fill="auto"/>
        <w:ind w:firstLine="0"/>
        <w:jc w:val="right"/>
        <w:rPr>
          <w:rFonts w:ascii="Arial" w:hAnsi="Arial" w:cs="Arial"/>
          <w:b/>
          <w:bCs/>
          <w:sz w:val="24"/>
          <w:szCs w:val="24"/>
        </w:rPr>
      </w:pPr>
    </w:p>
    <w:p w:rsidR="001F3D1F" w:rsidRPr="00CD53F2" w:rsidRDefault="001F3D1F">
      <w:pPr>
        <w:pStyle w:val="1"/>
        <w:shd w:val="clear" w:color="auto" w:fill="auto"/>
        <w:ind w:firstLine="0"/>
        <w:jc w:val="right"/>
        <w:rPr>
          <w:rFonts w:ascii="Arial" w:hAnsi="Arial" w:cs="Arial"/>
          <w:b/>
          <w:bCs/>
          <w:sz w:val="24"/>
          <w:szCs w:val="24"/>
        </w:rPr>
      </w:pPr>
    </w:p>
    <w:p w:rsidR="001F3D1F" w:rsidRPr="00CD53F2" w:rsidRDefault="001F3D1F">
      <w:pPr>
        <w:pStyle w:val="1"/>
        <w:shd w:val="clear" w:color="auto" w:fill="auto"/>
        <w:ind w:firstLine="0"/>
        <w:jc w:val="right"/>
        <w:rPr>
          <w:rFonts w:ascii="Arial" w:hAnsi="Arial" w:cs="Arial"/>
          <w:b/>
          <w:bCs/>
          <w:sz w:val="24"/>
          <w:szCs w:val="24"/>
        </w:rPr>
      </w:pPr>
    </w:p>
    <w:p w:rsidR="00662879" w:rsidRPr="00CD53F2" w:rsidRDefault="00662879">
      <w:pPr>
        <w:pStyle w:val="1"/>
        <w:shd w:val="clear" w:color="auto" w:fill="auto"/>
        <w:ind w:firstLine="0"/>
        <w:jc w:val="right"/>
        <w:rPr>
          <w:rFonts w:ascii="Arial" w:hAnsi="Arial" w:cs="Arial"/>
          <w:b/>
          <w:bCs/>
          <w:sz w:val="24"/>
          <w:szCs w:val="24"/>
        </w:rPr>
      </w:pPr>
    </w:p>
    <w:p w:rsidR="00662879" w:rsidRPr="00CD53F2" w:rsidRDefault="00662879">
      <w:pPr>
        <w:pStyle w:val="1"/>
        <w:shd w:val="clear" w:color="auto" w:fill="auto"/>
        <w:ind w:firstLine="0"/>
        <w:jc w:val="right"/>
        <w:rPr>
          <w:rFonts w:ascii="Arial" w:hAnsi="Arial" w:cs="Arial"/>
          <w:b/>
          <w:bCs/>
          <w:sz w:val="24"/>
          <w:szCs w:val="24"/>
        </w:rPr>
      </w:pPr>
    </w:p>
    <w:p w:rsidR="00662879" w:rsidRPr="00CD53F2" w:rsidRDefault="00662879">
      <w:pPr>
        <w:pStyle w:val="1"/>
        <w:shd w:val="clear" w:color="auto" w:fill="auto"/>
        <w:ind w:firstLine="0"/>
        <w:jc w:val="right"/>
        <w:rPr>
          <w:rFonts w:ascii="Arial" w:hAnsi="Arial" w:cs="Arial"/>
          <w:b/>
          <w:bCs/>
          <w:sz w:val="24"/>
          <w:szCs w:val="24"/>
        </w:rPr>
      </w:pPr>
    </w:p>
    <w:p w:rsidR="00662879" w:rsidRPr="00CD53F2" w:rsidRDefault="00662879">
      <w:pPr>
        <w:pStyle w:val="1"/>
        <w:shd w:val="clear" w:color="auto" w:fill="auto"/>
        <w:ind w:firstLine="0"/>
        <w:jc w:val="right"/>
        <w:rPr>
          <w:rFonts w:ascii="Arial" w:hAnsi="Arial" w:cs="Arial"/>
          <w:b/>
          <w:bCs/>
          <w:sz w:val="24"/>
          <w:szCs w:val="24"/>
        </w:rPr>
      </w:pPr>
    </w:p>
    <w:p w:rsidR="001F3D1F" w:rsidRPr="00CD53F2" w:rsidRDefault="001F3D1F">
      <w:pPr>
        <w:pStyle w:val="1"/>
        <w:shd w:val="clear" w:color="auto" w:fill="auto"/>
        <w:ind w:firstLine="0"/>
        <w:jc w:val="right"/>
        <w:rPr>
          <w:rFonts w:ascii="Arial" w:hAnsi="Arial" w:cs="Arial"/>
          <w:b/>
          <w:bCs/>
          <w:sz w:val="24"/>
          <w:szCs w:val="24"/>
        </w:rPr>
      </w:pPr>
    </w:p>
    <w:p w:rsidR="001F3D1F" w:rsidRPr="00CD53F2" w:rsidRDefault="001F3D1F">
      <w:pPr>
        <w:pStyle w:val="1"/>
        <w:shd w:val="clear" w:color="auto" w:fill="auto"/>
        <w:ind w:firstLine="0"/>
        <w:jc w:val="right"/>
        <w:rPr>
          <w:rFonts w:ascii="Arial" w:hAnsi="Arial" w:cs="Arial"/>
          <w:b/>
          <w:bCs/>
          <w:sz w:val="24"/>
          <w:szCs w:val="24"/>
        </w:rPr>
      </w:pPr>
    </w:p>
    <w:p w:rsidR="001F3D1F" w:rsidRPr="00CD53F2" w:rsidRDefault="001F3D1F">
      <w:pPr>
        <w:pStyle w:val="1"/>
        <w:shd w:val="clear" w:color="auto" w:fill="auto"/>
        <w:ind w:firstLine="0"/>
        <w:jc w:val="right"/>
        <w:rPr>
          <w:rFonts w:ascii="Arial" w:hAnsi="Arial" w:cs="Arial"/>
          <w:b/>
          <w:bCs/>
          <w:sz w:val="24"/>
          <w:szCs w:val="24"/>
        </w:rPr>
      </w:pPr>
    </w:p>
    <w:p w:rsidR="001F3D1F" w:rsidRPr="00CD53F2" w:rsidRDefault="001F3D1F">
      <w:pPr>
        <w:pStyle w:val="1"/>
        <w:shd w:val="clear" w:color="auto" w:fill="auto"/>
        <w:ind w:firstLine="0"/>
        <w:jc w:val="right"/>
        <w:rPr>
          <w:rFonts w:ascii="Arial" w:hAnsi="Arial" w:cs="Arial"/>
          <w:b/>
          <w:bCs/>
          <w:sz w:val="24"/>
          <w:szCs w:val="24"/>
        </w:rPr>
      </w:pPr>
    </w:p>
    <w:p w:rsidR="00A76A13" w:rsidRPr="00CD53F2" w:rsidRDefault="00A76A13">
      <w:pPr>
        <w:pStyle w:val="1"/>
        <w:shd w:val="clear" w:color="auto" w:fill="auto"/>
        <w:ind w:firstLine="0"/>
        <w:jc w:val="right"/>
        <w:rPr>
          <w:rFonts w:ascii="Arial" w:hAnsi="Arial" w:cs="Arial"/>
          <w:b/>
          <w:bCs/>
          <w:sz w:val="24"/>
          <w:szCs w:val="24"/>
        </w:rPr>
      </w:pPr>
    </w:p>
    <w:p w:rsidR="00A76A13" w:rsidRPr="00CD53F2" w:rsidRDefault="00A76A13">
      <w:pPr>
        <w:pStyle w:val="1"/>
        <w:shd w:val="clear" w:color="auto" w:fill="auto"/>
        <w:ind w:firstLine="0"/>
        <w:jc w:val="right"/>
        <w:rPr>
          <w:rFonts w:ascii="Arial" w:hAnsi="Arial" w:cs="Arial"/>
          <w:b/>
          <w:bCs/>
          <w:sz w:val="24"/>
          <w:szCs w:val="24"/>
        </w:rPr>
      </w:pPr>
    </w:p>
    <w:p w:rsidR="007443B2" w:rsidRPr="00CD53F2" w:rsidRDefault="008B60BA">
      <w:pPr>
        <w:pStyle w:val="1"/>
        <w:shd w:val="clear" w:color="auto" w:fill="auto"/>
        <w:ind w:firstLine="0"/>
        <w:jc w:val="right"/>
        <w:rPr>
          <w:rFonts w:ascii="Arial" w:hAnsi="Arial" w:cs="Arial"/>
          <w:sz w:val="24"/>
          <w:szCs w:val="24"/>
        </w:rPr>
      </w:pPr>
      <w:r w:rsidRPr="00CD53F2">
        <w:rPr>
          <w:rFonts w:ascii="Arial" w:hAnsi="Arial" w:cs="Arial"/>
          <w:sz w:val="24"/>
          <w:szCs w:val="24"/>
        </w:rPr>
        <w:t>Приложение №1 к</w:t>
      </w:r>
    </w:p>
    <w:p w:rsidR="007443B2" w:rsidRPr="00CD53F2" w:rsidRDefault="008B60BA">
      <w:pPr>
        <w:pStyle w:val="1"/>
        <w:shd w:val="clear" w:color="auto" w:fill="auto"/>
        <w:spacing w:after="840"/>
        <w:ind w:left="6140" w:firstLine="0"/>
        <w:jc w:val="right"/>
        <w:rPr>
          <w:rFonts w:ascii="Arial" w:hAnsi="Arial" w:cs="Arial"/>
          <w:sz w:val="24"/>
          <w:szCs w:val="24"/>
        </w:rPr>
      </w:pPr>
      <w:r w:rsidRPr="00CD53F2">
        <w:rPr>
          <w:rFonts w:ascii="Arial" w:hAnsi="Arial" w:cs="Arial"/>
          <w:sz w:val="24"/>
          <w:szCs w:val="24"/>
        </w:rPr>
        <w:t>Административному регламенту по предоставлению государственной (муниципальной) услуги</w:t>
      </w:r>
    </w:p>
    <w:p w:rsidR="007443B2" w:rsidRPr="00CD53F2" w:rsidRDefault="008B60BA">
      <w:pPr>
        <w:pStyle w:val="1"/>
        <w:shd w:val="clear" w:color="auto" w:fill="auto"/>
        <w:spacing w:after="840"/>
        <w:ind w:firstLine="0"/>
        <w:jc w:val="center"/>
        <w:rPr>
          <w:rFonts w:ascii="Arial" w:hAnsi="Arial" w:cs="Arial"/>
          <w:sz w:val="24"/>
          <w:szCs w:val="24"/>
        </w:rPr>
      </w:pPr>
      <w:r w:rsidRPr="00CD53F2">
        <w:rPr>
          <w:rFonts w:ascii="Arial" w:hAnsi="Arial" w:cs="Arial"/>
          <w:b/>
          <w:bCs/>
          <w:sz w:val="24"/>
          <w:szCs w:val="24"/>
        </w:rPr>
        <w:t>Форма решения об установлении публичного сервитута</w:t>
      </w:r>
    </w:p>
    <w:p w:rsidR="007443B2" w:rsidRPr="00CD53F2" w:rsidRDefault="008B60BA">
      <w:pPr>
        <w:pStyle w:val="30"/>
        <w:pBdr>
          <w:top w:val="single" w:sz="4" w:space="0" w:color="auto"/>
        </w:pBdr>
        <w:shd w:val="clear" w:color="auto" w:fill="auto"/>
        <w:ind w:firstLine="0"/>
        <w:jc w:val="center"/>
        <w:rPr>
          <w:rFonts w:ascii="Arial" w:hAnsi="Arial" w:cs="Arial"/>
          <w:sz w:val="24"/>
          <w:szCs w:val="24"/>
        </w:rPr>
      </w:pPr>
      <w:r w:rsidRPr="00CD53F2">
        <w:rPr>
          <w:rFonts w:ascii="Arial" w:hAnsi="Arial" w:cs="Arial"/>
          <w:sz w:val="24"/>
          <w:szCs w:val="24"/>
        </w:rPr>
        <w:t>(наименование уполномоченного органа)</w:t>
      </w:r>
    </w:p>
    <w:p w:rsidR="00EC37C5" w:rsidRPr="00CD53F2" w:rsidRDefault="00EC37C5">
      <w:pPr>
        <w:pStyle w:val="1"/>
        <w:shd w:val="clear" w:color="auto" w:fill="auto"/>
        <w:spacing w:after="840"/>
        <w:ind w:firstLine="0"/>
        <w:jc w:val="center"/>
        <w:rPr>
          <w:rFonts w:ascii="Arial" w:hAnsi="Arial" w:cs="Arial"/>
          <w:b/>
          <w:bCs/>
          <w:sz w:val="24"/>
          <w:szCs w:val="24"/>
        </w:rPr>
      </w:pPr>
      <w:r w:rsidRPr="00CD53F2">
        <w:rPr>
          <w:rFonts w:ascii="Arial" w:hAnsi="Arial" w:cs="Arial"/>
          <w:b/>
          <w:bCs/>
          <w:sz w:val="24"/>
          <w:szCs w:val="24"/>
        </w:rPr>
        <w:t>ПОСТАНОВЛЕНИЕ</w:t>
      </w:r>
    </w:p>
    <w:p w:rsidR="007443B2" w:rsidRPr="00CD53F2" w:rsidRDefault="008B60BA">
      <w:pPr>
        <w:pStyle w:val="1"/>
        <w:shd w:val="clear" w:color="auto" w:fill="auto"/>
        <w:spacing w:after="840"/>
        <w:ind w:firstLine="0"/>
        <w:jc w:val="center"/>
        <w:rPr>
          <w:rFonts w:ascii="Arial" w:hAnsi="Arial" w:cs="Arial"/>
          <w:sz w:val="24"/>
          <w:szCs w:val="24"/>
        </w:rPr>
      </w:pPr>
      <w:r w:rsidRPr="00CD53F2">
        <w:rPr>
          <w:rFonts w:ascii="Arial" w:hAnsi="Arial" w:cs="Arial"/>
          <w:b/>
          <w:bCs/>
          <w:sz w:val="24"/>
          <w:szCs w:val="24"/>
        </w:rPr>
        <w:t xml:space="preserve"> об установлении публичного сервитута</w:t>
      </w:r>
      <w:r w:rsidRPr="00CD53F2">
        <w:rPr>
          <w:rFonts w:ascii="Arial" w:hAnsi="Arial" w:cs="Arial"/>
          <w:b/>
          <w:bCs/>
          <w:sz w:val="24"/>
          <w:szCs w:val="24"/>
        </w:rPr>
        <w:br/>
        <w:t>в отдельных целях</w:t>
      </w:r>
    </w:p>
    <w:p w:rsidR="007443B2" w:rsidRPr="00CD53F2" w:rsidRDefault="008B60BA">
      <w:pPr>
        <w:pStyle w:val="30"/>
        <w:shd w:val="clear" w:color="auto" w:fill="auto"/>
        <w:ind w:left="460" w:firstLine="20"/>
        <w:rPr>
          <w:rFonts w:ascii="Arial" w:hAnsi="Arial" w:cs="Arial"/>
          <w:sz w:val="24"/>
          <w:szCs w:val="24"/>
        </w:rPr>
      </w:pPr>
      <w:r w:rsidRPr="00CD53F2">
        <w:rPr>
          <w:rFonts w:ascii="Arial" w:hAnsi="Arial" w:cs="Arial"/>
          <w:sz w:val="24"/>
          <w:szCs w:val="24"/>
        </w:rPr>
        <w:t>дата решения уполномоченного номер решения уполномоченного органа государственной власти органа государственной власти</w:t>
      </w:r>
    </w:p>
    <w:p w:rsidR="007443B2" w:rsidRPr="00CD53F2" w:rsidRDefault="008B60BA">
      <w:pPr>
        <w:pStyle w:val="22"/>
        <w:shd w:val="clear" w:color="auto" w:fill="auto"/>
        <w:tabs>
          <w:tab w:val="left" w:leader="underscore" w:pos="6442"/>
          <w:tab w:val="left" w:leader="underscore" w:pos="8362"/>
        </w:tabs>
        <w:ind w:firstLine="620"/>
        <w:jc w:val="both"/>
        <w:rPr>
          <w:rFonts w:ascii="Arial" w:hAnsi="Arial" w:cs="Arial"/>
        </w:rPr>
      </w:pPr>
      <w:r w:rsidRPr="00CD53F2">
        <w:rPr>
          <w:rFonts w:ascii="Arial" w:hAnsi="Arial" w:cs="Arial"/>
        </w:rPr>
        <w:t xml:space="preserve">По результатам рассмотрения ходатайства № </w:t>
      </w:r>
      <w:r w:rsidRPr="00CD53F2">
        <w:rPr>
          <w:rFonts w:ascii="Arial" w:hAnsi="Arial" w:cs="Arial"/>
        </w:rPr>
        <w:tab/>
        <w:t xml:space="preserve"> от </w:t>
      </w:r>
      <w:r w:rsidRPr="00CD53F2">
        <w:rPr>
          <w:rFonts w:ascii="Arial" w:hAnsi="Arial" w:cs="Arial"/>
        </w:rPr>
        <w:tab/>
        <w:t xml:space="preserve"> об установлении</w:t>
      </w:r>
    </w:p>
    <w:p w:rsidR="007443B2" w:rsidRPr="00CD53F2" w:rsidRDefault="008B60BA">
      <w:pPr>
        <w:pStyle w:val="22"/>
        <w:shd w:val="clear" w:color="auto" w:fill="auto"/>
        <w:tabs>
          <w:tab w:val="left" w:leader="underscore" w:pos="10133"/>
        </w:tabs>
        <w:rPr>
          <w:rFonts w:ascii="Arial" w:hAnsi="Arial" w:cs="Arial"/>
        </w:rPr>
      </w:pPr>
      <w:r w:rsidRPr="00CD53F2">
        <w:rPr>
          <w:rFonts w:ascii="Arial" w:hAnsi="Arial" w:cs="Arial"/>
        </w:rPr>
        <w:t xml:space="preserve">публичного сервитута в отношении земельных участков (земель) с кадастровыми номерами </w:t>
      </w:r>
      <w:r w:rsidRPr="00CD53F2">
        <w:rPr>
          <w:rFonts w:ascii="Arial" w:hAnsi="Arial" w:cs="Arial"/>
        </w:rPr>
        <w:tab/>
      </w:r>
    </w:p>
    <w:p w:rsidR="007443B2" w:rsidRPr="00CD53F2" w:rsidRDefault="008B60BA">
      <w:pPr>
        <w:pStyle w:val="22"/>
        <w:shd w:val="clear" w:color="auto" w:fill="auto"/>
        <w:tabs>
          <w:tab w:val="left" w:leader="underscore" w:pos="1383"/>
          <w:tab w:val="left" w:leader="underscore" w:pos="1387"/>
        </w:tabs>
        <w:jc w:val="both"/>
        <w:rPr>
          <w:rFonts w:ascii="Arial" w:hAnsi="Arial" w:cs="Arial"/>
        </w:rPr>
      </w:pPr>
      <w:r w:rsidRPr="00CD53F2">
        <w:rPr>
          <w:rFonts w:ascii="Arial" w:hAnsi="Arial" w:cs="Arial"/>
        </w:rPr>
        <w:tab/>
        <w:t xml:space="preserve"> , расположенных </w:t>
      </w:r>
      <w:r w:rsidRPr="00CD53F2">
        <w:rPr>
          <w:rFonts w:ascii="Arial" w:hAnsi="Arial" w:cs="Arial"/>
          <w:i/>
          <w:iCs/>
        </w:rPr>
        <w:t xml:space="preserve">(адрес или описание местоположения таких </w:t>
      </w:r>
      <w:r w:rsidRPr="00CD53F2">
        <w:rPr>
          <w:rFonts w:ascii="Arial" w:hAnsi="Arial" w:cs="Arial"/>
          <w:i/>
          <w:iCs/>
        </w:rPr>
        <w:lastRenderedPageBreak/>
        <w:t>земельных участков или земель)</w:t>
      </w:r>
      <w:r w:rsidRPr="00CD53F2">
        <w:rPr>
          <w:rFonts w:ascii="Arial" w:hAnsi="Arial" w:cs="Arial"/>
        </w:rPr>
        <w:t xml:space="preserve"> </w:t>
      </w:r>
      <w:r w:rsidRPr="00CD53F2">
        <w:rPr>
          <w:rFonts w:ascii="Arial" w:hAnsi="Arial" w:cs="Arial"/>
        </w:rPr>
        <w:tab/>
        <w:t xml:space="preserve"> , принято решение об установлении публичного сервитута на срок</w:t>
      </w:r>
    </w:p>
    <w:p w:rsidR="007443B2" w:rsidRPr="00CD53F2" w:rsidRDefault="008B60BA">
      <w:pPr>
        <w:pStyle w:val="22"/>
        <w:shd w:val="clear" w:color="auto" w:fill="auto"/>
        <w:tabs>
          <w:tab w:val="left" w:leader="underscore" w:pos="1147"/>
          <w:tab w:val="left" w:leader="underscore" w:pos="9542"/>
        </w:tabs>
        <w:jc w:val="both"/>
        <w:rPr>
          <w:rFonts w:ascii="Arial" w:hAnsi="Arial" w:cs="Arial"/>
        </w:rPr>
      </w:pPr>
      <w:r w:rsidRPr="00CD53F2">
        <w:rPr>
          <w:rFonts w:ascii="Arial" w:hAnsi="Arial" w:cs="Arial"/>
        </w:rPr>
        <w:tab/>
        <w:t xml:space="preserve"> в отношении указанных земель</w:t>
      </w:r>
      <w:r w:rsidR="001F3D1F" w:rsidRPr="00CD53F2">
        <w:rPr>
          <w:rFonts w:ascii="Arial" w:hAnsi="Arial" w:cs="Arial"/>
        </w:rPr>
        <w:t xml:space="preserve">ных участков (земель) в целях </w:t>
      </w:r>
      <w:r w:rsidRPr="00CD53F2">
        <w:rPr>
          <w:rFonts w:ascii="Arial" w:hAnsi="Arial" w:cs="Arial"/>
          <w:i/>
          <w:iCs/>
        </w:rPr>
        <w:t>(размещение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CD53F2">
        <w:rPr>
          <w:rFonts w:ascii="Arial" w:hAnsi="Arial" w:cs="Arial"/>
        </w:rPr>
        <w:t>).</w:t>
      </w:r>
    </w:p>
    <w:p w:rsidR="007443B2" w:rsidRPr="00CD53F2" w:rsidRDefault="008B60BA">
      <w:pPr>
        <w:pStyle w:val="22"/>
        <w:shd w:val="clear" w:color="auto" w:fill="auto"/>
        <w:ind w:firstLine="620"/>
        <w:jc w:val="both"/>
        <w:rPr>
          <w:rFonts w:ascii="Arial" w:hAnsi="Arial" w:cs="Arial"/>
        </w:rPr>
      </w:pPr>
      <w:r w:rsidRPr="00CD53F2">
        <w:rPr>
          <w:rFonts w:ascii="Arial" w:hAnsi="Arial" w:cs="Arial"/>
        </w:rPr>
        <w:t>Сведения о публичном сервитуте:</w:t>
      </w:r>
    </w:p>
    <w:p w:rsidR="007443B2" w:rsidRPr="00CD53F2" w:rsidRDefault="008B60BA">
      <w:pPr>
        <w:pStyle w:val="22"/>
        <w:numPr>
          <w:ilvl w:val="0"/>
          <w:numId w:val="18"/>
        </w:numPr>
        <w:shd w:val="clear" w:color="auto" w:fill="auto"/>
        <w:tabs>
          <w:tab w:val="left" w:pos="1002"/>
        </w:tabs>
        <w:ind w:firstLine="620"/>
        <w:jc w:val="both"/>
        <w:rPr>
          <w:rFonts w:ascii="Arial" w:hAnsi="Arial" w:cs="Arial"/>
        </w:rPr>
      </w:pPr>
      <w:r w:rsidRPr="00CD53F2">
        <w:rPr>
          <w:rFonts w:ascii="Arial" w:hAnsi="Arial" w:cs="Arial"/>
        </w:rPr>
        <w:t>Сведение об обладателе публичного сервитута.</w:t>
      </w:r>
    </w:p>
    <w:p w:rsidR="007443B2" w:rsidRPr="00CD53F2" w:rsidRDefault="008B60BA">
      <w:pPr>
        <w:pStyle w:val="22"/>
        <w:numPr>
          <w:ilvl w:val="0"/>
          <w:numId w:val="18"/>
        </w:numPr>
        <w:shd w:val="clear" w:color="auto" w:fill="auto"/>
        <w:tabs>
          <w:tab w:val="left" w:pos="982"/>
        </w:tabs>
        <w:ind w:firstLine="620"/>
        <w:jc w:val="both"/>
        <w:rPr>
          <w:rFonts w:ascii="Arial" w:hAnsi="Arial" w:cs="Arial"/>
        </w:rPr>
      </w:pPr>
      <w:r w:rsidRPr="00CD53F2">
        <w:rPr>
          <w:rFonts w:ascii="Arial" w:hAnsi="Arial" w:cs="Arial"/>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7443B2" w:rsidRPr="00CD53F2" w:rsidRDefault="008B60BA">
      <w:pPr>
        <w:pStyle w:val="22"/>
        <w:numPr>
          <w:ilvl w:val="0"/>
          <w:numId w:val="18"/>
        </w:numPr>
        <w:shd w:val="clear" w:color="auto" w:fill="auto"/>
        <w:tabs>
          <w:tab w:val="left" w:pos="1002"/>
        </w:tabs>
        <w:ind w:firstLine="620"/>
        <w:jc w:val="both"/>
        <w:rPr>
          <w:rFonts w:ascii="Arial" w:hAnsi="Arial" w:cs="Arial"/>
        </w:rPr>
      </w:pPr>
      <w:r w:rsidRPr="00CD53F2">
        <w:rPr>
          <w:rFonts w:ascii="Arial" w:hAnsi="Arial" w:cs="Arial"/>
        </w:rPr>
        <w:t>Кадастровые номера земельных участков (при их наличии), в отношении которых</w:t>
      </w:r>
    </w:p>
    <w:p w:rsidR="007B2675" w:rsidRPr="00CD53F2" w:rsidRDefault="008B60BA" w:rsidP="007B2675">
      <w:pPr>
        <w:pStyle w:val="22"/>
        <w:shd w:val="clear" w:color="auto" w:fill="auto"/>
        <w:tabs>
          <w:tab w:val="left" w:leader="underscore" w:pos="5784"/>
        </w:tabs>
        <w:spacing w:after="560"/>
        <w:rPr>
          <w:rFonts w:ascii="Arial" w:hAnsi="Arial" w:cs="Arial"/>
        </w:rPr>
      </w:pPr>
      <w:r w:rsidRPr="00CD53F2">
        <w:rPr>
          <w:rFonts w:ascii="Arial" w:hAnsi="Arial" w:cs="Arial"/>
        </w:rPr>
        <w:t xml:space="preserve">устанавливается публичный сервитут: </w:t>
      </w:r>
      <w:r w:rsidRPr="00CD53F2">
        <w:rPr>
          <w:rFonts w:ascii="Arial" w:hAnsi="Arial" w:cs="Arial"/>
        </w:rPr>
        <w:tab/>
        <w:t xml:space="preserve"> ;</w:t>
      </w:r>
    </w:p>
    <w:p w:rsidR="007443B2" w:rsidRPr="00CD53F2" w:rsidRDefault="007B2675" w:rsidP="007B2675">
      <w:pPr>
        <w:pStyle w:val="22"/>
        <w:shd w:val="clear" w:color="auto" w:fill="auto"/>
        <w:tabs>
          <w:tab w:val="left" w:leader="underscore" w:pos="5784"/>
        </w:tabs>
        <w:spacing w:after="560"/>
        <w:rPr>
          <w:rFonts w:ascii="Arial" w:hAnsi="Arial" w:cs="Arial"/>
        </w:rPr>
      </w:pPr>
      <w:r w:rsidRPr="00CD53F2">
        <w:rPr>
          <w:rFonts w:ascii="Arial" w:hAnsi="Arial" w:cs="Arial"/>
        </w:rPr>
        <w:t xml:space="preserve">         </w:t>
      </w:r>
      <w:r w:rsidR="008B60BA" w:rsidRPr="00CD53F2">
        <w:rPr>
          <w:rFonts w:ascii="Arial" w:hAnsi="Arial" w:cs="Arial"/>
        </w:rPr>
        <w:t xml:space="preserve">Кадастровый квартал, в котором расположены земли: </w:t>
      </w:r>
      <w:r w:rsidR="008B60BA" w:rsidRPr="00CD53F2">
        <w:rPr>
          <w:rFonts w:ascii="Arial" w:hAnsi="Arial" w:cs="Arial"/>
        </w:rPr>
        <w:tab/>
        <w:t xml:space="preserve"> ;</w:t>
      </w:r>
    </w:p>
    <w:p w:rsidR="007443B2" w:rsidRPr="00CD53F2" w:rsidRDefault="008B60BA">
      <w:pPr>
        <w:pStyle w:val="22"/>
        <w:shd w:val="clear" w:color="auto" w:fill="auto"/>
        <w:ind w:firstLine="620"/>
        <w:jc w:val="both"/>
        <w:rPr>
          <w:rFonts w:ascii="Arial" w:hAnsi="Arial" w:cs="Arial"/>
        </w:rPr>
      </w:pPr>
      <w:r w:rsidRPr="00CD53F2">
        <w:rPr>
          <w:rFonts w:ascii="Arial" w:hAnsi="Arial" w:cs="Arial"/>
        </w:rPr>
        <w:t>Адреса или описание местоположения таких земельных участков или земель:</w:t>
      </w:r>
    </w:p>
    <w:p w:rsidR="007443B2" w:rsidRPr="00CD53F2" w:rsidRDefault="008B60BA">
      <w:pPr>
        <w:pStyle w:val="22"/>
        <w:numPr>
          <w:ilvl w:val="0"/>
          <w:numId w:val="18"/>
        </w:numPr>
        <w:shd w:val="clear" w:color="auto" w:fill="auto"/>
        <w:tabs>
          <w:tab w:val="left" w:pos="986"/>
          <w:tab w:val="left" w:leader="underscore" w:pos="6231"/>
        </w:tabs>
        <w:ind w:firstLine="620"/>
        <w:jc w:val="both"/>
        <w:rPr>
          <w:rFonts w:ascii="Arial" w:hAnsi="Arial" w:cs="Arial"/>
        </w:rPr>
      </w:pPr>
      <w:r w:rsidRPr="00CD53F2">
        <w:rPr>
          <w:rFonts w:ascii="Arial" w:hAnsi="Arial" w:cs="Arial"/>
        </w:rPr>
        <w:t xml:space="preserve">Срок публичного сервитута: </w:t>
      </w:r>
      <w:r w:rsidRPr="00CD53F2">
        <w:rPr>
          <w:rFonts w:ascii="Arial" w:hAnsi="Arial" w:cs="Arial"/>
        </w:rPr>
        <w:tab/>
        <w:t xml:space="preserve"> ;</w:t>
      </w:r>
    </w:p>
    <w:p w:rsidR="007443B2" w:rsidRPr="00CD53F2" w:rsidRDefault="008B60BA">
      <w:pPr>
        <w:pStyle w:val="22"/>
        <w:numPr>
          <w:ilvl w:val="0"/>
          <w:numId w:val="18"/>
        </w:numPr>
        <w:shd w:val="clear" w:color="auto" w:fill="auto"/>
        <w:tabs>
          <w:tab w:val="left" w:pos="966"/>
          <w:tab w:val="left" w:leader="underscore" w:pos="5078"/>
        </w:tabs>
        <w:ind w:firstLine="620"/>
        <w:jc w:val="both"/>
        <w:rPr>
          <w:rFonts w:ascii="Arial" w:hAnsi="Arial" w:cs="Arial"/>
        </w:rPr>
      </w:pPr>
      <w:r w:rsidRPr="00CD53F2">
        <w:rPr>
          <w:rFonts w:ascii="Arial" w:hAnsi="Arial" w:cs="Arial"/>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CD53F2">
        <w:rPr>
          <w:rFonts w:ascii="Arial" w:hAnsi="Arial" w:cs="Arial"/>
          <w:i/>
          <w:iCs/>
        </w:rPr>
        <w:t>при наличии такого срока</w:t>
      </w:r>
      <w:r w:rsidRPr="00CD53F2">
        <w:rPr>
          <w:rFonts w:ascii="Arial" w:hAnsi="Arial" w:cs="Arial"/>
        </w:rPr>
        <w:t xml:space="preserve">): </w:t>
      </w:r>
      <w:r w:rsidRPr="00CD53F2">
        <w:rPr>
          <w:rFonts w:ascii="Arial" w:hAnsi="Arial" w:cs="Arial"/>
        </w:rPr>
        <w:tab/>
        <w:t xml:space="preserve"> ;</w:t>
      </w:r>
    </w:p>
    <w:p w:rsidR="007443B2" w:rsidRPr="00CD53F2" w:rsidRDefault="008B60BA">
      <w:pPr>
        <w:pStyle w:val="22"/>
        <w:numPr>
          <w:ilvl w:val="0"/>
          <w:numId w:val="18"/>
        </w:numPr>
        <w:shd w:val="clear" w:color="auto" w:fill="auto"/>
        <w:tabs>
          <w:tab w:val="left" w:pos="966"/>
          <w:tab w:val="left" w:pos="9806"/>
        </w:tabs>
        <w:ind w:firstLine="620"/>
        <w:jc w:val="both"/>
        <w:rPr>
          <w:rFonts w:ascii="Arial" w:hAnsi="Arial" w:cs="Arial"/>
        </w:rPr>
      </w:pPr>
      <w:r w:rsidRPr="00CD53F2">
        <w:rPr>
          <w:rFonts w:ascii="Arial" w:hAnsi="Arial" w:cs="Arial"/>
        </w:rPr>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w:t>
      </w:r>
      <w:r w:rsidRPr="00CD53F2">
        <w:rPr>
          <w:rFonts w:ascii="Arial" w:hAnsi="Arial" w:cs="Arial"/>
          <w:i/>
          <w:iCs/>
        </w:rPr>
        <w:t>при наличии решений</w:t>
      </w:r>
      <w:r w:rsidRPr="00CD53F2">
        <w:rPr>
          <w:rFonts w:ascii="Arial" w:hAnsi="Arial" w:cs="Arial"/>
        </w:rPr>
        <w:t xml:space="preserve"> ):</w:t>
      </w:r>
      <w:r w:rsidRPr="00CD53F2">
        <w:rPr>
          <w:rFonts w:ascii="Arial" w:hAnsi="Arial" w:cs="Arial"/>
        </w:rPr>
        <w:tab/>
        <w:t>;</w:t>
      </w:r>
    </w:p>
    <w:p w:rsidR="007443B2" w:rsidRPr="00CD53F2" w:rsidRDefault="008B60BA">
      <w:pPr>
        <w:pStyle w:val="22"/>
        <w:numPr>
          <w:ilvl w:val="0"/>
          <w:numId w:val="18"/>
        </w:numPr>
        <w:shd w:val="clear" w:color="auto" w:fill="auto"/>
        <w:tabs>
          <w:tab w:val="left" w:pos="966"/>
          <w:tab w:val="left" w:leader="underscore" w:pos="5856"/>
        </w:tabs>
        <w:ind w:firstLine="620"/>
        <w:jc w:val="both"/>
        <w:rPr>
          <w:rFonts w:ascii="Arial" w:hAnsi="Arial" w:cs="Arial"/>
        </w:rPr>
      </w:pPr>
      <w:r w:rsidRPr="00CD53F2">
        <w:rPr>
          <w:rFonts w:ascii="Arial" w:hAnsi="Arial" w:cs="Arial"/>
        </w:rPr>
        <w:t xml:space="preserve">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w:t>
      </w:r>
      <w:r w:rsidRPr="00CD53F2">
        <w:rPr>
          <w:rFonts w:ascii="Arial" w:hAnsi="Arial" w:cs="Arial"/>
        </w:rPr>
        <w:tab/>
        <w:t xml:space="preserve"> ;</w:t>
      </w:r>
    </w:p>
    <w:p w:rsidR="007443B2" w:rsidRPr="00CD53F2" w:rsidRDefault="008B60BA">
      <w:pPr>
        <w:pStyle w:val="22"/>
        <w:numPr>
          <w:ilvl w:val="0"/>
          <w:numId w:val="18"/>
        </w:numPr>
        <w:shd w:val="clear" w:color="auto" w:fill="auto"/>
        <w:tabs>
          <w:tab w:val="left" w:pos="966"/>
          <w:tab w:val="left" w:leader="underscore" w:pos="5856"/>
        </w:tabs>
        <w:ind w:firstLine="620"/>
        <w:jc w:val="both"/>
        <w:rPr>
          <w:rFonts w:ascii="Arial" w:hAnsi="Arial" w:cs="Arial"/>
        </w:rPr>
      </w:pPr>
      <w:r w:rsidRPr="00CD53F2">
        <w:rPr>
          <w:rFonts w:ascii="Arial" w:hAnsi="Arial" w:cs="Arial"/>
        </w:rPr>
        <w:t xml:space="preserve">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 </w:t>
      </w:r>
      <w:r w:rsidRPr="00CD53F2">
        <w:rPr>
          <w:rFonts w:ascii="Arial" w:hAnsi="Arial" w:cs="Arial"/>
          <w:i/>
          <w:iCs/>
        </w:rPr>
        <w:t>при наличии</w:t>
      </w:r>
      <w:r w:rsidRPr="00CD53F2">
        <w:rPr>
          <w:rFonts w:ascii="Arial" w:hAnsi="Arial" w:cs="Arial"/>
        </w:rPr>
        <w:t xml:space="preserve">): </w:t>
      </w:r>
      <w:r w:rsidRPr="00CD53F2">
        <w:rPr>
          <w:rFonts w:ascii="Arial" w:hAnsi="Arial" w:cs="Arial"/>
        </w:rPr>
        <w:tab/>
        <w:t xml:space="preserve"> ;</w:t>
      </w:r>
    </w:p>
    <w:p w:rsidR="007443B2" w:rsidRPr="00CD53F2" w:rsidRDefault="008B60BA">
      <w:pPr>
        <w:pStyle w:val="22"/>
        <w:numPr>
          <w:ilvl w:val="0"/>
          <w:numId w:val="18"/>
        </w:numPr>
        <w:shd w:val="clear" w:color="auto" w:fill="auto"/>
        <w:tabs>
          <w:tab w:val="left" w:pos="966"/>
          <w:tab w:val="left" w:leader="underscore" w:pos="4517"/>
        </w:tabs>
        <w:ind w:firstLine="620"/>
        <w:jc w:val="both"/>
        <w:rPr>
          <w:rFonts w:ascii="Arial" w:hAnsi="Arial" w:cs="Arial"/>
        </w:rPr>
      </w:pPr>
      <w:r w:rsidRPr="00CD53F2">
        <w:rPr>
          <w:rFonts w:ascii="Arial" w:hAnsi="Arial" w:cs="Arial"/>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 ственной неразграниченной) или муниципальной собственности и не предоставленных г</w:t>
      </w:r>
      <w:r w:rsidR="00EC37C5" w:rsidRPr="00CD53F2">
        <w:rPr>
          <w:rFonts w:ascii="Arial" w:hAnsi="Arial" w:cs="Arial"/>
        </w:rPr>
        <w:t xml:space="preserve">ражданам или юридическим лицам) </w:t>
      </w:r>
      <w:r w:rsidRPr="00CD53F2">
        <w:rPr>
          <w:rFonts w:ascii="Arial" w:hAnsi="Arial" w:cs="Arial"/>
        </w:rPr>
        <w:t>;</w:t>
      </w:r>
    </w:p>
    <w:p w:rsidR="007443B2" w:rsidRPr="00CD53F2" w:rsidRDefault="008B60BA">
      <w:pPr>
        <w:pStyle w:val="22"/>
        <w:numPr>
          <w:ilvl w:val="0"/>
          <w:numId w:val="18"/>
        </w:numPr>
        <w:shd w:val="clear" w:color="auto" w:fill="auto"/>
        <w:tabs>
          <w:tab w:val="left" w:pos="1416"/>
        </w:tabs>
        <w:spacing w:after="1040"/>
        <w:ind w:firstLine="620"/>
        <w:jc w:val="both"/>
        <w:rPr>
          <w:rFonts w:ascii="Arial" w:hAnsi="Arial" w:cs="Arial"/>
        </w:rPr>
      </w:pPr>
      <w:r w:rsidRPr="00CD53F2">
        <w:rPr>
          <w:rFonts w:ascii="Arial" w:hAnsi="Arial" w:cs="Arial"/>
        </w:rPr>
        <w:t xml:space="preserve">Обязанность обладателя публичного сервитута привести земельный участок в состояние, пригодное для использования в соответствии с видом </w:t>
      </w:r>
      <w:r w:rsidRPr="00CD53F2">
        <w:rPr>
          <w:rFonts w:ascii="Arial" w:hAnsi="Arial" w:cs="Arial"/>
        </w:rPr>
        <w:lastRenderedPageBreak/>
        <w:t>разрешенного использования</w:t>
      </w:r>
      <w:r w:rsidRPr="00CD53F2">
        <w:rPr>
          <w:rFonts w:ascii="Arial" w:hAnsi="Arial" w:cs="Arial"/>
          <w:i/>
          <w:iCs/>
        </w:rPr>
        <w:t>:</w:t>
      </w:r>
    </w:p>
    <w:p w:rsidR="007443B2" w:rsidRPr="00CD53F2" w:rsidRDefault="008B60BA">
      <w:pPr>
        <w:pStyle w:val="22"/>
        <w:shd w:val="clear" w:color="auto" w:fill="auto"/>
        <w:tabs>
          <w:tab w:val="left" w:leader="underscore" w:pos="3516"/>
          <w:tab w:val="left" w:leader="underscore" w:pos="8947"/>
        </w:tabs>
        <w:spacing w:after="120"/>
        <w:jc w:val="both"/>
        <w:rPr>
          <w:rFonts w:ascii="Arial" w:hAnsi="Arial" w:cs="Arial"/>
        </w:rPr>
      </w:pPr>
      <w:r w:rsidRPr="00CD53F2">
        <w:rPr>
          <w:rFonts w:ascii="Arial" w:hAnsi="Arial" w:cs="Arial"/>
        </w:rPr>
        <w:t xml:space="preserve">Ф.И.О. </w:t>
      </w:r>
      <w:r w:rsidRPr="00CD53F2">
        <w:rPr>
          <w:rFonts w:ascii="Arial" w:hAnsi="Arial" w:cs="Arial"/>
        </w:rPr>
        <w:tab/>
        <w:t xml:space="preserve"> , Подпись </w:t>
      </w:r>
      <w:r w:rsidRPr="00CD53F2">
        <w:rPr>
          <w:rFonts w:ascii="Arial" w:hAnsi="Arial" w:cs="Arial"/>
        </w:rPr>
        <w:tab/>
      </w:r>
    </w:p>
    <w:p w:rsidR="00EC37C5" w:rsidRPr="00CD53F2" w:rsidRDefault="00EC37C5" w:rsidP="00EC37C5">
      <w:pPr>
        <w:pStyle w:val="1"/>
        <w:shd w:val="clear" w:color="auto" w:fill="auto"/>
        <w:spacing w:after="620"/>
        <w:ind w:firstLine="0"/>
        <w:rPr>
          <w:rFonts w:ascii="Arial" w:hAnsi="Arial" w:cs="Arial"/>
          <w:sz w:val="24"/>
          <w:szCs w:val="24"/>
        </w:rPr>
      </w:pPr>
    </w:p>
    <w:p w:rsidR="001F3D1F" w:rsidRPr="00CD53F2" w:rsidRDefault="001F3D1F" w:rsidP="00EC37C5">
      <w:pPr>
        <w:pStyle w:val="1"/>
        <w:shd w:val="clear" w:color="auto" w:fill="auto"/>
        <w:spacing w:after="620"/>
        <w:ind w:right="-290" w:firstLine="0"/>
        <w:rPr>
          <w:rFonts w:ascii="Arial" w:hAnsi="Arial" w:cs="Arial"/>
          <w:sz w:val="24"/>
          <w:szCs w:val="24"/>
        </w:rPr>
      </w:pPr>
    </w:p>
    <w:p w:rsidR="00B24A77" w:rsidRPr="00CD53F2" w:rsidRDefault="00B24A77">
      <w:pPr>
        <w:pStyle w:val="1"/>
        <w:shd w:val="clear" w:color="auto" w:fill="auto"/>
        <w:spacing w:after="620"/>
        <w:ind w:left="5920" w:firstLine="0"/>
        <w:jc w:val="right"/>
        <w:rPr>
          <w:rFonts w:ascii="Arial" w:hAnsi="Arial" w:cs="Arial"/>
          <w:sz w:val="24"/>
          <w:szCs w:val="24"/>
        </w:rPr>
      </w:pPr>
    </w:p>
    <w:p w:rsidR="00B24A77" w:rsidRPr="00CD53F2" w:rsidRDefault="00B24A77">
      <w:pPr>
        <w:pStyle w:val="1"/>
        <w:shd w:val="clear" w:color="auto" w:fill="auto"/>
        <w:spacing w:after="620"/>
        <w:ind w:left="5920" w:firstLine="0"/>
        <w:jc w:val="right"/>
        <w:rPr>
          <w:rFonts w:ascii="Arial" w:hAnsi="Arial" w:cs="Arial"/>
          <w:sz w:val="24"/>
          <w:szCs w:val="24"/>
        </w:rPr>
      </w:pPr>
    </w:p>
    <w:p w:rsidR="00B24A77" w:rsidRPr="00CD53F2" w:rsidRDefault="00B24A77">
      <w:pPr>
        <w:pStyle w:val="1"/>
        <w:shd w:val="clear" w:color="auto" w:fill="auto"/>
        <w:spacing w:after="620"/>
        <w:ind w:left="5920" w:firstLine="0"/>
        <w:jc w:val="right"/>
        <w:rPr>
          <w:rFonts w:ascii="Arial" w:hAnsi="Arial" w:cs="Arial"/>
          <w:sz w:val="24"/>
          <w:szCs w:val="24"/>
        </w:rPr>
      </w:pPr>
    </w:p>
    <w:p w:rsidR="00B24A77" w:rsidRPr="00CD53F2" w:rsidRDefault="00B24A77">
      <w:pPr>
        <w:pStyle w:val="1"/>
        <w:shd w:val="clear" w:color="auto" w:fill="auto"/>
        <w:spacing w:after="620"/>
        <w:ind w:left="5920" w:firstLine="0"/>
        <w:jc w:val="right"/>
        <w:rPr>
          <w:rFonts w:ascii="Arial" w:hAnsi="Arial" w:cs="Arial"/>
          <w:sz w:val="24"/>
          <w:szCs w:val="24"/>
        </w:rPr>
      </w:pPr>
    </w:p>
    <w:p w:rsidR="00662879" w:rsidRPr="00CD53F2" w:rsidRDefault="00662879">
      <w:pPr>
        <w:pStyle w:val="1"/>
        <w:shd w:val="clear" w:color="auto" w:fill="auto"/>
        <w:spacing w:after="620"/>
        <w:ind w:left="5920" w:firstLine="0"/>
        <w:jc w:val="right"/>
        <w:rPr>
          <w:rFonts w:ascii="Arial" w:hAnsi="Arial" w:cs="Arial"/>
          <w:sz w:val="24"/>
          <w:szCs w:val="24"/>
        </w:rPr>
      </w:pPr>
    </w:p>
    <w:p w:rsidR="007443B2" w:rsidRPr="00CD53F2" w:rsidRDefault="008B60BA">
      <w:pPr>
        <w:pStyle w:val="1"/>
        <w:shd w:val="clear" w:color="auto" w:fill="auto"/>
        <w:spacing w:after="620"/>
        <w:ind w:left="5920" w:firstLine="0"/>
        <w:jc w:val="right"/>
        <w:rPr>
          <w:rFonts w:ascii="Arial" w:hAnsi="Arial" w:cs="Arial"/>
          <w:sz w:val="24"/>
          <w:szCs w:val="24"/>
        </w:rPr>
      </w:pPr>
      <w:r w:rsidRPr="00CD53F2">
        <w:rPr>
          <w:rFonts w:ascii="Arial" w:hAnsi="Arial" w:cs="Arial"/>
          <w:sz w:val="24"/>
          <w:szCs w:val="24"/>
        </w:rPr>
        <w:t>Приложение № 2 к Административному регламенту по предоставлению государственной (муниципальной) услуги</w:t>
      </w:r>
    </w:p>
    <w:p w:rsidR="007443B2" w:rsidRPr="00CD53F2" w:rsidRDefault="008B60BA">
      <w:pPr>
        <w:pStyle w:val="1"/>
        <w:pBdr>
          <w:bottom w:val="single" w:sz="4" w:space="0" w:color="auto"/>
        </w:pBdr>
        <w:shd w:val="clear" w:color="auto" w:fill="auto"/>
        <w:spacing w:after="200"/>
        <w:ind w:firstLine="0"/>
        <w:jc w:val="center"/>
        <w:rPr>
          <w:rFonts w:ascii="Arial" w:hAnsi="Arial" w:cs="Arial"/>
          <w:sz w:val="24"/>
          <w:szCs w:val="24"/>
        </w:rPr>
      </w:pPr>
      <w:r w:rsidRPr="00CD53F2">
        <w:rPr>
          <w:rFonts w:ascii="Arial" w:hAnsi="Arial" w:cs="Arial"/>
          <w:b/>
          <w:bCs/>
          <w:sz w:val="24"/>
          <w:szCs w:val="24"/>
        </w:rPr>
        <w:t>Форма решения об отказе в предоставлении государственной (муниципальной)</w:t>
      </w:r>
      <w:r w:rsidRPr="00CD53F2">
        <w:rPr>
          <w:rFonts w:ascii="Arial" w:hAnsi="Arial" w:cs="Arial"/>
          <w:b/>
          <w:bCs/>
          <w:sz w:val="24"/>
          <w:szCs w:val="24"/>
        </w:rPr>
        <w:br/>
        <w:t>услуги</w:t>
      </w:r>
    </w:p>
    <w:p w:rsidR="007443B2" w:rsidRPr="00CD53F2" w:rsidRDefault="008B60BA">
      <w:pPr>
        <w:pStyle w:val="30"/>
        <w:shd w:val="clear" w:color="auto" w:fill="auto"/>
        <w:ind w:firstLine="0"/>
        <w:jc w:val="center"/>
        <w:rPr>
          <w:rFonts w:ascii="Arial" w:hAnsi="Arial" w:cs="Arial"/>
          <w:sz w:val="24"/>
          <w:szCs w:val="24"/>
        </w:rPr>
      </w:pPr>
      <w:r w:rsidRPr="00CD53F2">
        <w:rPr>
          <w:rFonts w:ascii="Arial" w:hAnsi="Arial" w:cs="Arial"/>
          <w:sz w:val="24"/>
          <w:szCs w:val="24"/>
        </w:rPr>
        <w:t>(наименование уполномоченного органа)</w:t>
      </w:r>
    </w:p>
    <w:p w:rsidR="007443B2" w:rsidRPr="00CD53F2" w:rsidRDefault="008B60BA">
      <w:pPr>
        <w:pStyle w:val="22"/>
        <w:shd w:val="clear" w:color="auto" w:fill="auto"/>
        <w:tabs>
          <w:tab w:val="left" w:leader="underscore" w:pos="10393"/>
        </w:tabs>
        <w:ind w:left="6380"/>
        <w:jc w:val="both"/>
        <w:rPr>
          <w:rFonts w:ascii="Arial" w:hAnsi="Arial" w:cs="Arial"/>
        </w:rPr>
      </w:pPr>
      <w:r w:rsidRPr="00CD53F2">
        <w:rPr>
          <w:rFonts w:ascii="Arial" w:hAnsi="Arial" w:cs="Arial"/>
        </w:rPr>
        <w:t xml:space="preserve">Кому: </w:t>
      </w:r>
      <w:r w:rsidRPr="00CD53F2">
        <w:rPr>
          <w:rFonts w:ascii="Arial" w:hAnsi="Arial" w:cs="Arial"/>
        </w:rPr>
        <w:tab/>
      </w:r>
    </w:p>
    <w:p w:rsidR="007443B2" w:rsidRPr="00CD53F2" w:rsidRDefault="008B60BA">
      <w:pPr>
        <w:pStyle w:val="22"/>
        <w:shd w:val="clear" w:color="auto" w:fill="auto"/>
        <w:tabs>
          <w:tab w:val="left" w:leader="underscore" w:pos="10393"/>
        </w:tabs>
        <w:ind w:left="6380"/>
        <w:jc w:val="both"/>
        <w:rPr>
          <w:rFonts w:ascii="Arial" w:hAnsi="Arial" w:cs="Arial"/>
        </w:rPr>
      </w:pPr>
      <w:r w:rsidRPr="00CD53F2">
        <w:rPr>
          <w:rFonts w:ascii="Arial" w:hAnsi="Arial" w:cs="Arial"/>
        </w:rPr>
        <w:t xml:space="preserve">ИНН </w:t>
      </w:r>
      <w:r w:rsidRPr="00CD53F2">
        <w:rPr>
          <w:rFonts w:ascii="Arial" w:hAnsi="Arial" w:cs="Arial"/>
        </w:rPr>
        <w:tab/>
      </w:r>
    </w:p>
    <w:p w:rsidR="007443B2" w:rsidRPr="00CD53F2" w:rsidRDefault="008B60BA">
      <w:pPr>
        <w:pStyle w:val="22"/>
        <w:shd w:val="clear" w:color="auto" w:fill="auto"/>
        <w:tabs>
          <w:tab w:val="left" w:leader="underscore" w:pos="10393"/>
        </w:tabs>
        <w:ind w:left="6380"/>
        <w:jc w:val="both"/>
        <w:rPr>
          <w:rFonts w:ascii="Arial" w:hAnsi="Arial" w:cs="Arial"/>
        </w:rPr>
      </w:pPr>
      <w:r w:rsidRPr="00CD53F2">
        <w:rPr>
          <w:rFonts w:ascii="Arial" w:hAnsi="Arial" w:cs="Arial"/>
        </w:rPr>
        <w:t xml:space="preserve">Представитель: </w:t>
      </w:r>
      <w:r w:rsidRPr="00CD53F2">
        <w:rPr>
          <w:rFonts w:ascii="Arial" w:hAnsi="Arial" w:cs="Arial"/>
        </w:rPr>
        <w:tab/>
      </w:r>
    </w:p>
    <w:p w:rsidR="007443B2" w:rsidRPr="00CD53F2" w:rsidRDefault="001F3D1F">
      <w:pPr>
        <w:pStyle w:val="22"/>
        <w:shd w:val="clear" w:color="auto" w:fill="auto"/>
        <w:jc w:val="right"/>
        <w:rPr>
          <w:rFonts w:ascii="Arial" w:hAnsi="Arial" w:cs="Arial"/>
        </w:rPr>
      </w:pPr>
      <w:r w:rsidRPr="00CD53F2">
        <w:rPr>
          <w:rFonts w:ascii="Arial" w:hAnsi="Arial" w:cs="Arial"/>
        </w:rPr>
        <w:t xml:space="preserve">  </w:t>
      </w:r>
      <w:r w:rsidR="008B60BA" w:rsidRPr="00CD53F2">
        <w:rPr>
          <w:rFonts w:ascii="Arial" w:hAnsi="Arial" w:cs="Arial"/>
        </w:rPr>
        <w:t>Контактные данные заявителя (представителя):</w:t>
      </w:r>
    </w:p>
    <w:p w:rsidR="007443B2" w:rsidRPr="00CD53F2" w:rsidRDefault="008B60BA">
      <w:pPr>
        <w:pStyle w:val="22"/>
        <w:shd w:val="clear" w:color="auto" w:fill="auto"/>
        <w:tabs>
          <w:tab w:val="left" w:leader="underscore" w:pos="10393"/>
        </w:tabs>
        <w:ind w:left="6380"/>
        <w:jc w:val="both"/>
        <w:rPr>
          <w:rFonts w:ascii="Arial" w:hAnsi="Arial" w:cs="Arial"/>
        </w:rPr>
      </w:pPr>
      <w:r w:rsidRPr="00CD53F2">
        <w:rPr>
          <w:rFonts w:ascii="Arial" w:hAnsi="Arial" w:cs="Arial"/>
        </w:rPr>
        <w:t xml:space="preserve">Тел.: </w:t>
      </w:r>
      <w:r w:rsidRPr="00CD53F2">
        <w:rPr>
          <w:rFonts w:ascii="Arial" w:hAnsi="Arial" w:cs="Arial"/>
        </w:rPr>
        <w:tab/>
      </w:r>
    </w:p>
    <w:p w:rsidR="007443B2" w:rsidRPr="00CD53F2" w:rsidRDefault="008B60BA">
      <w:pPr>
        <w:pStyle w:val="22"/>
        <w:shd w:val="clear" w:color="auto" w:fill="auto"/>
        <w:tabs>
          <w:tab w:val="left" w:leader="underscore" w:pos="10393"/>
        </w:tabs>
        <w:spacing w:after="260"/>
        <w:ind w:left="6380"/>
        <w:jc w:val="both"/>
        <w:rPr>
          <w:rFonts w:ascii="Arial" w:hAnsi="Arial" w:cs="Arial"/>
        </w:rPr>
      </w:pPr>
      <w:r w:rsidRPr="00CD53F2">
        <w:rPr>
          <w:rFonts w:ascii="Arial" w:hAnsi="Arial" w:cs="Arial"/>
        </w:rPr>
        <w:t xml:space="preserve">Эл. почта: </w:t>
      </w:r>
      <w:r w:rsidRPr="00CD53F2">
        <w:rPr>
          <w:rFonts w:ascii="Arial" w:hAnsi="Arial" w:cs="Arial"/>
        </w:rPr>
        <w:tab/>
      </w:r>
    </w:p>
    <w:p w:rsidR="007443B2" w:rsidRPr="00CD53F2" w:rsidRDefault="008B60BA">
      <w:pPr>
        <w:pStyle w:val="1"/>
        <w:shd w:val="clear" w:color="auto" w:fill="auto"/>
        <w:ind w:firstLine="0"/>
        <w:jc w:val="center"/>
        <w:rPr>
          <w:rFonts w:ascii="Arial" w:hAnsi="Arial" w:cs="Arial"/>
          <w:sz w:val="24"/>
          <w:szCs w:val="24"/>
        </w:rPr>
      </w:pPr>
      <w:r w:rsidRPr="00CD53F2">
        <w:rPr>
          <w:rFonts w:ascii="Arial" w:hAnsi="Arial" w:cs="Arial"/>
          <w:sz w:val="24"/>
          <w:szCs w:val="24"/>
        </w:rPr>
        <w:t>РЕШЕНИЕ</w:t>
      </w:r>
    </w:p>
    <w:p w:rsidR="007443B2" w:rsidRPr="00CD53F2" w:rsidRDefault="008B60BA">
      <w:pPr>
        <w:pStyle w:val="1"/>
        <w:shd w:val="clear" w:color="auto" w:fill="auto"/>
        <w:ind w:firstLine="0"/>
        <w:jc w:val="center"/>
        <w:rPr>
          <w:rFonts w:ascii="Arial" w:hAnsi="Arial" w:cs="Arial"/>
          <w:sz w:val="24"/>
          <w:szCs w:val="24"/>
        </w:rPr>
      </w:pPr>
      <w:r w:rsidRPr="00CD53F2">
        <w:rPr>
          <w:rFonts w:ascii="Arial" w:hAnsi="Arial" w:cs="Arial"/>
          <w:sz w:val="24"/>
          <w:szCs w:val="24"/>
        </w:rPr>
        <w:t>об отказе в предоставлении государственной (муниципальной) услуги</w:t>
      </w:r>
    </w:p>
    <w:p w:rsidR="007443B2" w:rsidRPr="00CD53F2" w:rsidRDefault="008B60BA">
      <w:pPr>
        <w:pStyle w:val="22"/>
        <w:shd w:val="clear" w:color="auto" w:fill="auto"/>
        <w:tabs>
          <w:tab w:val="left" w:leader="underscore" w:pos="3955"/>
          <w:tab w:val="left" w:leader="underscore" w:pos="6115"/>
        </w:tabs>
        <w:jc w:val="center"/>
        <w:rPr>
          <w:rFonts w:ascii="Arial" w:hAnsi="Arial" w:cs="Arial"/>
        </w:rPr>
      </w:pPr>
      <w:r w:rsidRPr="00CD53F2">
        <w:rPr>
          <w:rFonts w:ascii="Arial" w:hAnsi="Arial" w:cs="Arial"/>
        </w:rPr>
        <w:t xml:space="preserve">№ </w:t>
      </w:r>
      <w:r w:rsidRPr="00CD53F2">
        <w:rPr>
          <w:rFonts w:ascii="Arial" w:hAnsi="Arial" w:cs="Arial"/>
        </w:rPr>
        <w:tab/>
        <w:t xml:space="preserve"> от </w:t>
      </w:r>
      <w:r w:rsidRPr="00CD53F2">
        <w:rPr>
          <w:rFonts w:ascii="Arial" w:hAnsi="Arial" w:cs="Arial"/>
        </w:rPr>
        <w:tab/>
      </w:r>
    </w:p>
    <w:p w:rsidR="007443B2" w:rsidRPr="00CD53F2" w:rsidRDefault="008B60BA">
      <w:pPr>
        <w:pStyle w:val="40"/>
        <w:shd w:val="clear" w:color="auto" w:fill="auto"/>
        <w:spacing w:after="200"/>
        <w:rPr>
          <w:rFonts w:ascii="Arial" w:hAnsi="Arial" w:cs="Arial"/>
          <w:sz w:val="24"/>
          <w:szCs w:val="24"/>
        </w:rPr>
      </w:pPr>
      <w:r w:rsidRPr="00CD53F2">
        <w:rPr>
          <w:rFonts w:ascii="Arial" w:hAnsi="Arial" w:cs="Arial"/>
          <w:sz w:val="24"/>
          <w:szCs w:val="24"/>
        </w:rPr>
        <w:lastRenderedPageBreak/>
        <w:t>(номер и дата решения)</w:t>
      </w:r>
    </w:p>
    <w:p w:rsidR="007443B2" w:rsidRPr="00CD53F2" w:rsidRDefault="008B60BA">
      <w:pPr>
        <w:pStyle w:val="22"/>
        <w:shd w:val="clear" w:color="auto" w:fill="auto"/>
        <w:tabs>
          <w:tab w:val="left" w:leader="underscore" w:pos="7382"/>
        </w:tabs>
        <w:rPr>
          <w:rFonts w:ascii="Arial" w:hAnsi="Arial" w:cs="Arial"/>
        </w:rPr>
      </w:pPr>
      <w:r w:rsidRPr="00CD53F2">
        <w:rPr>
          <w:rFonts w:ascii="Arial" w:hAnsi="Arial" w:cs="Arial"/>
        </w:rPr>
        <w:t xml:space="preserve">По результатам рассмотрения заявления по услуге </w:t>
      </w:r>
      <w:r w:rsidRPr="00CD53F2">
        <w:rPr>
          <w:rFonts w:ascii="Arial" w:hAnsi="Arial" w:cs="Arial"/>
        </w:rPr>
        <w:tab/>
      </w:r>
    </w:p>
    <w:p w:rsidR="007443B2" w:rsidRPr="00CD53F2" w:rsidRDefault="008B60BA">
      <w:pPr>
        <w:pStyle w:val="22"/>
        <w:shd w:val="clear" w:color="auto" w:fill="auto"/>
        <w:tabs>
          <w:tab w:val="left" w:leader="underscore" w:pos="1714"/>
          <w:tab w:val="left" w:leader="underscore" w:pos="3634"/>
        </w:tabs>
        <w:rPr>
          <w:rFonts w:ascii="Arial" w:hAnsi="Arial" w:cs="Arial"/>
        </w:rPr>
      </w:pPr>
      <w:r w:rsidRPr="00CD53F2">
        <w:rPr>
          <w:rFonts w:ascii="Arial" w:hAnsi="Arial" w:cs="Arial"/>
        </w:rPr>
        <w:t xml:space="preserve">№ </w:t>
      </w:r>
      <w:r w:rsidRPr="00CD53F2">
        <w:rPr>
          <w:rFonts w:ascii="Arial" w:hAnsi="Arial" w:cs="Arial"/>
        </w:rPr>
        <w:tab/>
        <w:t xml:space="preserve"> от </w:t>
      </w:r>
      <w:r w:rsidRPr="00CD53F2">
        <w:rPr>
          <w:rFonts w:ascii="Arial" w:hAnsi="Arial" w:cs="Arial"/>
        </w:rPr>
        <w:tab/>
        <w:t xml:space="preserve"> и приложенных к нему документов принято решение отказать в</w:t>
      </w:r>
    </w:p>
    <w:p w:rsidR="007443B2" w:rsidRPr="00CD53F2" w:rsidRDefault="008B60BA">
      <w:pPr>
        <w:pStyle w:val="22"/>
        <w:shd w:val="clear" w:color="auto" w:fill="auto"/>
        <w:spacing w:after="200"/>
        <w:rPr>
          <w:rFonts w:ascii="Arial" w:hAnsi="Arial" w:cs="Arial"/>
        </w:rPr>
      </w:pPr>
      <w:r w:rsidRPr="00CD53F2">
        <w:rPr>
          <w:rFonts w:ascii="Arial" w:hAnsi="Arial" w:cs="Arial"/>
        </w:rPr>
        <w:t>предоставлении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90"/>
        <w:gridCol w:w="4195"/>
        <w:gridCol w:w="4872"/>
      </w:tblGrid>
      <w:tr w:rsidR="007443B2" w:rsidRPr="00CD53F2">
        <w:trPr>
          <w:trHeight w:hRule="exact" w:val="2155"/>
          <w:jc w:val="center"/>
        </w:trPr>
        <w:tc>
          <w:tcPr>
            <w:tcW w:w="1090"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 пункта админист ративного регламент а</w:t>
            </w:r>
          </w:p>
        </w:tc>
        <w:tc>
          <w:tcPr>
            <w:tcW w:w="4195"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Наименование основания для отказа в соответствии с единым стандартом</w:t>
            </w:r>
          </w:p>
        </w:tc>
        <w:tc>
          <w:tcPr>
            <w:tcW w:w="4872"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Разъяснение причин отказа в предоставлении услуги</w:t>
            </w:r>
          </w:p>
        </w:tc>
      </w:tr>
      <w:tr w:rsidR="007443B2" w:rsidRPr="00CD53F2">
        <w:trPr>
          <w:trHeight w:hRule="exact" w:val="3269"/>
          <w:jc w:val="center"/>
        </w:trPr>
        <w:tc>
          <w:tcPr>
            <w:tcW w:w="1090"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2.14.1.</w:t>
            </w:r>
          </w:p>
        </w:tc>
        <w:tc>
          <w:tcPr>
            <w:tcW w:w="4195" w:type="dxa"/>
            <w:tcBorders>
              <w:top w:val="single" w:sz="4" w:space="0" w:color="auto"/>
              <w:left w:val="single" w:sz="4" w:space="0" w:color="auto"/>
              <w:bottom w:val="single" w:sz="4" w:space="0" w:color="auto"/>
            </w:tcBorders>
            <w:shd w:val="clear" w:color="auto" w:fill="FFFFFF"/>
            <w:vAlign w:val="center"/>
          </w:tcPr>
          <w:p w:rsidR="007443B2" w:rsidRPr="00CD53F2" w:rsidRDefault="008B60BA">
            <w:pPr>
              <w:pStyle w:val="a7"/>
              <w:shd w:val="clear" w:color="auto" w:fill="auto"/>
              <w:tabs>
                <w:tab w:val="left" w:pos="2592"/>
              </w:tabs>
              <w:ind w:firstLine="0"/>
              <w:rPr>
                <w:rFonts w:ascii="Arial" w:hAnsi="Arial" w:cs="Arial"/>
                <w:sz w:val="24"/>
                <w:szCs w:val="24"/>
              </w:rPr>
            </w:pPr>
            <w:r w:rsidRPr="00CD53F2">
              <w:rPr>
                <w:rFonts w:ascii="Arial" w:hAnsi="Arial" w:cs="Arial"/>
                <w:sz w:val="24"/>
                <w:szCs w:val="24"/>
              </w:rPr>
              <w:t>Содержащееся в ходатайстве об установлении публичного сервитута обоснование</w:t>
            </w:r>
            <w:r w:rsidRPr="00CD53F2">
              <w:rPr>
                <w:rFonts w:ascii="Arial" w:hAnsi="Arial" w:cs="Arial"/>
                <w:sz w:val="24"/>
                <w:szCs w:val="24"/>
              </w:rPr>
              <w:tab/>
              <w:t>необходимости</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установления публичного сервитута не соответствует требованиям, установленным в соответствии с пунктами 2 и 3 статьи 39.41 ЗК РФ. 2.14.6. Границы публичного сервитута не соответствуют предусмотренной документацией по планировке территории зоне</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bl>
    <w:p w:rsidR="007443B2" w:rsidRPr="00CD53F2" w:rsidRDefault="007443B2">
      <w:pPr>
        <w:rPr>
          <w:rFonts w:ascii="Arial" w:hAnsi="Arial" w:cs="Arial"/>
        </w:rPr>
        <w:sectPr w:rsidR="007443B2" w:rsidRPr="00CD53F2" w:rsidSect="00EC37C5">
          <w:headerReference w:type="default" r:id="rId11"/>
          <w:headerReference w:type="first" r:id="rId12"/>
          <w:pgSz w:w="11900" w:h="16840"/>
          <w:pgMar w:top="1134" w:right="850" w:bottom="1134" w:left="1701"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94"/>
        <w:gridCol w:w="4195"/>
        <w:gridCol w:w="4872"/>
      </w:tblGrid>
      <w:tr w:rsidR="007443B2" w:rsidRPr="00CD53F2">
        <w:trPr>
          <w:trHeight w:hRule="exact" w:val="1157"/>
          <w:jc w:val="center"/>
        </w:trPr>
        <w:tc>
          <w:tcPr>
            <w:tcW w:w="1094"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lastRenderedPageBreak/>
              <w:t>2.14.2.</w:t>
            </w:r>
          </w:p>
        </w:tc>
        <w:tc>
          <w:tcPr>
            <w:tcW w:w="4195"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tabs>
                <w:tab w:val="left" w:pos="3024"/>
              </w:tabs>
              <w:ind w:firstLine="0"/>
              <w:jc w:val="both"/>
              <w:rPr>
                <w:rFonts w:ascii="Arial" w:hAnsi="Arial" w:cs="Arial"/>
                <w:sz w:val="24"/>
                <w:szCs w:val="24"/>
              </w:rPr>
            </w:pPr>
            <w:r w:rsidRPr="00CD53F2">
              <w:rPr>
                <w:rFonts w:ascii="Arial" w:hAnsi="Arial" w:cs="Arial"/>
                <w:sz w:val="24"/>
                <w:szCs w:val="24"/>
              </w:rPr>
              <w:t>Не соблюдены условия установления публичного</w:t>
            </w:r>
            <w:r w:rsidRPr="00CD53F2">
              <w:rPr>
                <w:rFonts w:ascii="Arial" w:hAnsi="Arial" w:cs="Arial"/>
                <w:sz w:val="24"/>
                <w:szCs w:val="24"/>
              </w:rPr>
              <w:tab/>
              <w:t>сервитута,</w:t>
            </w:r>
          </w:p>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предусмотренные статьями 23 и 39.39 ЗК РФ.</w:t>
            </w:r>
          </w:p>
        </w:tc>
        <w:tc>
          <w:tcPr>
            <w:tcW w:w="4872"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r w:rsidR="007443B2" w:rsidRPr="00CD53F2">
        <w:trPr>
          <w:trHeight w:hRule="exact" w:val="2822"/>
          <w:jc w:val="center"/>
        </w:trPr>
        <w:tc>
          <w:tcPr>
            <w:tcW w:w="1094"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2.14.3.</w:t>
            </w:r>
          </w:p>
        </w:tc>
        <w:tc>
          <w:tcPr>
            <w:tcW w:w="4195"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tabs>
                <w:tab w:val="left" w:pos="1987"/>
                <w:tab w:val="right" w:pos="4152"/>
              </w:tabs>
              <w:ind w:firstLine="0"/>
              <w:jc w:val="both"/>
              <w:rPr>
                <w:rFonts w:ascii="Arial" w:hAnsi="Arial" w:cs="Arial"/>
                <w:sz w:val="24"/>
                <w:szCs w:val="24"/>
              </w:rPr>
            </w:pPr>
            <w:r w:rsidRPr="00CD53F2">
              <w:rPr>
                <w:rFonts w:ascii="Arial" w:hAnsi="Arial" w:cs="Arial"/>
                <w:sz w:val="24"/>
                <w:szCs w:val="24"/>
              </w:rPr>
              <w:t>Осуществление</w:t>
            </w:r>
            <w:r w:rsidRPr="00CD53F2">
              <w:rPr>
                <w:rFonts w:ascii="Arial" w:hAnsi="Arial" w:cs="Arial"/>
                <w:sz w:val="24"/>
                <w:szCs w:val="24"/>
              </w:rPr>
              <w:tab/>
              <w:t>деятельности,</w:t>
            </w:r>
            <w:r w:rsidRPr="00CD53F2">
              <w:rPr>
                <w:rFonts w:ascii="Arial" w:hAnsi="Arial" w:cs="Arial"/>
                <w:sz w:val="24"/>
                <w:szCs w:val="24"/>
              </w:rPr>
              <w:tab/>
              <w:t>для</w:t>
            </w:r>
          </w:p>
          <w:p w:rsidR="007443B2" w:rsidRPr="00CD53F2" w:rsidRDefault="008B60BA">
            <w:pPr>
              <w:pStyle w:val="a7"/>
              <w:shd w:val="clear" w:color="auto" w:fill="auto"/>
              <w:tabs>
                <w:tab w:val="left" w:pos="1987"/>
                <w:tab w:val="right" w:pos="4157"/>
              </w:tabs>
              <w:ind w:firstLine="0"/>
              <w:jc w:val="both"/>
              <w:rPr>
                <w:rFonts w:ascii="Arial" w:hAnsi="Arial" w:cs="Arial"/>
                <w:sz w:val="24"/>
                <w:szCs w:val="24"/>
              </w:rPr>
            </w:pPr>
            <w:r w:rsidRPr="00CD53F2">
              <w:rPr>
                <w:rFonts w:ascii="Arial" w:hAnsi="Arial" w:cs="Arial"/>
                <w:sz w:val="24"/>
                <w:szCs w:val="24"/>
              </w:rPr>
              <w:t>обеспечения которой испрашивается публичный сервитут, запрещено в соответствии</w:t>
            </w:r>
            <w:r w:rsidRPr="00CD53F2">
              <w:rPr>
                <w:rFonts w:ascii="Arial" w:hAnsi="Arial" w:cs="Arial"/>
                <w:sz w:val="24"/>
                <w:szCs w:val="24"/>
              </w:rPr>
              <w:tab/>
              <w:t>с</w:t>
            </w:r>
            <w:r w:rsidRPr="00CD53F2">
              <w:rPr>
                <w:rFonts w:ascii="Arial" w:hAnsi="Arial" w:cs="Arial"/>
                <w:sz w:val="24"/>
                <w:szCs w:val="24"/>
              </w:rPr>
              <w:tab/>
              <w:t>требованиями</w:t>
            </w:r>
          </w:p>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4872"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r w:rsidR="007443B2" w:rsidRPr="00CD53F2">
        <w:trPr>
          <w:trHeight w:hRule="exact" w:val="5534"/>
          <w:jc w:val="center"/>
        </w:trPr>
        <w:tc>
          <w:tcPr>
            <w:tcW w:w="1094"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2.14.4.</w:t>
            </w:r>
          </w:p>
        </w:tc>
        <w:tc>
          <w:tcPr>
            <w:tcW w:w="4195"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tabs>
                <w:tab w:val="left" w:pos="1858"/>
                <w:tab w:val="left" w:pos="2578"/>
              </w:tabs>
              <w:jc w:val="both"/>
              <w:rPr>
                <w:rFonts w:ascii="Arial" w:hAnsi="Arial" w:cs="Arial"/>
                <w:sz w:val="24"/>
                <w:szCs w:val="24"/>
              </w:rPr>
            </w:pPr>
            <w:r w:rsidRPr="00CD53F2">
              <w:rPr>
                <w:rFonts w:ascii="Arial" w:hAnsi="Arial" w:cs="Arial"/>
                <w:sz w:val="24"/>
                <w:szCs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w:t>
            </w:r>
            <w:r w:rsidRPr="00CD53F2">
              <w:rPr>
                <w:rFonts w:ascii="Arial" w:hAnsi="Arial" w:cs="Arial"/>
                <w:sz w:val="24"/>
                <w:szCs w:val="24"/>
              </w:rPr>
              <w:tab/>
              <w:t>в</w:t>
            </w:r>
            <w:r w:rsidRPr="00CD53F2">
              <w:rPr>
                <w:rFonts w:ascii="Arial" w:hAnsi="Arial" w:cs="Arial"/>
                <w:sz w:val="24"/>
                <w:szCs w:val="24"/>
              </w:rPr>
              <w:tab/>
              <w:t>использовании</w:t>
            </w:r>
          </w:p>
          <w:p w:rsidR="007443B2" w:rsidRPr="00CD53F2" w:rsidRDefault="008B60BA">
            <w:pPr>
              <w:pStyle w:val="a7"/>
              <w:shd w:val="clear" w:color="auto" w:fill="auto"/>
              <w:tabs>
                <w:tab w:val="left" w:pos="1670"/>
                <w:tab w:val="left" w:pos="2976"/>
                <w:tab w:val="left" w:pos="3595"/>
              </w:tabs>
              <w:ind w:firstLine="0"/>
              <w:jc w:val="both"/>
              <w:rPr>
                <w:rFonts w:ascii="Arial" w:hAnsi="Arial" w:cs="Arial"/>
                <w:sz w:val="24"/>
                <w:szCs w:val="24"/>
              </w:rPr>
            </w:pPr>
            <w:r w:rsidRPr="00CD53F2">
              <w:rPr>
                <w:rFonts w:ascii="Arial" w:hAnsi="Arial" w:cs="Arial"/>
                <w:sz w:val="24"/>
                <w:szCs w:val="24"/>
              </w:rPr>
              <w:t>земельного</w:t>
            </w:r>
            <w:r w:rsidRPr="00CD53F2">
              <w:rPr>
                <w:rFonts w:ascii="Arial" w:hAnsi="Arial" w:cs="Arial"/>
                <w:sz w:val="24"/>
                <w:szCs w:val="24"/>
              </w:rPr>
              <w:tab/>
              <w:t>участка</w:t>
            </w:r>
            <w:r w:rsidRPr="00CD53F2">
              <w:rPr>
                <w:rFonts w:ascii="Arial" w:hAnsi="Arial" w:cs="Arial"/>
                <w:sz w:val="24"/>
                <w:szCs w:val="24"/>
              </w:rPr>
              <w:tab/>
              <w:t>и</w:t>
            </w:r>
            <w:r w:rsidRPr="00CD53F2">
              <w:rPr>
                <w:rFonts w:ascii="Arial" w:hAnsi="Arial" w:cs="Arial"/>
                <w:sz w:val="24"/>
                <w:szCs w:val="24"/>
              </w:rPr>
              <w:tab/>
              <w:t>(или)</w:t>
            </w:r>
          </w:p>
          <w:p w:rsidR="007443B2" w:rsidRPr="00CD53F2" w:rsidRDefault="008B60BA">
            <w:pPr>
              <w:pStyle w:val="a7"/>
              <w:shd w:val="clear" w:color="auto" w:fill="auto"/>
              <w:tabs>
                <w:tab w:val="left" w:pos="1618"/>
                <w:tab w:val="left" w:pos="3197"/>
              </w:tabs>
              <w:ind w:firstLine="0"/>
              <w:jc w:val="both"/>
              <w:rPr>
                <w:rFonts w:ascii="Arial" w:hAnsi="Arial" w:cs="Arial"/>
                <w:sz w:val="24"/>
                <w:szCs w:val="24"/>
              </w:rPr>
            </w:pPr>
            <w:r w:rsidRPr="00CD53F2">
              <w:rPr>
                <w:rFonts w:ascii="Arial" w:hAnsi="Arial" w:cs="Arial"/>
                <w:sz w:val="24"/>
                <w:szCs w:val="24"/>
              </w:rPr>
              <w:t>расположенного на нем объекта недвижимого имущества в соответствии с их разрешенным использованием в течение более чем трех месяцев в отношении</w:t>
            </w:r>
            <w:r w:rsidRPr="00CD53F2">
              <w:rPr>
                <w:rFonts w:ascii="Arial" w:hAnsi="Arial" w:cs="Arial"/>
                <w:sz w:val="24"/>
                <w:szCs w:val="24"/>
              </w:rPr>
              <w:tab/>
              <w:t>земельных</w:t>
            </w:r>
            <w:r w:rsidRPr="00CD53F2">
              <w:rPr>
                <w:rFonts w:ascii="Arial" w:hAnsi="Arial" w:cs="Arial"/>
                <w:sz w:val="24"/>
                <w:szCs w:val="24"/>
              </w:rPr>
              <w:tab/>
              <w:t>участков,</w:t>
            </w:r>
          </w:p>
          <w:p w:rsidR="007443B2" w:rsidRPr="00CD53F2" w:rsidRDefault="008B60BA">
            <w:pPr>
              <w:pStyle w:val="a7"/>
              <w:shd w:val="clear" w:color="auto" w:fill="auto"/>
              <w:tabs>
                <w:tab w:val="left" w:pos="2203"/>
                <w:tab w:val="left" w:pos="2966"/>
              </w:tabs>
              <w:ind w:firstLine="0"/>
              <w:jc w:val="both"/>
              <w:rPr>
                <w:rFonts w:ascii="Arial" w:hAnsi="Arial" w:cs="Arial"/>
                <w:sz w:val="24"/>
                <w:szCs w:val="24"/>
              </w:rPr>
            </w:pPr>
            <w:r w:rsidRPr="00CD53F2">
              <w:rPr>
                <w:rFonts w:ascii="Arial" w:hAnsi="Arial" w:cs="Arial"/>
                <w:sz w:val="24"/>
                <w:szCs w:val="24"/>
              </w:rPr>
              <w:t>предназначенных</w:t>
            </w:r>
            <w:r w:rsidRPr="00CD53F2">
              <w:rPr>
                <w:rFonts w:ascii="Arial" w:hAnsi="Arial" w:cs="Arial"/>
                <w:sz w:val="24"/>
                <w:szCs w:val="24"/>
              </w:rPr>
              <w:tab/>
              <w:t>для</w:t>
            </w:r>
            <w:r w:rsidRPr="00CD53F2">
              <w:rPr>
                <w:rFonts w:ascii="Arial" w:hAnsi="Arial" w:cs="Arial"/>
                <w:sz w:val="24"/>
                <w:szCs w:val="24"/>
              </w:rPr>
              <w:tab/>
              <w:t>жилищного</w:t>
            </w:r>
          </w:p>
          <w:p w:rsidR="007443B2" w:rsidRPr="00CD53F2" w:rsidRDefault="008B60BA">
            <w:pPr>
              <w:pStyle w:val="a7"/>
              <w:shd w:val="clear" w:color="auto" w:fill="auto"/>
              <w:tabs>
                <w:tab w:val="left" w:pos="1915"/>
                <w:tab w:val="left" w:pos="2630"/>
                <w:tab w:val="left" w:pos="3576"/>
              </w:tabs>
              <w:ind w:firstLine="0"/>
              <w:jc w:val="both"/>
              <w:rPr>
                <w:rFonts w:ascii="Arial" w:hAnsi="Arial" w:cs="Arial"/>
                <w:sz w:val="24"/>
                <w:szCs w:val="24"/>
              </w:rPr>
            </w:pPr>
            <w:r w:rsidRPr="00CD53F2">
              <w:rPr>
                <w:rFonts w:ascii="Arial" w:hAnsi="Arial" w:cs="Arial"/>
                <w:sz w:val="24"/>
                <w:szCs w:val="24"/>
              </w:rPr>
              <w:t>строительства</w:t>
            </w:r>
            <w:r w:rsidRPr="00CD53F2">
              <w:rPr>
                <w:rFonts w:ascii="Arial" w:hAnsi="Arial" w:cs="Arial"/>
                <w:sz w:val="24"/>
                <w:szCs w:val="24"/>
              </w:rPr>
              <w:tab/>
              <w:t>(в</w:t>
            </w:r>
            <w:r w:rsidRPr="00CD53F2">
              <w:rPr>
                <w:rFonts w:ascii="Arial" w:hAnsi="Arial" w:cs="Arial"/>
                <w:sz w:val="24"/>
                <w:szCs w:val="24"/>
              </w:rPr>
              <w:tab/>
              <w:t>том</w:t>
            </w:r>
            <w:r w:rsidRPr="00CD53F2">
              <w:rPr>
                <w:rFonts w:ascii="Arial" w:hAnsi="Arial" w:cs="Arial"/>
                <w:sz w:val="24"/>
                <w:szCs w:val="24"/>
              </w:rPr>
              <w:tab/>
              <w:t>числе</w:t>
            </w:r>
          </w:p>
          <w:p w:rsidR="007443B2" w:rsidRPr="00CD53F2" w:rsidRDefault="008B60BA">
            <w:pPr>
              <w:pStyle w:val="a7"/>
              <w:shd w:val="clear" w:color="auto" w:fill="auto"/>
              <w:tabs>
                <w:tab w:val="left" w:pos="2966"/>
              </w:tabs>
              <w:ind w:firstLine="0"/>
              <w:jc w:val="both"/>
              <w:rPr>
                <w:rFonts w:ascii="Arial" w:hAnsi="Arial" w:cs="Arial"/>
                <w:sz w:val="24"/>
                <w:szCs w:val="24"/>
              </w:rPr>
            </w:pPr>
            <w:r w:rsidRPr="00CD53F2">
              <w:rPr>
                <w:rFonts w:ascii="Arial" w:hAnsi="Arial" w:cs="Arial"/>
                <w:sz w:val="24"/>
                <w:szCs w:val="24"/>
              </w:rPr>
              <w:t>индивидуального</w:t>
            </w:r>
            <w:r w:rsidRPr="00CD53F2">
              <w:rPr>
                <w:rFonts w:ascii="Arial" w:hAnsi="Arial" w:cs="Arial"/>
                <w:sz w:val="24"/>
                <w:szCs w:val="24"/>
              </w:rPr>
              <w:tab/>
              <w:t>жилищного</w:t>
            </w:r>
          </w:p>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строительства), ведения личного подсобного хозяйства, садоводства, огородничества, или одного года в отношении иных земельных участков.</w:t>
            </w:r>
          </w:p>
        </w:tc>
        <w:tc>
          <w:tcPr>
            <w:tcW w:w="4872"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r w:rsidR="007443B2" w:rsidRPr="00CD53F2">
        <w:trPr>
          <w:trHeight w:hRule="exact" w:val="4114"/>
          <w:jc w:val="center"/>
        </w:trPr>
        <w:tc>
          <w:tcPr>
            <w:tcW w:w="1094"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spacing w:before="80"/>
              <w:ind w:firstLine="0"/>
              <w:rPr>
                <w:rFonts w:ascii="Arial" w:hAnsi="Arial" w:cs="Arial"/>
                <w:sz w:val="24"/>
                <w:szCs w:val="24"/>
              </w:rPr>
            </w:pPr>
            <w:r w:rsidRPr="00CD53F2">
              <w:rPr>
                <w:rFonts w:ascii="Arial" w:hAnsi="Arial" w:cs="Arial"/>
                <w:sz w:val="24"/>
                <w:szCs w:val="24"/>
              </w:rPr>
              <w:t>2.14.5.</w:t>
            </w:r>
          </w:p>
        </w:tc>
        <w:tc>
          <w:tcPr>
            <w:tcW w:w="4195" w:type="dxa"/>
            <w:tcBorders>
              <w:top w:val="single" w:sz="4" w:space="0" w:color="auto"/>
              <w:left w:val="single" w:sz="4" w:space="0" w:color="auto"/>
              <w:bottom w:val="single" w:sz="4" w:space="0" w:color="auto"/>
            </w:tcBorders>
            <w:shd w:val="clear" w:color="auto" w:fill="FFFFFF"/>
            <w:vAlign w:val="bottom"/>
          </w:tcPr>
          <w:p w:rsidR="007443B2" w:rsidRPr="00CD53F2" w:rsidRDefault="008B60BA">
            <w:pPr>
              <w:pStyle w:val="a7"/>
              <w:shd w:val="clear" w:color="auto" w:fill="auto"/>
              <w:tabs>
                <w:tab w:val="left" w:pos="1843"/>
                <w:tab w:val="left" w:pos="3442"/>
              </w:tabs>
              <w:ind w:firstLine="0"/>
              <w:jc w:val="both"/>
              <w:rPr>
                <w:rFonts w:ascii="Arial" w:hAnsi="Arial" w:cs="Arial"/>
                <w:sz w:val="24"/>
                <w:szCs w:val="24"/>
              </w:rPr>
            </w:pPr>
            <w:r w:rsidRPr="00CD53F2">
              <w:rPr>
                <w:rFonts w:ascii="Arial" w:hAnsi="Arial" w:cs="Arial"/>
                <w:sz w:val="24"/>
                <w:szCs w:val="24"/>
              </w:rPr>
              <w:t>Осуществление деятельности, для обеспечения</w:t>
            </w:r>
            <w:r w:rsidRPr="00CD53F2">
              <w:rPr>
                <w:rFonts w:ascii="Arial" w:hAnsi="Arial" w:cs="Arial"/>
                <w:sz w:val="24"/>
                <w:szCs w:val="24"/>
              </w:rPr>
              <w:tab/>
              <w:t>которой</w:t>
            </w:r>
            <w:r w:rsidRPr="00CD53F2">
              <w:rPr>
                <w:rFonts w:ascii="Arial" w:hAnsi="Arial" w:cs="Arial"/>
                <w:sz w:val="24"/>
                <w:szCs w:val="24"/>
              </w:rPr>
              <w:tab/>
              <w:t>подано</w:t>
            </w:r>
          </w:p>
          <w:p w:rsidR="007443B2" w:rsidRPr="00CD53F2" w:rsidRDefault="008B60BA">
            <w:pPr>
              <w:pStyle w:val="a7"/>
              <w:shd w:val="clear" w:color="auto" w:fill="auto"/>
              <w:tabs>
                <w:tab w:val="left" w:pos="1848"/>
                <w:tab w:val="left" w:pos="2750"/>
              </w:tabs>
              <w:ind w:firstLine="0"/>
              <w:jc w:val="both"/>
              <w:rPr>
                <w:rFonts w:ascii="Arial" w:hAnsi="Arial" w:cs="Arial"/>
                <w:sz w:val="24"/>
                <w:szCs w:val="24"/>
              </w:rPr>
            </w:pPr>
            <w:r w:rsidRPr="00CD53F2">
              <w:rPr>
                <w:rFonts w:ascii="Arial" w:hAnsi="Arial" w:cs="Arial"/>
                <w:sz w:val="24"/>
                <w:szCs w:val="24"/>
              </w:rPr>
              <w:t>ходатайство</w:t>
            </w:r>
            <w:r w:rsidRPr="00CD53F2">
              <w:rPr>
                <w:rFonts w:ascii="Arial" w:hAnsi="Arial" w:cs="Arial"/>
                <w:sz w:val="24"/>
                <w:szCs w:val="24"/>
              </w:rPr>
              <w:tab/>
              <w:t>об</w:t>
            </w:r>
            <w:r w:rsidRPr="00CD53F2">
              <w:rPr>
                <w:rFonts w:ascii="Arial" w:hAnsi="Arial" w:cs="Arial"/>
                <w:sz w:val="24"/>
                <w:szCs w:val="24"/>
              </w:rPr>
              <w:tab/>
              <w:t>установлении</w:t>
            </w:r>
          </w:p>
          <w:p w:rsidR="007443B2" w:rsidRPr="00CD53F2" w:rsidRDefault="008B60BA">
            <w:pPr>
              <w:pStyle w:val="a7"/>
              <w:shd w:val="clear" w:color="auto" w:fill="auto"/>
              <w:tabs>
                <w:tab w:val="left" w:pos="2616"/>
              </w:tabs>
              <w:ind w:firstLine="0"/>
              <w:jc w:val="both"/>
              <w:rPr>
                <w:rFonts w:ascii="Arial" w:hAnsi="Arial" w:cs="Arial"/>
                <w:sz w:val="24"/>
                <w:szCs w:val="24"/>
              </w:rPr>
            </w:pPr>
            <w:r w:rsidRPr="00CD53F2">
              <w:rPr>
                <w:rFonts w:ascii="Arial" w:hAnsi="Arial" w:cs="Arial"/>
                <w:sz w:val="24"/>
                <w:szCs w:val="24"/>
              </w:rPr>
              <w:t>публичного сервитута, повлечет необходимость</w:t>
            </w:r>
            <w:r w:rsidRPr="00CD53F2">
              <w:rPr>
                <w:rFonts w:ascii="Arial" w:hAnsi="Arial" w:cs="Arial"/>
                <w:sz w:val="24"/>
                <w:szCs w:val="24"/>
              </w:rPr>
              <w:tab/>
              <w:t>реконструкции</w:t>
            </w:r>
          </w:p>
          <w:p w:rsidR="007443B2" w:rsidRPr="00CD53F2" w:rsidRDefault="008B60BA">
            <w:pPr>
              <w:pStyle w:val="a7"/>
              <w:shd w:val="clear" w:color="auto" w:fill="auto"/>
              <w:tabs>
                <w:tab w:val="left" w:pos="2174"/>
                <w:tab w:val="left" w:pos="4061"/>
              </w:tabs>
              <w:ind w:firstLine="0"/>
              <w:jc w:val="both"/>
              <w:rPr>
                <w:rFonts w:ascii="Arial" w:hAnsi="Arial" w:cs="Arial"/>
                <w:sz w:val="24"/>
                <w:szCs w:val="24"/>
              </w:rPr>
            </w:pPr>
            <w:r w:rsidRPr="00CD53F2">
              <w:rPr>
                <w:rFonts w:ascii="Arial" w:hAnsi="Arial" w:cs="Arial"/>
                <w:sz w:val="24"/>
                <w:szCs w:val="24"/>
              </w:rPr>
              <w:t>(переноса), сноса линейного объекта или иного сооружения, размещенных на земельном участке и (или) землях, указанных в ходатайстве, и не предоставлено</w:t>
            </w:r>
            <w:r w:rsidRPr="00CD53F2">
              <w:rPr>
                <w:rFonts w:ascii="Arial" w:hAnsi="Arial" w:cs="Arial"/>
                <w:sz w:val="24"/>
                <w:szCs w:val="24"/>
              </w:rPr>
              <w:tab/>
              <w:t>соглашение</w:t>
            </w:r>
            <w:r w:rsidRPr="00CD53F2">
              <w:rPr>
                <w:rFonts w:ascii="Arial" w:hAnsi="Arial" w:cs="Arial"/>
                <w:sz w:val="24"/>
                <w:szCs w:val="24"/>
              </w:rPr>
              <w:tab/>
              <w:t>в</w:t>
            </w:r>
          </w:p>
          <w:p w:rsidR="007443B2" w:rsidRPr="00CD53F2" w:rsidRDefault="008B60BA">
            <w:pPr>
              <w:pStyle w:val="a7"/>
              <w:shd w:val="clear" w:color="auto" w:fill="auto"/>
              <w:tabs>
                <w:tab w:val="left" w:pos="3082"/>
              </w:tabs>
              <w:ind w:firstLine="0"/>
              <w:jc w:val="both"/>
              <w:rPr>
                <w:rFonts w:ascii="Arial" w:hAnsi="Arial" w:cs="Arial"/>
                <w:sz w:val="24"/>
                <w:szCs w:val="24"/>
              </w:rPr>
            </w:pPr>
            <w:r w:rsidRPr="00CD53F2">
              <w:rPr>
                <w:rFonts w:ascii="Arial" w:hAnsi="Arial" w:cs="Arial"/>
                <w:sz w:val="24"/>
                <w:szCs w:val="24"/>
              </w:rPr>
              <w:t>письменной форме между заявителем и собственником данных</w:t>
            </w:r>
            <w:r w:rsidRPr="00CD53F2">
              <w:rPr>
                <w:rFonts w:ascii="Arial" w:hAnsi="Arial" w:cs="Arial"/>
                <w:sz w:val="24"/>
                <w:szCs w:val="24"/>
              </w:rPr>
              <w:tab/>
              <w:t>линейного</w:t>
            </w:r>
          </w:p>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объекта, сооружения об условиях таких реконструкции (переноса), сноса.</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bl>
    <w:p w:rsidR="007443B2" w:rsidRPr="00CD53F2" w:rsidRDefault="007443B2">
      <w:pPr>
        <w:rPr>
          <w:rFonts w:ascii="Arial" w:hAnsi="Arial" w:cs="Arial"/>
        </w:rPr>
        <w:sectPr w:rsidR="007443B2" w:rsidRPr="00CD53F2">
          <w:headerReference w:type="default" r:id="rId13"/>
          <w:pgSz w:w="11900" w:h="16840"/>
          <w:pgMar w:top="308" w:right="292" w:bottom="308" w:left="1082"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94"/>
        <w:gridCol w:w="4195"/>
        <w:gridCol w:w="4872"/>
      </w:tblGrid>
      <w:tr w:rsidR="007443B2" w:rsidRPr="00CD53F2">
        <w:trPr>
          <w:trHeight w:hRule="exact" w:val="2006"/>
          <w:jc w:val="center"/>
        </w:trPr>
        <w:tc>
          <w:tcPr>
            <w:tcW w:w="1094"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lastRenderedPageBreak/>
              <w:t>2.14.6</w:t>
            </w:r>
          </w:p>
        </w:tc>
        <w:tc>
          <w:tcPr>
            <w:tcW w:w="4195"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tabs>
                <w:tab w:val="left" w:pos="2357"/>
              </w:tabs>
              <w:ind w:firstLine="0"/>
              <w:jc w:val="both"/>
              <w:rPr>
                <w:rFonts w:ascii="Arial" w:hAnsi="Arial" w:cs="Arial"/>
                <w:sz w:val="24"/>
                <w:szCs w:val="24"/>
              </w:rPr>
            </w:pPr>
            <w:r w:rsidRPr="00CD53F2">
              <w:rPr>
                <w:rFonts w:ascii="Arial" w:hAnsi="Arial" w:cs="Arial"/>
                <w:sz w:val="24"/>
                <w:szCs w:val="24"/>
              </w:rPr>
              <w:t>Границы публичного сервитута не соответствуют</w:t>
            </w:r>
            <w:r w:rsidRPr="00CD53F2">
              <w:rPr>
                <w:rFonts w:ascii="Arial" w:hAnsi="Arial" w:cs="Arial"/>
                <w:sz w:val="24"/>
                <w:szCs w:val="24"/>
              </w:rPr>
              <w:tab/>
              <w:t>предусмотренной</w:t>
            </w:r>
          </w:p>
          <w:p w:rsidR="007443B2" w:rsidRPr="00CD53F2" w:rsidRDefault="008B60BA">
            <w:pPr>
              <w:pStyle w:val="a7"/>
              <w:shd w:val="clear" w:color="auto" w:fill="auto"/>
              <w:tabs>
                <w:tab w:val="left" w:pos="2150"/>
                <w:tab w:val="left" w:pos="2981"/>
              </w:tabs>
              <w:ind w:firstLine="0"/>
              <w:jc w:val="both"/>
              <w:rPr>
                <w:rFonts w:ascii="Arial" w:hAnsi="Arial" w:cs="Arial"/>
                <w:sz w:val="24"/>
                <w:szCs w:val="24"/>
              </w:rPr>
            </w:pPr>
            <w:r w:rsidRPr="00CD53F2">
              <w:rPr>
                <w:rFonts w:ascii="Arial" w:hAnsi="Arial" w:cs="Arial"/>
                <w:sz w:val="24"/>
                <w:szCs w:val="24"/>
              </w:rPr>
              <w:t>документацией</w:t>
            </w:r>
            <w:r w:rsidRPr="00CD53F2">
              <w:rPr>
                <w:rFonts w:ascii="Arial" w:hAnsi="Arial" w:cs="Arial"/>
                <w:sz w:val="24"/>
                <w:szCs w:val="24"/>
              </w:rPr>
              <w:tab/>
              <w:t>по</w:t>
            </w:r>
            <w:r w:rsidRPr="00CD53F2">
              <w:rPr>
                <w:rFonts w:ascii="Arial" w:hAnsi="Arial" w:cs="Arial"/>
                <w:sz w:val="24"/>
                <w:szCs w:val="24"/>
              </w:rPr>
              <w:tab/>
              <w:t>планировке</w:t>
            </w:r>
          </w:p>
          <w:p w:rsidR="007443B2" w:rsidRPr="00CD53F2" w:rsidRDefault="008B60BA">
            <w:pPr>
              <w:pStyle w:val="a7"/>
              <w:shd w:val="clear" w:color="auto" w:fill="auto"/>
              <w:tabs>
                <w:tab w:val="left" w:pos="1824"/>
                <w:tab w:val="left" w:pos="2928"/>
              </w:tabs>
              <w:ind w:firstLine="0"/>
              <w:jc w:val="both"/>
              <w:rPr>
                <w:rFonts w:ascii="Arial" w:hAnsi="Arial" w:cs="Arial"/>
                <w:sz w:val="24"/>
                <w:szCs w:val="24"/>
              </w:rPr>
            </w:pPr>
            <w:r w:rsidRPr="00CD53F2">
              <w:rPr>
                <w:rFonts w:ascii="Arial" w:hAnsi="Arial" w:cs="Arial"/>
                <w:sz w:val="24"/>
                <w:szCs w:val="24"/>
              </w:rPr>
              <w:t>территории</w:t>
            </w:r>
            <w:r w:rsidRPr="00CD53F2">
              <w:rPr>
                <w:rFonts w:ascii="Arial" w:hAnsi="Arial" w:cs="Arial"/>
                <w:sz w:val="24"/>
                <w:szCs w:val="24"/>
              </w:rPr>
              <w:tab/>
              <w:t>зоне</w:t>
            </w:r>
            <w:r w:rsidRPr="00CD53F2">
              <w:rPr>
                <w:rFonts w:ascii="Arial" w:hAnsi="Arial" w:cs="Arial"/>
                <w:sz w:val="24"/>
                <w:szCs w:val="24"/>
              </w:rPr>
              <w:tab/>
              <w:t>размещения</w:t>
            </w:r>
          </w:p>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инженерного сооружения в целях, предусмотренных подпунктами 1, 3 и 4 статьи 39.37 настоящего Кодекса</w:t>
            </w:r>
          </w:p>
        </w:tc>
        <w:tc>
          <w:tcPr>
            <w:tcW w:w="4872"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r w:rsidR="007443B2" w:rsidRPr="00CD53F2">
        <w:trPr>
          <w:trHeight w:hRule="exact" w:val="1406"/>
          <w:jc w:val="center"/>
        </w:trPr>
        <w:tc>
          <w:tcPr>
            <w:tcW w:w="1094"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before="80"/>
              <w:ind w:firstLine="0"/>
              <w:rPr>
                <w:rFonts w:ascii="Arial" w:hAnsi="Arial" w:cs="Arial"/>
                <w:sz w:val="24"/>
                <w:szCs w:val="24"/>
              </w:rPr>
            </w:pPr>
            <w:r w:rsidRPr="00CD53F2">
              <w:rPr>
                <w:rFonts w:ascii="Arial" w:hAnsi="Arial" w:cs="Arial"/>
                <w:sz w:val="24"/>
                <w:szCs w:val="24"/>
              </w:rPr>
              <w:t>2.14.7.</w:t>
            </w:r>
          </w:p>
        </w:tc>
        <w:tc>
          <w:tcPr>
            <w:tcW w:w="4195"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tabs>
                <w:tab w:val="left" w:pos="2635"/>
              </w:tabs>
              <w:ind w:firstLine="0"/>
              <w:jc w:val="both"/>
              <w:rPr>
                <w:rFonts w:ascii="Arial" w:hAnsi="Arial" w:cs="Arial"/>
                <w:sz w:val="24"/>
                <w:szCs w:val="24"/>
              </w:rPr>
            </w:pPr>
            <w:r w:rsidRPr="00CD53F2">
              <w:rPr>
                <w:rFonts w:ascii="Arial" w:hAnsi="Arial" w:cs="Arial"/>
                <w:sz w:val="24"/>
                <w:szCs w:val="24"/>
              </w:rPr>
              <w:t>Установление публичного сервитута в границах, указанных в ходатайстве, препятствует размещению объектов, предусмотренных</w:t>
            </w:r>
            <w:r w:rsidRPr="00CD53F2">
              <w:rPr>
                <w:rFonts w:ascii="Arial" w:hAnsi="Arial" w:cs="Arial"/>
                <w:sz w:val="24"/>
                <w:szCs w:val="24"/>
              </w:rPr>
              <w:tab/>
              <w:t>утвержденным</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проектом планировки территории.</w:t>
            </w:r>
          </w:p>
        </w:tc>
        <w:tc>
          <w:tcPr>
            <w:tcW w:w="4872"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spacing w:before="80"/>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r w:rsidR="007443B2" w:rsidRPr="00CD53F2">
        <w:trPr>
          <w:trHeight w:hRule="exact" w:val="1406"/>
          <w:jc w:val="center"/>
        </w:trPr>
        <w:tc>
          <w:tcPr>
            <w:tcW w:w="1094"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before="80"/>
              <w:ind w:firstLine="0"/>
              <w:rPr>
                <w:rFonts w:ascii="Arial" w:hAnsi="Arial" w:cs="Arial"/>
                <w:sz w:val="24"/>
                <w:szCs w:val="24"/>
              </w:rPr>
            </w:pPr>
            <w:r w:rsidRPr="00CD53F2">
              <w:rPr>
                <w:rFonts w:ascii="Arial" w:hAnsi="Arial" w:cs="Arial"/>
                <w:sz w:val="24"/>
                <w:szCs w:val="24"/>
              </w:rPr>
              <w:t>2.14.8.</w:t>
            </w:r>
          </w:p>
        </w:tc>
        <w:tc>
          <w:tcPr>
            <w:tcW w:w="4195"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w:t>
            </w:r>
          </w:p>
        </w:tc>
        <w:tc>
          <w:tcPr>
            <w:tcW w:w="4872"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spacing w:before="80"/>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r w:rsidR="007443B2" w:rsidRPr="00CD53F2">
        <w:trPr>
          <w:trHeight w:hRule="exact" w:val="1406"/>
          <w:jc w:val="center"/>
        </w:trPr>
        <w:tc>
          <w:tcPr>
            <w:tcW w:w="1094"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before="80"/>
              <w:ind w:firstLine="0"/>
              <w:rPr>
                <w:rFonts w:ascii="Arial" w:hAnsi="Arial" w:cs="Arial"/>
                <w:sz w:val="24"/>
                <w:szCs w:val="24"/>
              </w:rPr>
            </w:pPr>
            <w:r w:rsidRPr="00CD53F2">
              <w:rPr>
                <w:rFonts w:ascii="Arial" w:hAnsi="Arial" w:cs="Arial"/>
                <w:sz w:val="24"/>
                <w:szCs w:val="24"/>
              </w:rPr>
              <w:t>2.14.9.</w:t>
            </w:r>
          </w:p>
        </w:tc>
        <w:tc>
          <w:tcPr>
            <w:tcW w:w="4195"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72"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r w:rsidR="007443B2" w:rsidRPr="00CD53F2">
        <w:trPr>
          <w:trHeight w:hRule="exact" w:val="1728"/>
          <w:jc w:val="center"/>
        </w:trPr>
        <w:tc>
          <w:tcPr>
            <w:tcW w:w="1094"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2.14.10.</w:t>
            </w:r>
          </w:p>
        </w:tc>
        <w:tc>
          <w:tcPr>
            <w:tcW w:w="4195" w:type="dxa"/>
            <w:tcBorders>
              <w:top w:val="single" w:sz="4" w:space="0" w:color="auto"/>
              <w:left w:val="single" w:sz="4" w:space="0" w:color="auto"/>
              <w:bottom w:val="single" w:sz="4" w:space="0" w:color="auto"/>
            </w:tcBorders>
            <w:shd w:val="clear" w:color="auto" w:fill="FFFFFF"/>
            <w:vAlign w:val="center"/>
          </w:tcPr>
          <w:p w:rsidR="007443B2" w:rsidRPr="00CD53F2" w:rsidRDefault="008B60BA">
            <w:pPr>
              <w:pStyle w:val="a7"/>
              <w:shd w:val="clear" w:color="auto" w:fill="auto"/>
              <w:tabs>
                <w:tab w:val="left" w:pos="1608"/>
                <w:tab w:val="left" w:pos="2909"/>
                <w:tab w:val="left" w:pos="3595"/>
              </w:tabs>
              <w:ind w:firstLine="0"/>
              <w:jc w:val="both"/>
              <w:rPr>
                <w:rFonts w:ascii="Arial" w:hAnsi="Arial" w:cs="Arial"/>
                <w:sz w:val="24"/>
                <w:szCs w:val="24"/>
              </w:rPr>
            </w:pPr>
            <w:r w:rsidRPr="00CD53F2">
              <w:rPr>
                <w:rFonts w:ascii="Arial" w:hAnsi="Arial" w:cs="Arial"/>
                <w:sz w:val="24"/>
                <w:szCs w:val="24"/>
              </w:rPr>
              <w:t>Заявление</w:t>
            </w:r>
            <w:r w:rsidRPr="00CD53F2">
              <w:rPr>
                <w:rFonts w:ascii="Arial" w:hAnsi="Arial" w:cs="Arial"/>
                <w:sz w:val="24"/>
                <w:szCs w:val="24"/>
              </w:rPr>
              <w:tab/>
              <w:t>подано</w:t>
            </w:r>
            <w:r w:rsidRPr="00CD53F2">
              <w:rPr>
                <w:rFonts w:ascii="Arial" w:hAnsi="Arial" w:cs="Arial"/>
                <w:sz w:val="24"/>
                <w:szCs w:val="24"/>
              </w:rPr>
              <w:tab/>
              <w:t>в</w:t>
            </w:r>
            <w:r w:rsidRPr="00CD53F2">
              <w:rPr>
                <w:rFonts w:ascii="Arial" w:hAnsi="Arial" w:cs="Arial"/>
                <w:sz w:val="24"/>
                <w:szCs w:val="24"/>
              </w:rPr>
              <w:tab/>
              <w:t>орган</w:t>
            </w:r>
          </w:p>
          <w:p w:rsidR="007443B2" w:rsidRPr="00CD53F2" w:rsidRDefault="008B60BA">
            <w:pPr>
              <w:pStyle w:val="a7"/>
              <w:shd w:val="clear" w:color="auto" w:fill="auto"/>
              <w:tabs>
                <w:tab w:val="left" w:pos="1613"/>
                <w:tab w:val="left" w:pos="2846"/>
                <w:tab w:val="left" w:pos="3456"/>
              </w:tabs>
              <w:ind w:firstLine="0"/>
              <w:jc w:val="both"/>
              <w:rPr>
                <w:rFonts w:ascii="Arial" w:hAnsi="Arial" w:cs="Arial"/>
                <w:sz w:val="24"/>
                <w:szCs w:val="24"/>
              </w:rPr>
            </w:pPr>
            <w:r w:rsidRPr="00CD53F2">
              <w:rPr>
                <w:rFonts w:ascii="Arial" w:hAnsi="Arial" w:cs="Arial"/>
                <w:sz w:val="24"/>
                <w:szCs w:val="24"/>
              </w:rPr>
              <w:t>государственной власти, орган местного самоуправления или организацию, в полномочия</w:t>
            </w:r>
            <w:r w:rsidRPr="00CD53F2">
              <w:rPr>
                <w:rFonts w:ascii="Arial" w:hAnsi="Arial" w:cs="Arial"/>
                <w:sz w:val="24"/>
                <w:szCs w:val="24"/>
              </w:rPr>
              <w:tab/>
              <w:t>которых</w:t>
            </w:r>
            <w:r w:rsidRPr="00CD53F2">
              <w:rPr>
                <w:rFonts w:ascii="Arial" w:hAnsi="Arial" w:cs="Arial"/>
                <w:sz w:val="24"/>
                <w:szCs w:val="24"/>
              </w:rPr>
              <w:tab/>
              <w:t>не</w:t>
            </w:r>
            <w:r w:rsidRPr="00CD53F2">
              <w:rPr>
                <w:rFonts w:ascii="Arial" w:hAnsi="Arial" w:cs="Arial"/>
                <w:sz w:val="24"/>
                <w:szCs w:val="24"/>
              </w:rPr>
              <w:tab/>
              <w:t>входит</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предоставление услуги.</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bl>
    <w:p w:rsidR="007443B2" w:rsidRPr="00CD53F2" w:rsidRDefault="007443B2">
      <w:pPr>
        <w:spacing w:after="539" w:line="1" w:lineRule="exact"/>
        <w:rPr>
          <w:rFonts w:ascii="Arial" w:hAnsi="Arial" w:cs="Arial"/>
        </w:rPr>
      </w:pPr>
    </w:p>
    <w:p w:rsidR="007443B2" w:rsidRPr="00CD53F2" w:rsidRDefault="008B60BA">
      <w:pPr>
        <w:pStyle w:val="22"/>
        <w:shd w:val="clear" w:color="auto" w:fill="auto"/>
        <w:ind w:firstLine="780"/>
        <w:rPr>
          <w:rFonts w:ascii="Arial" w:hAnsi="Arial" w:cs="Arial"/>
        </w:rPr>
      </w:pPr>
      <w:r w:rsidRPr="00CD53F2">
        <w:rPr>
          <w:rFonts w:ascii="Arial" w:hAnsi="Arial" w:cs="Arial"/>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7443B2" w:rsidRPr="00CD53F2" w:rsidRDefault="008B60BA">
      <w:pPr>
        <w:pStyle w:val="22"/>
        <w:shd w:val="clear" w:color="auto" w:fill="auto"/>
        <w:spacing w:after="200"/>
        <w:ind w:firstLine="780"/>
        <w:rPr>
          <w:rFonts w:ascii="Arial" w:hAnsi="Arial" w:cs="Arial"/>
        </w:rPr>
      </w:pPr>
      <w:r w:rsidRPr="00CD53F2">
        <w:rPr>
          <w:rFonts w:ascii="Arial" w:hAnsi="Arial" w:cs="Arial"/>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7443B2" w:rsidRPr="00CD53F2" w:rsidRDefault="008B60BA">
      <w:pPr>
        <w:pStyle w:val="22"/>
        <w:shd w:val="clear" w:color="auto" w:fill="auto"/>
        <w:tabs>
          <w:tab w:val="left" w:leader="underscore" w:pos="3547"/>
          <w:tab w:val="left" w:leader="underscore" w:pos="8947"/>
        </w:tabs>
        <w:spacing w:after="140"/>
        <w:rPr>
          <w:rFonts w:ascii="Arial" w:hAnsi="Arial" w:cs="Arial"/>
        </w:rPr>
      </w:pPr>
      <w:r w:rsidRPr="00CD53F2">
        <w:rPr>
          <w:rFonts w:ascii="Arial" w:hAnsi="Arial" w:cs="Arial"/>
        </w:rPr>
        <w:t xml:space="preserve">Ф.И.О. </w:t>
      </w:r>
      <w:r w:rsidRPr="00CD53F2">
        <w:rPr>
          <w:rFonts w:ascii="Arial" w:hAnsi="Arial" w:cs="Arial"/>
        </w:rPr>
        <w:tab/>
        <w:t xml:space="preserve"> , Подпись </w:t>
      </w:r>
      <w:r w:rsidRPr="00CD53F2">
        <w:rPr>
          <w:rFonts w:ascii="Arial" w:hAnsi="Arial" w:cs="Arial"/>
        </w:rPr>
        <w:tab/>
      </w:r>
    </w:p>
    <w:p w:rsidR="007443B2" w:rsidRPr="00CD53F2" w:rsidRDefault="008B60BA">
      <w:pPr>
        <w:pStyle w:val="22"/>
        <w:shd w:val="clear" w:color="auto" w:fill="auto"/>
        <w:spacing w:after="200"/>
        <w:rPr>
          <w:rFonts w:ascii="Arial" w:hAnsi="Arial" w:cs="Arial"/>
        </w:rPr>
        <w:sectPr w:rsidR="007443B2" w:rsidRPr="00CD53F2">
          <w:headerReference w:type="default" r:id="rId14"/>
          <w:pgSz w:w="11900" w:h="16840"/>
          <w:pgMar w:top="1398" w:right="307" w:bottom="1398" w:left="1082" w:header="0" w:footer="970" w:gutter="0"/>
          <w:cols w:space="720"/>
          <w:noEndnote/>
          <w:docGrid w:linePitch="360"/>
        </w:sectPr>
      </w:pPr>
      <w:r w:rsidRPr="00CD53F2">
        <w:rPr>
          <w:rFonts w:ascii="Arial" w:hAnsi="Arial" w:cs="Arial"/>
        </w:rPr>
        <w:t>Должность уполномоченного сотрудника</w:t>
      </w:r>
    </w:p>
    <w:p w:rsidR="007443B2" w:rsidRPr="00CD53F2" w:rsidRDefault="008B60BA">
      <w:pPr>
        <w:pStyle w:val="1"/>
        <w:shd w:val="clear" w:color="auto" w:fill="auto"/>
        <w:spacing w:before="580"/>
        <w:ind w:firstLine="0"/>
        <w:jc w:val="right"/>
        <w:rPr>
          <w:rFonts w:ascii="Arial" w:hAnsi="Arial" w:cs="Arial"/>
          <w:sz w:val="24"/>
          <w:szCs w:val="24"/>
        </w:rPr>
      </w:pPr>
      <w:r w:rsidRPr="00CD53F2">
        <w:rPr>
          <w:rFonts w:ascii="Arial" w:hAnsi="Arial" w:cs="Arial"/>
          <w:sz w:val="24"/>
          <w:szCs w:val="24"/>
        </w:rPr>
        <w:lastRenderedPageBreak/>
        <w:t>Приложение № 3 к</w:t>
      </w:r>
    </w:p>
    <w:p w:rsidR="007443B2" w:rsidRPr="00CD53F2" w:rsidRDefault="008B60BA">
      <w:pPr>
        <w:pStyle w:val="1"/>
        <w:shd w:val="clear" w:color="auto" w:fill="auto"/>
        <w:spacing w:after="520"/>
        <w:ind w:left="6120" w:firstLine="0"/>
        <w:jc w:val="right"/>
        <w:rPr>
          <w:rFonts w:ascii="Arial" w:hAnsi="Arial" w:cs="Arial"/>
          <w:sz w:val="24"/>
          <w:szCs w:val="24"/>
        </w:rPr>
      </w:pPr>
      <w:r w:rsidRPr="00CD53F2">
        <w:rPr>
          <w:rFonts w:ascii="Arial" w:hAnsi="Arial" w:cs="Arial"/>
          <w:sz w:val="24"/>
          <w:szCs w:val="24"/>
        </w:rPr>
        <w:t>Административному регламенту по предоставлению государственной (муниципальной) услуги</w:t>
      </w:r>
    </w:p>
    <w:p w:rsidR="007443B2" w:rsidRPr="00CD53F2" w:rsidRDefault="008B60BA">
      <w:pPr>
        <w:pStyle w:val="1"/>
        <w:shd w:val="clear" w:color="auto" w:fill="auto"/>
        <w:spacing w:after="480"/>
        <w:ind w:firstLine="0"/>
        <w:jc w:val="center"/>
        <w:rPr>
          <w:rFonts w:ascii="Arial" w:hAnsi="Arial" w:cs="Arial"/>
          <w:sz w:val="24"/>
          <w:szCs w:val="24"/>
        </w:rPr>
      </w:pPr>
      <w:r w:rsidRPr="00CD53F2">
        <w:rPr>
          <w:rFonts w:ascii="Arial" w:hAnsi="Arial" w:cs="Arial"/>
          <w:b/>
          <w:bCs/>
          <w:sz w:val="24"/>
          <w:szCs w:val="24"/>
        </w:rPr>
        <w:t>Форма решения о возврате документов, необходимых для</w:t>
      </w:r>
      <w:r w:rsidRPr="00CD53F2">
        <w:rPr>
          <w:rFonts w:ascii="Arial" w:hAnsi="Arial" w:cs="Arial"/>
          <w:b/>
          <w:bCs/>
          <w:sz w:val="24"/>
          <w:szCs w:val="24"/>
        </w:rPr>
        <w:br/>
        <w:t>предоставления услуги</w:t>
      </w:r>
    </w:p>
    <w:p w:rsidR="007443B2" w:rsidRPr="00CD53F2" w:rsidRDefault="008B60BA">
      <w:pPr>
        <w:pStyle w:val="30"/>
        <w:pBdr>
          <w:top w:val="single" w:sz="4" w:space="0" w:color="auto"/>
        </w:pBdr>
        <w:shd w:val="clear" w:color="auto" w:fill="auto"/>
        <w:spacing w:after="220"/>
        <w:ind w:firstLine="0"/>
        <w:jc w:val="center"/>
        <w:rPr>
          <w:rFonts w:ascii="Arial" w:hAnsi="Arial" w:cs="Arial"/>
          <w:sz w:val="24"/>
          <w:szCs w:val="24"/>
        </w:rPr>
      </w:pPr>
      <w:r w:rsidRPr="00CD53F2">
        <w:rPr>
          <w:rFonts w:ascii="Arial" w:hAnsi="Arial" w:cs="Arial"/>
          <w:sz w:val="24"/>
          <w:szCs w:val="24"/>
        </w:rPr>
        <w:t>(наименование уполномоченного органа)</w:t>
      </w:r>
    </w:p>
    <w:p w:rsidR="007443B2" w:rsidRPr="00CD53F2" w:rsidRDefault="008B60BA">
      <w:pPr>
        <w:pStyle w:val="22"/>
        <w:shd w:val="clear" w:color="auto" w:fill="auto"/>
        <w:tabs>
          <w:tab w:val="left" w:leader="underscore" w:pos="9806"/>
        </w:tabs>
        <w:ind w:left="6720"/>
        <w:rPr>
          <w:rFonts w:ascii="Arial" w:hAnsi="Arial" w:cs="Arial"/>
        </w:rPr>
      </w:pPr>
      <w:r w:rsidRPr="00CD53F2">
        <w:rPr>
          <w:rFonts w:ascii="Arial" w:hAnsi="Arial" w:cs="Arial"/>
        </w:rPr>
        <w:t xml:space="preserve">Кому: </w:t>
      </w:r>
      <w:r w:rsidRPr="00CD53F2">
        <w:rPr>
          <w:rFonts w:ascii="Arial" w:hAnsi="Arial" w:cs="Arial"/>
        </w:rPr>
        <w:tab/>
      </w:r>
    </w:p>
    <w:p w:rsidR="007443B2" w:rsidRPr="00CD53F2" w:rsidRDefault="008B60BA">
      <w:pPr>
        <w:pStyle w:val="22"/>
        <w:shd w:val="clear" w:color="auto" w:fill="auto"/>
        <w:tabs>
          <w:tab w:val="left" w:leader="underscore" w:pos="9806"/>
        </w:tabs>
        <w:ind w:left="6720"/>
        <w:rPr>
          <w:rFonts w:ascii="Arial" w:hAnsi="Arial" w:cs="Arial"/>
        </w:rPr>
      </w:pPr>
      <w:r w:rsidRPr="00CD53F2">
        <w:rPr>
          <w:rFonts w:ascii="Arial" w:hAnsi="Arial" w:cs="Arial"/>
        </w:rPr>
        <w:t xml:space="preserve">ИНН </w:t>
      </w:r>
      <w:r w:rsidRPr="00CD53F2">
        <w:rPr>
          <w:rFonts w:ascii="Arial" w:hAnsi="Arial" w:cs="Arial"/>
        </w:rPr>
        <w:tab/>
      </w:r>
    </w:p>
    <w:p w:rsidR="007443B2" w:rsidRPr="00CD53F2" w:rsidRDefault="008B60BA">
      <w:pPr>
        <w:pStyle w:val="22"/>
        <w:shd w:val="clear" w:color="auto" w:fill="auto"/>
        <w:tabs>
          <w:tab w:val="left" w:leader="underscore" w:pos="9806"/>
        </w:tabs>
        <w:ind w:left="6720"/>
        <w:rPr>
          <w:rFonts w:ascii="Arial" w:hAnsi="Arial" w:cs="Arial"/>
        </w:rPr>
      </w:pPr>
      <w:r w:rsidRPr="00CD53F2">
        <w:rPr>
          <w:rFonts w:ascii="Arial" w:hAnsi="Arial" w:cs="Arial"/>
        </w:rPr>
        <w:t xml:space="preserve">Представитель: </w:t>
      </w:r>
      <w:r w:rsidRPr="00CD53F2">
        <w:rPr>
          <w:rFonts w:ascii="Arial" w:hAnsi="Arial" w:cs="Arial"/>
        </w:rPr>
        <w:tab/>
      </w:r>
    </w:p>
    <w:p w:rsidR="007443B2" w:rsidRPr="00CD53F2" w:rsidRDefault="008B60BA">
      <w:pPr>
        <w:pStyle w:val="22"/>
        <w:pBdr>
          <w:bottom w:val="single" w:sz="4" w:space="0" w:color="auto"/>
        </w:pBdr>
        <w:shd w:val="clear" w:color="auto" w:fill="auto"/>
        <w:spacing w:after="220"/>
        <w:ind w:left="6720"/>
        <w:rPr>
          <w:rFonts w:ascii="Arial" w:hAnsi="Arial" w:cs="Arial"/>
        </w:rPr>
      </w:pPr>
      <w:r w:rsidRPr="00CD53F2">
        <w:rPr>
          <w:rFonts w:ascii="Arial" w:hAnsi="Arial" w:cs="Arial"/>
        </w:rPr>
        <w:t>Контактные данные заявителя (представителя):</w:t>
      </w:r>
    </w:p>
    <w:p w:rsidR="007443B2" w:rsidRPr="00CD53F2" w:rsidRDefault="008B60BA">
      <w:pPr>
        <w:pStyle w:val="22"/>
        <w:shd w:val="clear" w:color="auto" w:fill="auto"/>
        <w:tabs>
          <w:tab w:val="left" w:leader="underscore" w:pos="9806"/>
        </w:tabs>
        <w:ind w:left="6720"/>
        <w:rPr>
          <w:rFonts w:ascii="Arial" w:hAnsi="Arial" w:cs="Arial"/>
        </w:rPr>
      </w:pPr>
      <w:r w:rsidRPr="00CD53F2">
        <w:rPr>
          <w:rFonts w:ascii="Arial" w:hAnsi="Arial" w:cs="Arial"/>
        </w:rPr>
        <w:t xml:space="preserve">Тел.: </w:t>
      </w:r>
      <w:r w:rsidRPr="00CD53F2">
        <w:rPr>
          <w:rFonts w:ascii="Arial" w:hAnsi="Arial" w:cs="Arial"/>
        </w:rPr>
        <w:tab/>
      </w:r>
    </w:p>
    <w:p w:rsidR="007443B2" w:rsidRPr="00CD53F2" w:rsidRDefault="008B60BA">
      <w:pPr>
        <w:pStyle w:val="22"/>
        <w:shd w:val="clear" w:color="auto" w:fill="auto"/>
        <w:tabs>
          <w:tab w:val="left" w:leader="underscore" w:pos="9806"/>
        </w:tabs>
        <w:spacing w:after="340"/>
        <w:ind w:left="6720"/>
        <w:rPr>
          <w:rFonts w:ascii="Arial" w:hAnsi="Arial" w:cs="Arial"/>
        </w:rPr>
      </w:pPr>
      <w:r w:rsidRPr="00CD53F2">
        <w:rPr>
          <w:rFonts w:ascii="Arial" w:hAnsi="Arial" w:cs="Arial"/>
        </w:rPr>
        <w:t xml:space="preserve">Эл. почта: </w:t>
      </w:r>
      <w:r w:rsidRPr="00CD53F2">
        <w:rPr>
          <w:rFonts w:ascii="Arial" w:hAnsi="Arial" w:cs="Arial"/>
        </w:rPr>
        <w:tab/>
      </w:r>
    </w:p>
    <w:p w:rsidR="007443B2" w:rsidRPr="00CD53F2" w:rsidRDefault="008B60BA">
      <w:pPr>
        <w:pStyle w:val="1"/>
        <w:shd w:val="clear" w:color="auto" w:fill="auto"/>
        <w:ind w:firstLine="0"/>
        <w:jc w:val="center"/>
        <w:rPr>
          <w:rFonts w:ascii="Arial" w:hAnsi="Arial" w:cs="Arial"/>
          <w:sz w:val="24"/>
          <w:szCs w:val="24"/>
        </w:rPr>
      </w:pPr>
      <w:r w:rsidRPr="00CD53F2">
        <w:rPr>
          <w:rFonts w:ascii="Arial" w:hAnsi="Arial" w:cs="Arial"/>
          <w:sz w:val="24"/>
          <w:szCs w:val="24"/>
        </w:rPr>
        <w:t>РЕШЕНИЕ</w:t>
      </w:r>
    </w:p>
    <w:p w:rsidR="007443B2" w:rsidRPr="00CD53F2" w:rsidRDefault="008B60BA">
      <w:pPr>
        <w:pStyle w:val="1"/>
        <w:shd w:val="clear" w:color="auto" w:fill="auto"/>
        <w:ind w:firstLine="0"/>
        <w:jc w:val="center"/>
        <w:rPr>
          <w:rFonts w:ascii="Arial" w:hAnsi="Arial" w:cs="Arial"/>
          <w:sz w:val="24"/>
          <w:szCs w:val="24"/>
        </w:rPr>
      </w:pPr>
      <w:r w:rsidRPr="00CD53F2">
        <w:rPr>
          <w:rFonts w:ascii="Arial" w:hAnsi="Arial" w:cs="Arial"/>
          <w:sz w:val="24"/>
          <w:szCs w:val="24"/>
        </w:rPr>
        <w:t>об возврате документов, необходимых для предоставления услуги</w:t>
      </w:r>
    </w:p>
    <w:p w:rsidR="007443B2" w:rsidRPr="00CD53F2" w:rsidRDefault="008B60BA">
      <w:pPr>
        <w:pStyle w:val="22"/>
        <w:shd w:val="clear" w:color="auto" w:fill="auto"/>
        <w:tabs>
          <w:tab w:val="left" w:leader="underscore" w:pos="4166"/>
          <w:tab w:val="left" w:leader="underscore" w:pos="6326"/>
        </w:tabs>
        <w:jc w:val="center"/>
        <w:rPr>
          <w:rFonts w:ascii="Arial" w:hAnsi="Arial" w:cs="Arial"/>
        </w:rPr>
      </w:pPr>
      <w:r w:rsidRPr="00CD53F2">
        <w:rPr>
          <w:rFonts w:ascii="Arial" w:hAnsi="Arial" w:cs="Arial"/>
        </w:rPr>
        <w:t xml:space="preserve">№ </w:t>
      </w:r>
      <w:r w:rsidRPr="00CD53F2">
        <w:rPr>
          <w:rFonts w:ascii="Arial" w:hAnsi="Arial" w:cs="Arial"/>
        </w:rPr>
        <w:tab/>
        <w:t xml:space="preserve"> от </w:t>
      </w:r>
      <w:r w:rsidRPr="00CD53F2">
        <w:rPr>
          <w:rFonts w:ascii="Arial" w:hAnsi="Arial" w:cs="Arial"/>
        </w:rPr>
        <w:tab/>
      </w:r>
    </w:p>
    <w:p w:rsidR="007443B2" w:rsidRPr="00CD53F2" w:rsidRDefault="008B60BA">
      <w:pPr>
        <w:pStyle w:val="40"/>
        <w:shd w:val="clear" w:color="auto" w:fill="auto"/>
        <w:rPr>
          <w:rFonts w:ascii="Arial" w:hAnsi="Arial" w:cs="Arial"/>
          <w:sz w:val="24"/>
          <w:szCs w:val="24"/>
        </w:rPr>
      </w:pPr>
      <w:r w:rsidRPr="00CD53F2">
        <w:rPr>
          <w:rFonts w:ascii="Arial" w:hAnsi="Arial" w:cs="Arial"/>
          <w:sz w:val="24"/>
          <w:szCs w:val="24"/>
        </w:rPr>
        <w:t>(номер и дата решения)</w:t>
      </w:r>
    </w:p>
    <w:p w:rsidR="007443B2" w:rsidRPr="00CD53F2" w:rsidRDefault="008B60BA">
      <w:pPr>
        <w:pStyle w:val="22"/>
        <w:shd w:val="clear" w:color="auto" w:fill="auto"/>
        <w:tabs>
          <w:tab w:val="left" w:leader="underscore" w:pos="8513"/>
        </w:tabs>
        <w:ind w:firstLine="780"/>
        <w:rPr>
          <w:rFonts w:ascii="Arial" w:hAnsi="Arial" w:cs="Arial"/>
        </w:rPr>
      </w:pPr>
      <w:r w:rsidRPr="00CD53F2">
        <w:rPr>
          <w:rFonts w:ascii="Arial" w:hAnsi="Arial" w:cs="Arial"/>
        </w:rPr>
        <w:t xml:space="preserve">По результатам рассмотрения заявления по услуге </w:t>
      </w:r>
      <w:r w:rsidRPr="00CD53F2">
        <w:rPr>
          <w:rFonts w:ascii="Arial" w:hAnsi="Arial" w:cs="Arial"/>
        </w:rPr>
        <w:tab/>
        <w:t xml:space="preserve"> (</w:t>
      </w:r>
      <w:r w:rsidRPr="00CD53F2">
        <w:rPr>
          <w:rFonts w:ascii="Arial" w:hAnsi="Arial" w:cs="Arial"/>
          <w:i/>
          <w:iCs/>
        </w:rPr>
        <w:t>наименование</w:t>
      </w:r>
    </w:p>
    <w:p w:rsidR="007443B2" w:rsidRPr="00CD53F2" w:rsidRDefault="008B60BA">
      <w:pPr>
        <w:pStyle w:val="22"/>
        <w:shd w:val="clear" w:color="auto" w:fill="auto"/>
        <w:tabs>
          <w:tab w:val="left" w:leader="underscore" w:pos="2947"/>
          <w:tab w:val="left" w:leader="underscore" w:pos="4987"/>
        </w:tabs>
        <w:rPr>
          <w:rFonts w:ascii="Arial" w:hAnsi="Arial" w:cs="Arial"/>
        </w:rPr>
      </w:pPr>
      <w:r w:rsidRPr="00CD53F2">
        <w:rPr>
          <w:rFonts w:ascii="Arial" w:hAnsi="Arial" w:cs="Arial"/>
          <w:i/>
          <w:iCs/>
        </w:rPr>
        <w:t>подуслуги</w:t>
      </w:r>
      <w:r w:rsidRPr="00CD53F2">
        <w:rPr>
          <w:rFonts w:ascii="Arial" w:hAnsi="Arial" w:cs="Arial"/>
        </w:rPr>
        <w:t xml:space="preserve">) № </w:t>
      </w:r>
      <w:r w:rsidRPr="00CD53F2">
        <w:rPr>
          <w:rFonts w:ascii="Arial" w:hAnsi="Arial" w:cs="Arial"/>
        </w:rPr>
        <w:tab/>
        <w:t xml:space="preserve"> от </w:t>
      </w:r>
      <w:r w:rsidRPr="00CD53F2">
        <w:rPr>
          <w:rFonts w:ascii="Arial" w:hAnsi="Arial" w:cs="Arial"/>
        </w:rPr>
        <w:tab/>
        <w:t xml:space="preserve"> и приложенных к нему документов принято</w:t>
      </w:r>
    </w:p>
    <w:p w:rsidR="007443B2" w:rsidRPr="00CD53F2" w:rsidRDefault="008B60BA">
      <w:pPr>
        <w:pStyle w:val="22"/>
        <w:shd w:val="clear" w:color="auto" w:fill="auto"/>
        <w:spacing w:after="340"/>
        <w:rPr>
          <w:rFonts w:ascii="Arial" w:hAnsi="Arial" w:cs="Arial"/>
        </w:rPr>
      </w:pPr>
      <w:r w:rsidRPr="00CD53F2">
        <w:rPr>
          <w:rFonts w:ascii="Arial" w:hAnsi="Arial" w:cs="Arial"/>
        </w:rPr>
        <w:t>решение о возврате документов,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5"/>
        <w:gridCol w:w="4195"/>
        <w:gridCol w:w="4877"/>
      </w:tblGrid>
      <w:tr w:rsidR="007443B2" w:rsidRPr="00CD53F2">
        <w:trPr>
          <w:trHeight w:hRule="exact" w:val="2155"/>
          <w:jc w:val="center"/>
        </w:trPr>
        <w:tc>
          <w:tcPr>
            <w:tcW w:w="1085"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 пункта админис тративно го регламен та</w:t>
            </w:r>
          </w:p>
        </w:tc>
        <w:tc>
          <w:tcPr>
            <w:tcW w:w="4195"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before="100"/>
              <w:ind w:firstLine="0"/>
              <w:jc w:val="both"/>
              <w:rPr>
                <w:rFonts w:ascii="Arial" w:hAnsi="Arial" w:cs="Arial"/>
                <w:sz w:val="24"/>
                <w:szCs w:val="24"/>
              </w:rPr>
            </w:pPr>
            <w:r w:rsidRPr="00CD53F2">
              <w:rPr>
                <w:rFonts w:ascii="Arial" w:hAnsi="Arial" w:cs="Arial"/>
                <w:sz w:val="24"/>
                <w:szCs w:val="24"/>
              </w:rPr>
              <w:t>Наименование основания для отказа в соответствии с единым стандартом</w:t>
            </w:r>
          </w:p>
        </w:tc>
        <w:tc>
          <w:tcPr>
            <w:tcW w:w="4877"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Разъяснение причин отказа в предоставлении услуги</w:t>
            </w:r>
          </w:p>
        </w:tc>
      </w:tr>
      <w:tr w:rsidR="007443B2" w:rsidRPr="00CD53F2">
        <w:trPr>
          <w:trHeight w:hRule="exact" w:val="1498"/>
          <w:jc w:val="center"/>
        </w:trPr>
        <w:tc>
          <w:tcPr>
            <w:tcW w:w="1085"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spacing w:before="80"/>
              <w:ind w:firstLine="0"/>
              <w:rPr>
                <w:rFonts w:ascii="Arial" w:hAnsi="Arial" w:cs="Arial"/>
                <w:sz w:val="24"/>
                <w:szCs w:val="24"/>
              </w:rPr>
            </w:pPr>
            <w:r w:rsidRPr="00CD53F2">
              <w:rPr>
                <w:rFonts w:ascii="Arial" w:hAnsi="Arial" w:cs="Arial"/>
                <w:sz w:val="24"/>
                <w:szCs w:val="24"/>
              </w:rPr>
              <w:t>2.12.1.</w:t>
            </w:r>
          </w:p>
        </w:tc>
        <w:tc>
          <w:tcPr>
            <w:tcW w:w="4195" w:type="dxa"/>
            <w:tcBorders>
              <w:top w:val="single" w:sz="4" w:space="0" w:color="auto"/>
              <w:left w:val="single" w:sz="4" w:space="0" w:color="auto"/>
              <w:bottom w:val="single" w:sz="4" w:space="0" w:color="auto"/>
            </w:tcBorders>
            <w:shd w:val="clear" w:color="auto" w:fill="FFFFFF"/>
            <w:vAlign w:val="bottom"/>
          </w:tcPr>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4877" w:type="dxa"/>
            <w:tcBorders>
              <w:top w:val="single" w:sz="4" w:space="0" w:color="auto"/>
              <w:left w:val="single" w:sz="4" w:space="0" w:color="auto"/>
              <w:bottom w:val="single" w:sz="4" w:space="0" w:color="auto"/>
              <w:right w:val="single" w:sz="4" w:space="0" w:color="auto"/>
            </w:tcBorders>
            <w:shd w:val="clear" w:color="auto" w:fill="FFFFFF"/>
          </w:tcPr>
          <w:p w:rsidR="007443B2" w:rsidRPr="00CD53F2" w:rsidRDefault="008B60BA">
            <w:pPr>
              <w:pStyle w:val="a7"/>
              <w:shd w:val="clear" w:color="auto" w:fill="auto"/>
              <w:spacing w:before="80"/>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bl>
    <w:p w:rsidR="007443B2" w:rsidRPr="00CD53F2" w:rsidRDefault="008B60BA">
      <w:pPr>
        <w:spacing w:line="1" w:lineRule="exact"/>
        <w:rPr>
          <w:rFonts w:ascii="Arial" w:hAnsi="Arial" w:cs="Arial"/>
        </w:rPr>
      </w:pPr>
      <w:r w:rsidRPr="00CD53F2">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85"/>
        <w:gridCol w:w="4195"/>
        <w:gridCol w:w="4877"/>
      </w:tblGrid>
      <w:tr w:rsidR="007443B2" w:rsidRPr="00CD53F2">
        <w:trPr>
          <w:trHeight w:hRule="exact" w:val="1598"/>
          <w:jc w:val="center"/>
        </w:trPr>
        <w:tc>
          <w:tcPr>
            <w:tcW w:w="1085"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lastRenderedPageBreak/>
              <w:t>2.12.2.</w:t>
            </w:r>
          </w:p>
        </w:tc>
        <w:tc>
          <w:tcPr>
            <w:tcW w:w="4195"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77"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r w:rsidR="007443B2" w:rsidRPr="00CD53F2">
        <w:trPr>
          <w:trHeight w:hRule="exact" w:val="1042"/>
          <w:jc w:val="center"/>
        </w:trPr>
        <w:tc>
          <w:tcPr>
            <w:tcW w:w="1085"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2.12.3.</w:t>
            </w:r>
          </w:p>
        </w:tc>
        <w:tc>
          <w:tcPr>
            <w:tcW w:w="4195"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tabs>
                <w:tab w:val="left" w:pos="1838"/>
                <w:tab w:val="left" w:pos="3816"/>
              </w:tabs>
              <w:spacing w:line="233" w:lineRule="auto"/>
              <w:ind w:firstLine="0"/>
              <w:jc w:val="both"/>
              <w:rPr>
                <w:rFonts w:ascii="Arial" w:hAnsi="Arial" w:cs="Arial"/>
                <w:sz w:val="24"/>
                <w:szCs w:val="24"/>
              </w:rPr>
            </w:pPr>
            <w:r w:rsidRPr="00CD53F2">
              <w:rPr>
                <w:rFonts w:ascii="Arial" w:hAnsi="Arial" w:cs="Arial"/>
                <w:sz w:val="24"/>
                <w:szCs w:val="24"/>
              </w:rPr>
              <w:t>Представление неполного комплекта документов,</w:t>
            </w:r>
            <w:r w:rsidRPr="00CD53F2">
              <w:rPr>
                <w:rFonts w:ascii="Arial" w:hAnsi="Arial" w:cs="Arial"/>
                <w:sz w:val="24"/>
                <w:szCs w:val="24"/>
              </w:rPr>
              <w:tab/>
              <w:t>необходимых</w:t>
            </w:r>
            <w:r w:rsidRPr="00CD53F2">
              <w:rPr>
                <w:rFonts w:ascii="Arial" w:hAnsi="Arial" w:cs="Arial"/>
                <w:sz w:val="24"/>
                <w:szCs w:val="24"/>
              </w:rPr>
              <w:tab/>
              <w:t>для</w:t>
            </w:r>
          </w:p>
          <w:p w:rsidR="007443B2" w:rsidRPr="00CD53F2" w:rsidRDefault="008B60BA">
            <w:pPr>
              <w:pStyle w:val="a7"/>
              <w:shd w:val="clear" w:color="auto" w:fill="auto"/>
              <w:spacing w:line="233" w:lineRule="auto"/>
              <w:ind w:firstLine="0"/>
              <w:jc w:val="both"/>
              <w:rPr>
                <w:rFonts w:ascii="Arial" w:hAnsi="Arial" w:cs="Arial"/>
                <w:sz w:val="24"/>
                <w:szCs w:val="24"/>
              </w:rPr>
            </w:pPr>
            <w:r w:rsidRPr="00CD53F2">
              <w:rPr>
                <w:rFonts w:ascii="Arial" w:hAnsi="Arial" w:cs="Arial"/>
                <w:sz w:val="24"/>
                <w:szCs w:val="24"/>
              </w:rPr>
              <w:t>предоставления услуги</w:t>
            </w:r>
          </w:p>
        </w:tc>
        <w:tc>
          <w:tcPr>
            <w:tcW w:w="4877"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r w:rsidR="007443B2" w:rsidRPr="00CD53F2">
        <w:trPr>
          <w:trHeight w:hRule="exact" w:val="768"/>
          <w:jc w:val="center"/>
        </w:trPr>
        <w:tc>
          <w:tcPr>
            <w:tcW w:w="1085"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2.12.4.</w:t>
            </w:r>
          </w:p>
        </w:tc>
        <w:tc>
          <w:tcPr>
            <w:tcW w:w="4195"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tabs>
                <w:tab w:val="left" w:pos="1459"/>
                <w:tab w:val="left" w:pos="2131"/>
                <w:tab w:val="left" w:pos="3456"/>
              </w:tabs>
              <w:ind w:firstLine="0"/>
              <w:jc w:val="both"/>
              <w:rPr>
                <w:rFonts w:ascii="Arial" w:hAnsi="Arial" w:cs="Arial"/>
                <w:sz w:val="24"/>
                <w:szCs w:val="24"/>
              </w:rPr>
            </w:pPr>
            <w:r w:rsidRPr="00CD53F2">
              <w:rPr>
                <w:rFonts w:ascii="Arial" w:hAnsi="Arial" w:cs="Arial"/>
                <w:sz w:val="24"/>
                <w:szCs w:val="24"/>
              </w:rPr>
              <w:t>Заявитель</w:t>
            </w:r>
            <w:r w:rsidRPr="00CD53F2">
              <w:rPr>
                <w:rFonts w:ascii="Arial" w:hAnsi="Arial" w:cs="Arial"/>
                <w:sz w:val="24"/>
                <w:szCs w:val="24"/>
              </w:rPr>
              <w:tab/>
              <w:t>не</w:t>
            </w:r>
            <w:r w:rsidRPr="00CD53F2">
              <w:rPr>
                <w:rFonts w:ascii="Arial" w:hAnsi="Arial" w:cs="Arial"/>
                <w:sz w:val="24"/>
                <w:szCs w:val="24"/>
              </w:rPr>
              <w:tab/>
              <w:t>является</w:t>
            </w:r>
            <w:r w:rsidRPr="00CD53F2">
              <w:rPr>
                <w:rFonts w:ascii="Arial" w:hAnsi="Arial" w:cs="Arial"/>
                <w:sz w:val="24"/>
                <w:szCs w:val="24"/>
              </w:rPr>
              <w:tab/>
              <w:t>лицом,</w:t>
            </w:r>
          </w:p>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предусмотренным статьей 39.40 ЗК РФ</w:t>
            </w:r>
          </w:p>
        </w:tc>
        <w:tc>
          <w:tcPr>
            <w:tcW w:w="4877"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spacing w:before="100"/>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r w:rsidR="007443B2" w:rsidRPr="00CD53F2">
        <w:trPr>
          <w:trHeight w:hRule="exact" w:val="1603"/>
          <w:jc w:val="center"/>
        </w:trPr>
        <w:tc>
          <w:tcPr>
            <w:tcW w:w="1085"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spacing w:before="80"/>
              <w:ind w:firstLine="0"/>
              <w:rPr>
                <w:rFonts w:ascii="Arial" w:hAnsi="Arial" w:cs="Arial"/>
                <w:sz w:val="24"/>
                <w:szCs w:val="24"/>
              </w:rPr>
            </w:pPr>
            <w:r w:rsidRPr="00CD53F2">
              <w:rPr>
                <w:rFonts w:ascii="Arial" w:hAnsi="Arial" w:cs="Arial"/>
                <w:sz w:val="24"/>
                <w:szCs w:val="24"/>
              </w:rPr>
              <w:t>2.12.5.</w:t>
            </w:r>
          </w:p>
        </w:tc>
        <w:tc>
          <w:tcPr>
            <w:tcW w:w="4195" w:type="dxa"/>
            <w:tcBorders>
              <w:top w:val="single" w:sz="4" w:space="0" w:color="auto"/>
              <w:left w:val="single" w:sz="4" w:space="0" w:color="auto"/>
              <w:bottom w:val="single" w:sz="4" w:space="0" w:color="auto"/>
            </w:tcBorders>
            <w:shd w:val="clear" w:color="auto" w:fill="FFFFFF"/>
            <w:vAlign w:val="bottom"/>
          </w:tcPr>
          <w:p w:rsidR="007443B2" w:rsidRPr="00CD53F2" w:rsidRDefault="008B60BA">
            <w:pPr>
              <w:pStyle w:val="a7"/>
              <w:shd w:val="clear" w:color="auto" w:fill="auto"/>
              <w:tabs>
                <w:tab w:val="left" w:pos="2347"/>
                <w:tab w:val="left" w:pos="3629"/>
              </w:tabs>
              <w:ind w:firstLine="0"/>
              <w:jc w:val="both"/>
              <w:rPr>
                <w:rFonts w:ascii="Arial" w:hAnsi="Arial" w:cs="Arial"/>
                <w:sz w:val="24"/>
                <w:szCs w:val="24"/>
              </w:rPr>
            </w:pPr>
            <w:r w:rsidRPr="00CD53F2">
              <w:rPr>
                <w:rFonts w:ascii="Arial" w:hAnsi="Arial" w:cs="Arial"/>
                <w:sz w:val="24"/>
                <w:szCs w:val="24"/>
              </w:rPr>
              <w:t>Подано ходатайство об установлении публичного сервитута в целях, не предусмотренных</w:t>
            </w:r>
            <w:r w:rsidRPr="00CD53F2">
              <w:rPr>
                <w:rFonts w:ascii="Arial" w:hAnsi="Arial" w:cs="Arial"/>
                <w:sz w:val="24"/>
                <w:szCs w:val="24"/>
              </w:rPr>
              <w:tab/>
              <w:t>статьей</w:t>
            </w:r>
            <w:r w:rsidRPr="00CD53F2">
              <w:rPr>
                <w:rFonts w:ascii="Arial" w:hAnsi="Arial" w:cs="Arial"/>
                <w:sz w:val="24"/>
                <w:szCs w:val="24"/>
              </w:rPr>
              <w:tab/>
              <w:t>39.37</w:t>
            </w:r>
          </w:p>
          <w:p w:rsidR="007443B2" w:rsidRPr="00CD53F2" w:rsidRDefault="008B60BA">
            <w:pPr>
              <w:pStyle w:val="a7"/>
              <w:shd w:val="clear" w:color="auto" w:fill="auto"/>
              <w:tabs>
                <w:tab w:val="left" w:pos="1680"/>
                <w:tab w:val="left" w:pos="2962"/>
              </w:tabs>
              <w:ind w:firstLine="0"/>
              <w:jc w:val="both"/>
              <w:rPr>
                <w:rFonts w:ascii="Arial" w:hAnsi="Arial" w:cs="Arial"/>
                <w:sz w:val="24"/>
                <w:szCs w:val="24"/>
              </w:rPr>
            </w:pPr>
            <w:r w:rsidRPr="00CD53F2">
              <w:rPr>
                <w:rFonts w:ascii="Arial" w:hAnsi="Arial" w:cs="Arial"/>
                <w:sz w:val="24"/>
                <w:szCs w:val="24"/>
              </w:rPr>
              <w:t>Земельного</w:t>
            </w:r>
            <w:r w:rsidRPr="00CD53F2">
              <w:rPr>
                <w:rFonts w:ascii="Arial" w:hAnsi="Arial" w:cs="Arial"/>
                <w:sz w:val="24"/>
                <w:szCs w:val="24"/>
              </w:rPr>
              <w:tab/>
              <w:t>кодекса</w:t>
            </w:r>
            <w:r w:rsidRPr="00CD53F2">
              <w:rPr>
                <w:rFonts w:ascii="Arial" w:hAnsi="Arial" w:cs="Arial"/>
                <w:sz w:val="24"/>
                <w:szCs w:val="24"/>
              </w:rPr>
              <w:tab/>
              <w:t>Российской</w:t>
            </w:r>
          </w:p>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Федерации</w:t>
            </w:r>
          </w:p>
        </w:tc>
        <w:tc>
          <w:tcPr>
            <w:tcW w:w="4877" w:type="dxa"/>
            <w:tcBorders>
              <w:top w:val="single" w:sz="4" w:space="0" w:color="auto"/>
              <w:left w:val="single" w:sz="4" w:space="0" w:color="auto"/>
              <w:bottom w:val="single" w:sz="4" w:space="0" w:color="auto"/>
              <w:right w:val="single" w:sz="4" w:space="0" w:color="auto"/>
            </w:tcBorders>
            <w:shd w:val="clear" w:color="auto" w:fill="FFFFFF"/>
          </w:tcPr>
          <w:p w:rsidR="007443B2" w:rsidRPr="00CD53F2" w:rsidRDefault="008B60BA">
            <w:pPr>
              <w:pStyle w:val="a7"/>
              <w:shd w:val="clear" w:color="auto" w:fill="auto"/>
              <w:spacing w:before="80"/>
              <w:ind w:firstLine="0"/>
              <w:rPr>
                <w:rFonts w:ascii="Arial" w:hAnsi="Arial" w:cs="Arial"/>
                <w:sz w:val="24"/>
                <w:szCs w:val="24"/>
              </w:rPr>
            </w:pPr>
            <w:r w:rsidRPr="00CD53F2">
              <w:rPr>
                <w:rFonts w:ascii="Arial" w:hAnsi="Arial" w:cs="Arial"/>
                <w:sz w:val="24"/>
                <w:szCs w:val="24"/>
              </w:rPr>
              <w:t>Указываются основания такого вывода</w:t>
            </w:r>
          </w:p>
        </w:tc>
      </w:tr>
    </w:tbl>
    <w:p w:rsidR="007443B2" w:rsidRPr="00CD53F2" w:rsidRDefault="008B60BA">
      <w:pPr>
        <w:pStyle w:val="a9"/>
        <w:shd w:val="clear" w:color="auto" w:fill="auto"/>
        <w:ind w:firstLine="0"/>
        <w:jc w:val="both"/>
        <w:rPr>
          <w:rFonts w:ascii="Arial" w:hAnsi="Arial" w:cs="Arial"/>
          <w:sz w:val="24"/>
          <w:szCs w:val="24"/>
        </w:rPr>
      </w:pPr>
      <w:r w:rsidRPr="00CD53F2">
        <w:rPr>
          <w:rFonts w:ascii="Arial" w:hAnsi="Arial" w:cs="Arial"/>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7443B2" w:rsidRPr="00CD53F2" w:rsidRDefault="008B60BA">
      <w:pPr>
        <w:pStyle w:val="22"/>
        <w:shd w:val="clear" w:color="auto" w:fill="auto"/>
        <w:tabs>
          <w:tab w:val="left" w:leader="underscore" w:pos="3547"/>
          <w:tab w:val="left" w:leader="underscore" w:pos="8947"/>
        </w:tabs>
        <w:spacing w:after="140"/>
        <w:ind w:firstLine="580"/>
        <w:rPr>
          <w:rFonts w:ascii="Arial" w:hAnsi="Arial" w:cs="Arial"/>
        </w:rPr>
      </w:pPr>
      <w:r w:rsidRPr="00CD53F2">
        <w:rPr>
          <w:rFonts w:ascii="Arial" w:hAnsi="Arial" w:cs="Arial"/>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Ф. И. О. </w:t>
      </w:r>
      <w:r w:rsidRPr="00CD53F2">
        <w:rPr>
          <w:rFonts w:ascii="Arial" w:hAnsi="Arial" w:cs="Arial"/>
        </w:rPr>
        <w:tab/>
        <w:t xml:space="preserve"> , Подпись </w:t>
      </w:r>
      <w:r w:rsidRPr="00CD53F2">
        <w:rPr>
          <w:rFonts w:ascii="Arial" w:hAnsi="Arial" w:cs="Arial"/>
        </w:rPr>
        <w:tab/>
      </w:r>
    </w:p>
    <w:p w:rsidR="007443B2" w:rsidRPr="00CD53F2" w:rsidRDefault="008B60BA">
      <w:pPr>
        <w:pStyle w:val="22"/>
        <w:shd w:val="clear" w:color="auto" w:fill="auto"/>
        <w:spacing w:line="252" w:lineRule="auto"/>
        <w:rPr>
          <w:rFonts w:ascii="Arial" w:hAnsi="Arial" w:cs="Arial"/>
        </w:rPr>
        <w:sectPr w:rsidR="007443B2" w:rsidRPr="00CD53F2">
          <w:pgSz w:w="11900" w:h="16840"/>
          <w:pgMar w:top="1340" w:right="380" w:bottom="1162" w:left="988" w:header="0" w:footer="734" w:gutter="0"/>
          <w:cols w:space="720"/>
          <w:noEndnote/>
          <w:docGrid w:linePitch="360"/>
        </w:sectPr>
      </w:pPr>
      <w:r w:rsidRPr="00CD53F2">
        <w:rPr>
          <w:rFonts w:ascii="Arial" w:hAnsi="Arial" w:cs="Arial"/>
        </w:rPr>
        <w:t>Должность уполномоченного сотрудника</w:t>
      </w:r>
    </w:p>
    <w:p w:rsidR="007443B2" w:rsidRPr="00CD53F2" w:rsidRDefault="008B60BA">
      <w:pPr>
        <w:pStyle w:val="1"/>
        <w:shd w:val="clear" w:color="auto" w:fill="auto"/>
        <w:spacing w:after="300"/>
        <w:ind w:left="5540" w:firstLine="0"/>
        <w:jc w:val="right"/>
        <w:rPr>
          <w:rFonts w:ascii="Arial" w:hAnsi="Arial" w:cs="Arial"/>
          <w:sz w:val="24"/>
          <w:szCs w:val="24"/>
        </w:rPr>
      </w:pPr>
      <w:r w:rsidRPr="00CD53F2">
        <w:rPr>
          <w:rFonts w:ascii="Arial" w:hAnsi="Arial" w:cs="Arial"/>
          <w:sz w:val="24"/>
          <w:szCs w:val="24"/>
        </w:rPr>
        <w:lastRenderedPageBreak/>
        <w:t>Приложение № 4 к Административному регламенту по предоставлению государственной (муниципальной) услуги</w:t>
      </w:r>
    </w:p>
    <w:p w:rsidR="007443B2" w:rsidRPr="00CD53F2" w:rsidRDefault="008B60BA">
      <w:pPr>
        <w:pStyle w:val="1"/>
        <w:shd w:val="clear" w:color="auto" w:fill="auto"/>
        <w:spacing w:after="800"/>
        <w:ind w:firstLine="0"/>
        <w:jc w:val="center"/>
        <w:rPr>
          <w:rFonts w:ascii="Arial" w:hAnsi="Arial" w:cs="Arial"/>
          <w:sz w:val="24"/>
          <w:szCs w:val="24"/>
        </w:rPr>
      </w:pPr>
      <w:r w:rsidRPr="00CD53F2">
        <w:rPr>
          <w:rFonts w:ascii="Arial" w:hAnsi="Arial" w:cs="Arial"/>
          <w:b/>
          <w:bCs/>
          <w:sz w:val="24"/>
          <w:szCs w:val="24"/>
        </w:rPr>
        <w:t>Форма заявления о предоставлении государственной (муниципальной) услуги</w:t>
      </w:r>
      <w:r w:rsidRPr="00CD53F2">
        <w:rPr>
          <w:rFonts w:ascii="Arial" w:hAnsi="Arial" w:cs="Arial"/>
          <w:b/>
          <w:bCs/>
          <w:sz w:val="24"/>
          <w:szCs w:val="24"/>
        </w:rPr>
        <w:br/>
        <w:t>«Установление публичного сервитута в отдельных целях»</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30"/>
        <w:gridCol w:w="6317"/>
      </w:tblGrid>
      <w:tr w:rsidR="007443B2" w:rsidRPr="00CD53F2">
        <w:trPr>
          <w:trHeight w:hRule="exact" w:val="826"/>
        </w:trPr>
        <w:tc>
          <w:tcPr>
            <w:tcW w:w="9447" w:type="dxa"/>
            <w:gridSpan w:val="2"/>
            <w:tcBorders>
              <w:top w:val="single" w:sz="4" w:space="0" w:color="auto"/>
              <w:left w:val="single" w:sz="4" w:space="0" w:color="auto"/>
              <w:righ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b/>
                <w:bCs/>
                <w:sz w:val="24"/>
                <w:szCs w:val="24"/>
              </w:rPr>
              <w:t>Ходатайство об установлении публичного сервитута</w:t>
            </w:r>
          </w:p>
        </w:tc>
      </w:tr>
      <w:tr w:rsidR="007443B2" w:rsidRPr="00CD53F2">
        <w:trPr>
          <w:trHeight w:hRule="exact" w:val="634"/>
        </w:trPr>
        <w:tc>
          <w:tcPr>
            <w:tcW w:w="9447" w:type="dxa"/>
            <w:gridSpan w:val="2"/>
            <w:tcBorders>
              <w:top w:val="single" w:sz="4" w:space="0" w:color="auto"/>
              <w:left w:val="single" w:sz="4" w:space="0" w:color="auto"/>
              <w:righ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(наименование органа, принимающего решение об установлении публичного сервитута)</w:t>
            </w:r>
          </w:p>
        </w:tc>
      </w:tr>
      <w:tr w:rsidR="007443B2" w:rsidRPr="00CD53F2">
        <w:trPr>
          <w:trHeight w:hRule="exact" w:val="725"/>
        </w:trPr>
        <w:tc>
          <w:tcPr>
            <w:tcW w:w="9447" w:type="dxa"/>
            <w:gridSpan w:val="2"/>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Сведения о лице, представившем ходатайство об установлении публичного сервитута (далее - заявитель):</w:t>
            </w:r>
          </w:p>
        </w:tc>
      </w:tr>
      <w:tr w:rsidR="007443B2" w:rsidRPr="00CD53F2">
        <w:trPr>
          <w:trHeight w:hRule="exact" w:val="451"/>
        </w:trPr>
        <w:tc>
          <w:tcPr>
            <w:tcW w:w="3130"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Полное наименование</w:t>
            </w:r>
          </w:p>
        </w:tc>
        <w:tc>
          <w:tcPr>
            <w:tcW w:w="6317"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451"/>
        </w:trPr>
        <w:tc>
          <w:tcPr>
            <w:tcW w:w="3130"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Сокращенное наименование</w:t>
            </w:r>
          </w:p>
        </w:tc>
        <w:tc>
          <w:tcPr>
            <w:tcW w:w="6317"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725"/>
        </w:trPr>
        <w:tc>
          <w:tcPr>
            <w:tcW w:w="3130"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Организационно-правовая форма</w:t>
            </w:r>
          </w:p>
        </w:tc>
        <w:tc>
          <w:tcPr>
            <w:tcW w:w="6317"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1277"/>
        </w:trPr>
        <w:tc>
          <w:tcPr>
            <w:tcW w:w="3130"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Почтовый адрес (индекс, субъект Российской Федерации, населенный пункт, улица, дом)</w:t>
            </w:r>
          </w:p>
        </w:tc>
        <w:tc>
          <w:tcPr>
            <w:tcW w:w="6317"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1277"/>
        </w:trPr>
        <w:tc>
          <w:tcPr>
            <w:tcW w:w="3130"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Фактический адрес (индекс, субъект Российской Федерации, населенный пункт, улица, дом)</w:t>
            </w:r>
          </w:p>
        </w:tc>
        <w:tc>
          <w:tcPr>
            <w:tcW w:w="6317"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451"/>
        </w:trPr>
        <w:tc>
          <w:tcPr>
            <w:tcW w:w="3130"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220"/>
              <w:rPr>
                <w:rFonts w:ascii="Arial" w:hAnsi="Arial" w:cs="Arial"/>
                <w:sz w:val="24"/>
                <w:szCs w:val="24"/>
              </w:rPr>
            </w:pPr>
            <w:r w:rsidRPr="00CD53F2">
              <w:rPr>
                <w:rFonts w:ascii="Arial" w:hAnsi="Arial" w:cs="Arial"/>
                <w:sz w:val="24"/>
                <w:szCs w:val="24"/>
              </w:rPr>
              <w:t>Адрес электронной почты</w:t>
            </w:r>
          </w:p>
        </w:tc>
        <w:tc>
          <w:tcPr>
            <w:tcW w:w="6317"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451"/>
        </w:trPr>
        <w:tc>
          <w:tcPr>
            <w:tcW w:w="3130"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ОГРН</w:t>
            </w:r>
          </w:p>
        </w:tc>
        <w:tc>
          <w:tcPr>
            <w:tcW w:w="6317"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446"/>
        </w:trPr>
        <w:tc>
          <w:tcPr>
            <w:tcW w:w="3130"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ИНН</w:t>
            </w:r>
          </w:p>
        </w:tc>
        <w:tc>
          <w:tcPr>
            <w:tcW w:w="6317"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451"/>
        </w:trPr>
        <w:tc>
          <w:tcPr>
            <w:tcW w:w="9447" w:type="dxa"/>
            <w:gridSpan w:val="2"/>
            <w:tcBorders>
              <w:top w:val="single" w:sz="4" w:space="0" w:color="auto"/>
              <w:left w:val="single" w:sz="4" w:space="0" w:color="auto"/>
              <w:righ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Сведения о представителе заявителя:</w:t>
            </w:r>
          </w:p>
        </w:tc>
      </w:tr>
      <w:tr w:rsidR="007443B2" w:rsidRPr="00CD53F2">
        <w:trPr>
          <w:trHeight w:hRule="exact" w:val="451"/>
        </w:trPr>
        <w:tc>
          <w:tcPr>
            <w:tcW w:w="3130"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Фамилия</w:t>
            </w:r>
          </w:p>
        </w:tc>
        <w:tc>
          <w:tcPr>
            <w:tcW w:w="6317"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451"/>
        </w:trPr>
        <w:tc>
          <w:tcPr>
            <w:tcW w:w="3130"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Имя</w:t>
            </w:r>
          </w:p>
        </w:tc>
        <w:tc>
          <w:tcPr>
            <w:tcW w:w="6317"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446"/>
        </w:trPr>
        <w:tc>
          <w:tcPr>
            <w:tcW w:w="3130"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280"/>
              <w:rPr>
                <w:rFonts w:ascii="Arial" w:hAnsi="Arial" w:cs="Arial"/>
                <w:sz w:val="24"/>
                <w:szCs w:val="24"/>
              </w:rPr>
            </w:pPr>
            <w:r w:rsidRPr="00CD53F2">
              <w:rPr>
                <w:rFonts w:ascii="Arial" w:hAnsi="Arial" w:cs="Arial"/>
                <w:sz w:val="24"/>
                <w:szCs w:val="24"/>
              </w:rPr>
              <w:t>Отчество (при наличии)</w:t>
            </w:r>
          </w:p>
        </w:tc>
        <w:tc>
          <w:tcPr>
            <w:tcW w:w="6317"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451"/>
        </w:trPr>
        <w:tc>
          <w:tcPr>
            <w:tcW w:w="3130"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220"/>
              <w:rPr>
                <w:rFonts w:ascii="Arial" w:hAnsi="Arial" w:cs="Arial"/>
                <w:sz w:val="24"/>
                <w:szCs w:val="24"/>
              </w:rPr>
            </w:pPr>
            <w:r w:rsidRPr="00CD53F2">
              <w:rPr>
                <w:rFonts w:ascii="Arial" w:hAnsi="Arial" w:cs="Arial"/>
                <w:sz w:val="24"/>
                <w:szCs w:val="24"/>
              </w:rPr>
              <w:t>Адрес электронной почты</w:t>
            </w:r>
          </w:p>
        </w:tc>
        <w:tc>
          <w:tcPr>
            <w:tcW w:w="6317"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461"/>
        </w:trPr>
        <w:tc>
          <w:tcPr>
            <w:tcW w:w="3130" w:type="dxa"/>
            <w:tcBorders>
              <w:top w:val="single" w:sz="4" w:space="0" w:color="auto"/>
              <w:left w:val="single" w:sz="4" w:space="0" w:color="auto"/>
              <w:bottom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Телефон</w:t>
            </w:r>
          </w:p>
        </w:tc>
        <w:tc>
          <w:tcPr>
            <w:tcW w:w="6317" w:type="dxa"/>
            <w:tcBorders>
              <w:top w:val="single" w:sz="4" w:space="0" w:color="auto"/>
              <w:left w:val="single" w:sz="4" w:space="0" w:color="auto"/>
              <w:bottom w:val="single" w:sz="4" w:space="0" w:color="auto"/>
              <w:right w:val="single" w:sz="4" w:space="0" w:color="auto"/>
            </w:tcBorders>
            <w:shd w:val="clear" w:color="auto" w:fill="FFFFFF"/>
          </w:tcPr>
          <w:p w:rsidR="007443B2" w:rsidRPr="00CD53F2" w:rsidRDefault="007443B2">
            <w:pPr>
              <w:rPr>
                <w:rFonts w:ascii="Arial" w:hAnsi="Arial" w:cs="Arial"/>
              </w:rPr>
            </w:pPr>
          </w:p>
        </w:tc>
      </w:tr>
    </w:tbl>
    <w:p w:rsidR="007443B2" w:rsidRPr="00CD53F2" w:rsidRDefault="008B60BA">
      <w:pPr>
        <w:spacing w:line="1" w:lineRule="exact"/>
        <w:rPr>
          <w:rFonts w:ascii="Arial" w:hAnsi="Arial" w:cs="Arial"/>
        </w:rPr>
      </w:pPr>
      <w:r w:rsidRPr="00CD53F2">
        <w:rPr>
          <w:rFonts w:ascii="Arial" w:hAnsi="Arial" w:cs="Arial"/>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3130"/>
        <w:gridCol w:w="1680"/>
        <w:gridCol w:w="1253"/>
        <w:gridCol w:w="3384"/>
      </w:tblGrid>
      <w:tr w:rsidR="007443B2" w:rsidRPr="00CD53F2" w:rsidTr="001F3D1F">
        <w:trPr>
          <w:trHeight w:hRule="exact" w:val="1560"/>
        </w:trPr>
        <w:tc>
          <w:tcPr>
            <w:tcW w:w="3130"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lastRenderedPageBreak/>
              <w:t>Наименование и реквизиты документа, подтверждающего полномочия представителя заявителя</w:t>
            </w:r>
          </w:p>
        </w:tc>
        <w:tc>
          <w:tcPr>
            <w:tcW w:w="6317" w:type="dxa"/>
            <w:gridSpan w:val="3"/>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rsidTr="001F3D1F">
        <w:trPr>
          <w:trHeight w:hRule="exact" w:val="1349"/>
        </w:trPr>
        <w:tc>
          <w:tcPr>
            <w:tcW w:w="9447" w:type="dxa"/>
            <w:gridSpan w:val="4"/>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tc>
      </w:tr>
      <w:tr w:rsidR="007443B2" w:rsidRPr="00CD53F2" w:rsidTr="001F3D1F">
        <w:trPr>
          <w:trHeight w:hRule="exact" w:val="182"/>
        </w:trPr>
        <w:tc>
          <w:tcPr>
            <w:tcW w:w="9447" w:type="dxa"/>
            <w:gridSpan w:val="4"/>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rsidTr="001F3D1F">
        <w:trPr>
          <w:trHeight w:hRule="exact" w:val="451"/>
        </w:trPr>
        <w:tc>
          <w:tcPr>
            <w:tcW w:w="9447" w:type="dxa"/>
            <w:gridSpan w:val="4"/>
            <w:tcBorders>
              <w:top w:val="single" w:sz="4" w:space="0" w:color="auto"/>
              <w:left w:val="single" w:sz="4" w:space="0" w:color="auto"/>
              <w:right w:val="single" w:sz="4" w:space="0" w:color="auto"/>
            </w:tcBorders>
            <w:shd w:val="clear" w:color="auto" w:fill="FFFFFF"/>
            <w:vAlign w:val="center"/>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Испрашиваемый срок публичного сервитута</w:t>
            </w:r>
          </w:p>
        </w:tc>
      </w:tr>
      <w:tr w:rsidR="007443B2" w:rsidRPr="00CD53F2" w:rsidTr="001F3D1F">
        <w:trPr>
          <w:trHeight w:hRule="exact" w:val="1699"/>
        </w:trPr>
        <w:tc>
          <w:tcPr>
            <w:tcW w:w="9447" w:type="dxa"/>
            <w:gridSpan w:val="4"/>
            <w:tcBorders>
              <w:top w:val="single" w:sz="4" w:space="0" w:color="auto"/>
              <w:left w:val="single" w:sz="4" w:space="0" w:color="auto"/>
              <w:right w:val="single" w:sz="4" w:space="0" w:color="auto"/>
            </w:tcBorders>
            <w:shd w:val="clear" w:color="auto" w:fill="FFFFFF"/>
            <w:vAlign w:val="center"/>
          </w:tcPr>
          <w:p w:rsidR="007443B2" w:rsidRPr="00CD53F2" w:rsidRDefault="008B60BA">
            <w:pPr>
              <w:pStyle w:val="a7"/>
              <w:shd w:val="clear" w:color="auto" w:fill="auto"/>
              <w:tabs>
                <w:tab w:val="left" w:pos="739"/>
                <w:tab w:val="left" w:pos="1618"/>
                <w:tab w:val="left" w:pos="3662"/>
                <w:tab w:val="left" w:pos="5952"/>
                <w:tab w:val="left" w:pos="7157"/>
                <w:tab w:val="left" w:pos="7901"/>
              </w:tabs>
              <w:ind w:firstLine="0"/>
              <w:jc w:val="both"/>
              <w:rPr>
                <w:rFonts w:ascii="Arial" w:hAnsi="Arial" w:cs="Arial"/>
                <w:sz w:val="24"/>
                <w:szCs w:val="24"/>
              </w:rPr>
            </w:pPr>
            <w:r w:rsidRPr="00CD53F2">
              <w:rPr>
                <w:rFonts w:ascii="Arial" w:hAnsi="Arial" w:cs="Arial"/>
                <w:sz w:val="24"/>
                <w:szCs w:val="24"/>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w:t>
            </w:r>
            <w:r w:rsidRPr="00CD53F2">
              <w:rPr>
                <w:rFonts w:ascii="Arial" w:hAnsi="Arial" w:cs="Arial"/>
                <w:sz w:val="24"/>
                <w:szCs w:val="24"/>
              </w:rPr>
              <w:tab/>
              <w:t>их</w:t>
            </w:r>
            <w:r w:rsidRPr="00CD53F2">
              <w:rPr>
                <w:rFonts w:ascii="Arial" w:hAnsi="Arial" w:cs="Arial"/>
                <w:sz w:val="24"/>
                <w:szCs w:val="24"/>
              </w:rPr>
              <w:tab/>
              <w:t>разрешенным</w:t>
            </w:r>
            <w:r w:rsidRPr="00CD53F2">
              <w:rPr>
                <w:rFonts w:ascii="Arial" w:hAnsi="Arial" w:cs="Arial"/>
                <w:sz w:val="24"/>
                <w:szCs w:val="24"/>
              </w:rPr>
              <w:tab/>
              <w:t>использованием</w:t>
            </w:r>
            <w:r w:rsidRPr="00CD53F2">
              <w:rPr>
                <w:rFonts w:ascii="Arial" w:hAnsi="Arial" w:cs="Arial"/>
                <w:sz w:val="24"/>
                <w:szCs w:val="24"/>
              </w:rPr>
              <w:tab/>
              <w:t>будет</w:t>
            </w:r>
            <w:r w:rsidRPr="00CD53F2">
              <w:rPr>
                <w:rFonts w:ascii="Arial" w:hAnsi="Arial" w:cs="Arial"/>
                <w:sz w:val="24"/>
                <w:szCs w:val="24"/>
              </w:rPr>
              <w:tab/>
              <w:t>в</w:t>
            </w:r>
            <w:r w:rsidRPr="00CD53F2">
              <w:rPr>
                <w:rFonts w:ascii="Arial" w:hAnsi="Arial" w:cs="Arial"/>
                <w:sz w:val="24"/>
                <w:szCs w:val="24"/>
              </w:rPr>
              <w:tab/>
              <w:t>соответствии</w:t>
            </w:r>
          </w:p>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tc>
      </w:tr>
      <w:tr w:rsidR="007443B2" w:rsidRPr="00CD53F2" w:rsidTr="001F3D1F">
        <w:trPr>
          <w:trHeight w:hRule="exact" w:val="490"/>
        </w:trPr>
        <w:tc>
          <w:tcPr>
            <w:tcW w:w="9447" w:type="dxa"/>
            <w:gridSpan w:val="4"/>
            <w:tcBorders>
              <w:top w:val="single" w:sz="4" w:space="0" w:color="auto"/>
              <w:left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Обоснование необходимости установления публичного сервитута</w:t>
            </w:r>
          </w:p>
        </w:tc>
      </w:tr>
      <w:tr w:rsidR="007443B2" w:rsidRPr="00CD53F2" w:rsidTr="001F3D1F">
        <w:trPr>
          <w:trHeight w:hRule="exact" w:val="2515"/>
        </w:trPr>
        <w:tc>
          <w:tcPr>
            <w:tcW w:w="9447" w:type="dxa"/>
            <w:gridSpan w:val="4"/>
            <w:tcBorders>
              <w:top w:val="single" w:sz="4" w:space="0" w:color="auto"/>
              <w:left w:val="single" w:sz="4" w:space="0" w:color="auto"/>
              <w:right w:val="single" w:sz="4" w:space="0" w:color="auto"/>
            </w:tcBorders>
            <w:shd w:val="clear" w:color="auto" w:fill="FFFFFF"/>
            <w:vAlign w:val="center"/>
          </w:tcPr>
          <w:p w:rsidR="007443B2" w:rsidRPr="00CD53F2" w:rsidRDefault="008B60BA">
            <w:pPr>
              <w:pStyle w:val="a7"/>
              <w:shd w:val="clear" w:color="auto" w:fill="auto"/>
              <w:tabs>
                <w:tab w:val="left" w:pos="3374"/>
                <w:tab w:val="left" w:pos="5371"/>
                <w:tab w:val="left" w:pos="8616"/>
              </w:tabs>
              <w:ind w:firstLine="0"/>
              <w:jc w:val="both"/>
              <w:rPr>
                <w:rFonts w:ascii="Arial" w:hAnsi="Arial" w:cs="Arial"/>
                <w:sz w:val="24"/>
                <w:szCs w:val="24"/>
              </w:rPr>
            </w:pPr>
            <w:r w:rsidRPr="00CD53F2">
              <w:rPr>
                <w:rFonts w:ascii="Arial" w:hAnsi="Arial" w:cs="Arial"/>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w:t>
            </w:r>
            <w:r w:rsidRPr="00CD53F2">
              <w:rPr>
                <w:rFonts w:ascii="Arial" w:hAnsi="Arial" w:cs="Arial"/>
                <w:sz w:val="24"/>
                <w:szCs w:val="24"/>
              </w:rPr>
              <w:tab/>
              <w:t>или</w:t>
            </w:r>
            <w:r w:rsidRPr="00CD53F2">
              <w:rPr>
                <w:rFonts w:ascii="Arial" w:hAnsi="Arial" w:cs="Arial"/>
                <w:sz w:val="24"/>
                <w:szCs w:val="24"/>
              </w:rPr>
              <w:tab/>
              <w:t>муниципальных</w:t>
            </w:r>
            <w:r w:rsidRPr="00CD53F2">
              <w:rPr>
                <w:rFonts w:ascii="Arial" w:hAnsi="Arial" w:cs="Arial"/>
                <w:sz w:val="24"/>
                <w:szCs w:val="24"/>
              </w:rPr>
              <w:tab/>
              <w:t>нужд)</w:t>
            </w:r>
          </w:p>
        </w:tc>
      </w:tr>
      <w:tr w:rsidR="007443B2" w:rsidRPr="00CD53F2" w:rsidTr="001F3D1F">
        <w:trPr>
          <w:trHeight w:hRule="exact" w:val="499"/>
        </w:trPr>
        <w:tc>
          <w:tcPr>
            <w:tcW w:w="4810" w:type="dxa"/>
            <w:gridSpan w:val="2"/>
            <w:vMerge w:val="restart"/>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637" w:type="dxa"/>
            <w:gridSpan w:val="2"/>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rsidTr="001F3D1F">
        <w:trPr>
          <w:trHeight w:hRule="exact" w:val="451"/>
        </w:trPr>
        <w:tc>
          <w:tcPr>
            <w:tcW w:w="4810" w:type="dxa"/>
            <w:gridSpan w:val="2"/>
            <w:vMerge/>
            <w:tcBorders>
              <w:left w:val="single" w:sz="4" w:space="0" w:color="auto"/>
            </w:tcBorders>
            <w:shd w:val="clear" w:color="auto" w:fill="FFFFFF"/>
            <w:vAlign w:val="center"/>
          </w:tcPr>
          <w:p w:rsidR="007443B2" w:rsidRPr="00CD53F2" w:rsidRDefault="007443B2">
            <w:pPr>
              <w:rPr>
                <w:rFonts w:ascii="Arial" w:hAnsi="Arial" w:cs="Arial"/>
              </w:rPr>
            </w:pPr>
          </w:p>
        </w:tc>
        <w:tc>
          <w:tcPr>
            <w:tcW w:w="4637" w:type="dxa"/>
            <w:gridSpan w:val="2"/>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rsidTr="001F3D1F">
        <w:trPr>
          <w:trHeight w:hRule="exact" w:val="653"/>
        </w:trPr>
        <w:tc>
          <w:tcPr>
            <w:tcW w:w="4810" w:type="dxa"/>
            <w:gridSpan w:val="2"/>
            <w:vMerge/>
            <w:tcBorders>
              <w:left w:val="single" w:sz="4" w:space="0" w:color="auto"/>
            </w:tcBorders>
            <w:shd w:val="clear" w:color="auto" w:fill="FFFFFF"/>
            <w:vAlign w:val="center"/>
          </w:tcPr>
          <w:p w:rsidR="007443B2" w:rsidRPr="00CD53F2" w:rsidRDefault="007443B2">
            <w:pPr>
              <w:rPr>
                <w:rFonts w:ascii="Arial" w:hAnsi="Arial" w:cs="Arial"/>
              </w:rPr>
            </w:pPr>
          </w:p>
        </w:tc>
        <w:tc>
          <w:tcPr>
            <w:tcW w:w="4637" w:type="dxa"/>
            <w:gridSpan w:val="2"/>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rsidTr="001F3D1F">
        <w:trPr>
          <w:trHeight w:hRule="exact" w:val="1003"/>
        </w:trPr>
        <w:tc>
          <w:tcPr>
            <w:tcW w:w="9447" w:type="dxa"/>
            <w:gridSpan w:val="4"/>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7443B2" w:rsidRPr="00CD53F2" w:rsidTr="001F3D1F">
        <w:trPr>
          <w:trHeight w:hRule="exact" w:val="446"/>
        </w:trPr>
        <w:tc>
          <w:tcPr>
            <w:tcW w:w="9447" w:type="dxa"/>
            <w:gridSpan w:val="4"/>
            <w:tcBorders>
              <w:top w:val="single" w:sz="4" w:space="0" w:color="auto"/>
              <w:left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Сведения о способах представления результатов рассмотрения ходатайства:</w:t>
            </w:r>
          </w:p>
        </w:tc>
      </w:tr>
      <w:tr w:rsidR="007443B2" w:rsidRPr="00CD53F2" w:rsidTr="001F3D1F">
        <w:trPr>
          <w:trHeight w:hRule="exact" w:val="1003"/>
        </w:trPr>
        <w:tc>
          <w:tcPr>
            <w:tcW w:w="6063" w:type="dxa"/>
            <w:gridSpan w:val="3"/>
            <w:tcBorders>
              <w:top w:val="single" w:sz="4" w:space="0" w:color="auto"/>
              <w:left w:val="single" w:sz="4" w:space="0" w:color="auto"/>
            </w:tcBorders>
            <w:shd w:val="clear" w:color="auto" w:fill="FFFFFF"/>
          </w:tcPr>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tc>
        <w:tc>
          <w:tcPr>
            <w:tcW w:w="3384" w:type="dxa"/>
            <w:tcBorders>
              <w:top w:val="single" w:sz="4" w:space="0" w:color="auto"/>
              <w:left w:val="single" w:sz="4" w:space="0" w:color="auto"/>
              <w:righ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(да/нет)</w:t>
            </w:r>
          </w:p>
        </w:tc>
      </w:tr>
      <w:tr w:rsidR="007443B2" w:rsidRPr="00CD53F2" w:rsidTr="001F3D1F">
        <w:trPr>
          <w:trHeight w:hRule="exact" w:val="1003"/>
        </w:trPr>
        <w:tc>
          <w:tcPr>
            <w:tcW w:w="6063" w:type="dxa"/>
            <w:gridSpan w:val="3"/>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both"/>
              <w:rPr>
                <w:rFonts w:ascii="Arial" w:hAnsi="Arial" w:cs="Arial"/>
                <w:sz w:val="24"/>
                <w:szCs w:val="24"/>
              </w:rPr>
            </w:pPr>
            <w:r w:rsidRPr="00CD53F2">
              <w:rPr>
                <w:rFonts w:ascii="Arial" w:hAnsi="Arial" w:cs="Arial"/>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384" w:type="dxa"/>
            <w:tcBorders>
              <w:top w:val="single" w:sz="4" w:space="0" w:color="auto"/>
              <w:left w:val="single" w:sz="4" w:space="0" w:color="auto"/>
              <w:righ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(да/нет)</w:t>
            </w:r>
          </w:p>
        </w:tc>
      </w:tr>
      <w:tr w:rsidR="007443B2" w:rsidRPr="00CD53F2" w:rsidTr="001F3D1F">
        <w:trPr>
          <w:trHeight w:hRule="exact" w:val="571"/>
        </w:trPr>
        <w:tc>
          <w:tcPr>
            <w:tcW w:w="9447" w:type="dxa"/>
            <w:gridSpan w:val="4"/>
            <w:tcBorders>
              <w:top w:val="single" w:sz="4" w:space="0" w:color="auto"/>
              <w:left w:val="single" w:sz="4" w:space="0" w:color="auto"/>
              <w:right w:val="single" w:sz="4" w:space="0" w:color="auto"/>
            </w:tcBorders>
            <w:shd w:val="clear" w:color="auto" w:fill="FFFFFF"/>
            <w:vAlign w:val="center"/>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Документы, прилагаемые к ходатайству:</w:t>
            </w:r>
          </w:p>
        </w:tc>
      </w:tr>
      <w:tr w:rsidR="007443B2" w:rsidRPr="00CD53F2" w:rsidTr="001F3D1F">
        <w:trPr>
          <w:trHeight w:hRule="exact" w:val="461"/>
        </w:trPr>
        <w:tc>
          <w:tcPr>
            <w:tcW w:w="94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443B2" w:rsidRPr="00CD53F2" w:rsidRDefault="001F3D1F">
            <w:pPr>
              <w:pStyle w:val="a7"/>
              <w:shd w:val="clear" w:color="auto" w:fill="auto"/>
              <w:ind w:firstLine="0"/>
              <w:rPr>
                <w:rFonts w:ascii="Arial" w:hAnsi="Arial" w:cs="Arial"/>
                <w:sz w:val="24"/>
                <w:szCs w:val="24"/>
              </w:rPr>
            </w:pPr>
            <w:r w:rsidRPr="00CD53F2">
              <w:rPr>
                <w:rFonts w:ascii="Arial" w:hAnsi="Arial" w:cs="Arial"/>
                <w:sz w:val="24"/>
                <w:szCs w:val="24"/>
              </w:rPr>
              <w:lastRenderedPageBreak/>
              <w:t>Подтвержда</w:t>
            </w:r>
            <w:r w:rsidR="008B60BA" w:rsidRPr="00CD53F2">
              <w:rPr>
                <w:rFonts w:ascii="Arial" w:hAnsi="Arial" w:cs="Arial"/>
                <w:sz w:val="24"/>
                <w:szCs w:val="24"/>
              </w:rPr>
              <w:t xml:space="preserve"> согласие на обработку персональных данных (сбор, систематизацию,</w:t>
            </w:r>
          </w:p>
        </w:tc>
      </w:tr>
    </w:tbl>
    <w:tbl>
      <w:tblPr>
        <w:tblpPr w:leftFromText="180" w:rightFromText="180" w:vertAnchor="text" w:horzAnchor="margin" w:tblpY="14"/>
        <w:tblOverlap w:val="never"/>
        <w:tblW w:w="0" w:type="auto"/>
        <w:tblLayout w:type="fixed"/>
        <w:tblCellMar>
          <w:left w:w="10" w:type="dxa"/>
          <w:right w:w="10" w:type="dxa"/>
        </w:tblCellMar>
        <w:tblLook w:val="0000" w:firstRow="0" w:lastRow="0" w:firstColumn="0" w:lastColumn="0" w:noHBand="0" w:noVBand="0"/>
      </w:tblPr>
      <w:tblGrid>
        <w:gridCol w:w="6800"/>
        <w:gridCol w:w="2708"/>
      </w:tblGrid>
      <w:tr w:rsidR="00103C2F" w:rsidRPr="00CD53F2" w:rsidTr="00103C2F">
        <w:trPr>
          <w:trHeight w:hRule="exact" w:val="1560"/>
        </w:trPr>
        <w:tc>
          <w:tcPr>
            <w:tcW w:w="9508" w:type="dxa"/>
            <w:gridSpan w:val="2"/>
            <w:tcBorders>
              <w:top w:val="single" w:sz="4" w:space="0" w:color="auto"/>
              <w:left w:val="single" w:sz="4" w:space="0" w:color="auto"/>
              <w:right w:val="single" w:sz="4" w:space="0" w:color="auto"/>
            </w:tcBorders>
            <w:shd w:val="clear" w:color="auto" w:fill="FFFFFF"/>
            <w:vAlign w:val="center"/>
          </w:tcPr>
          <w:p w:rsidR="00103C2F" w:rsidRPr="00CD53F2" w:rsidRDefault="00103C2F" w:rsidP="00103C2F">
            <w:pPr>
              <w:pStyle w:val="a7"/>
              <w:shd w:val="clear" w:color="auto" w:fill="auto"/>
              <w:ind w:firstLine="0"/>
              <w:jc w:val="both"/>
              <w:rPr>
                <w:rFonts w:ascii="Arial" w:hAnsi="Arial" w:cs="Arial"/>
                <w:sz w:val="24"/>
                <w:szCs w:val="24"/>
              </w:rPr>
            </w:pPr>
            <w:r w:rsidRPr="00CD53F2">
              <w:rPr>
                <w:rFonts w:ascii="Arial" w:hAnsi="Arial" w:cs="Arial"/>
                <w:sz w:val="24"/>
                <w:szCs w:val="24"/>
              </w:rPr>
              <w:t>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103C2F" w:rsidRPr="00CD53F2" w:rsidTr="00103C2F">
        <w:trPr>
          <w:trHeight w:hRule="exact" w:val="1397"/>
        </w:trPr>
        <w:tc>
          <w:tcPr>
            <w:tcW w:w="9508" w:type="dxa"/>
            <w:gridSpan w:val="2"/>
            <w:tcBorders>
              <w:top w:val="single" w:sz="4" w:space="0" w:color="auto"/>
              <w:left w:val="single" w:sz="4" w:space="0" w:color="auto"/>
              <w:right w:val="single" w:sz="4" w:space="0" w:color="auto"/>
            </w:tcBorders>
            <w:shd w:val="clear" w:color="auto" w:fill="FFFFFF"/>
            <w:vAlign w:val="center"/>
          </w:tcPr>
          <w:p w:rsidR="00103C2F" w:rsidRPr="00CD53F2" w:rsidRDefault="00103C2F" w:rsidP="00103C2F">
            <w:pPr>
              <w:pStyle w:val="a7"/>
              <w:shd w:val="clear" w:color="auto" w:fill="auto"/>
              <w:tabs>
                <w:tab w:val="left" w:pos="2093"/>
                <w:tab w:val="left" w:pos="4301"/>
                <w:tab w:val="left" w:pos="6336"/>
                <w:tab w:val="left" w:pos="7949"/>
              </w:tabs>
              <w:ind w:firstLine="0"/>
              <w:jc w:val="both"/>
              <w:rPr>
                <w:rFonts w:ascii="Arial" w:hAnsi="Arial" w:cs="Arial"/>
                <w:sz w:val="24"/>
                <w:szCs w:val="24"/>
              </w:rPr>
            </w:pPr>
            <w:r w:rsidRPr="00CD53F2">
              <w:rPr>
                <w:rFonts w:ascii="Arial" w:hAnsi="Arial" w:cs="Arial"/>
                <w:sz w:val="24"/>
                <w:szCs w:val="24"/>
              </w:rPr>
              <w:t>Подтверждаю, что сведения, указанные в настоящем ходатайстве, на дату представления ходатайства</w:t>
            </w:r>
            <w:r w:rsidRPr="00CD53F2">
              <w:rPr>
                <w:rFonts w:ascii="Arial" w:hAnsi="Arial" w:cs="Arial"/>
                <w:sz w:val="24"/>
                <w:szCs w:val="24"/>
              </w:rPr>
              <w:tab/>
              <w:t>достоверны;</w:t>
            </w:r>
            <w:r w:rsidRPr="00CD53F2">
              <w:rPr>
                <w:rFonts w:ascii="Arial" w:hAnsi="Arial" w:cs="Arial"/>
                <w:sz w:val="24"/>
                <w:szCs w:val="24"/>
              </w:rPr>
              <w:tab/>
              <w:t>документы</w:t>
            </w:r>
            <w:r w:rsidRPr="00CD53F2">
              <w:rPr>
                <w:rFonts w:ascii="Arial" w:hAnsi="Arial" w:cs="Arial"/>
                <w:sz w:val="24"/>
                <w:szCs w:val="24"/>
              </w:rPr>
              <w:tab/>
              <w:t>(копии</w:t>
            </w:r>
            <w:r w:rsidRPr="00CD53F2">
              <w:rPr>
                <w:rFonts w:ascii="Arial" w:hAnsi="Arial" w:cs="Arial"/>
                <w:sz w:val="24"/>
                <w:szCs w:val="24"/>
              </w:rPr>
              <w:tab/>
              <w:t>документов)</w:t>
            </w:r>
          </w:p>
          <w:p w:rsidR="00103C2F" w:rsidRPr="00CD53F2" w:rsidRDefault="00103C2F" w:rsidP="00103C2F">
            <w:pPr>
              <w:pStyle w:val="a7"/>
              <w:shd w:val="clear" w:color="auto" w:fill="auto"/>
              <w:ind w:firstLine="0"/>
              <w:jc w:val="both"/>
              <w:rPr>
                <w:rFonts w:ascii="Arial" w:hAnsi="Arial" w:cs="Arial"/>
                <w:sz w:val="24"/>
                <w:szCs w:val="24"/>
              </w:rPr>
            </w:pPr>
            <w:r w:rsidRPr="00CD53F2">
              <w:rPr>
                <w:rFonts w:ascii="Arial" w:hAnsi="Arial" w:cs="Arial"/>
                <w:sz w:val="24"/>
                <w:szCs w:val="24"/>
              </w:rPr>
              <w:t>и содержащиеся в них сведения соответствуют требованиям, установленным статьей 39.41 Земельного кодекса Российской Федерации</w:t>
            </w:r>
          </w:p>
        </w:tc>
      </w:tr>
      <w:tr w:rsidR="00103C2F" w:rsidRPr="00CD53F2" w:rsidTr="00103C2F">
        <w:trPr>
          <w:trHeight w:hRule="exact" w:val="571"/>
        </w:trPr>
        <w:tc>
          <w:tcPr>
            <w:tcW w:w="6800" w:type="dxa"/>
            <w:tcBorders>
              <w:top w:val="single" w:sz="4" w:space="0" w:color="auto"/>
              <w:left w:val="single" w:sz="4" w:space="0" w:color="auto"/>
            </w:tcBorders>
            <w:shd w:val="clear" w:color="auto" w:fill="FFFFFF"/>
            <w:vAlign w:val="center"/>
          </w:tcPr>
          <w:p w:rsidR="00103C2F" w:rsidRPr="00CD53F2" w:rsidRDefault="00103C2F" w:rsidP="00103C2F">
            <w:pPr>
              <w:pStyle w:val="a7"/>
              <w:shd w:val="clear" w:color="auto" w:fill="auto"/>
              <w:ind w:firstLine="0"/>
              <w:rPr>
                <w:rFonts w:ascii="Arial" w:hAnsi="Arial" w:cs="Arial"/>
                <w:sz w:val="24"/>
                <w:szCs w:val="24"/>
              </w:rPr>
            </w:pPr>
            <w:r w:rsidRPr="00CD53F2">
              <w:rPr>
                <w:rFonts w:ascii="Arial" w:hAnsi="Arial" w:cs="Arial"/>
                <w:sz w:val="24"/>
                <w:szCs w:val="24"/>
              </w:rPr>
              <w:t>Подпись:</w:t>
            </w:r>
          </w:p>
        </w:tc>
        <w:tc>
          <w:tcPr>
            <w:tcW w:w="2708" w:type="dxa"/>
            <w:tcBorders>
              <w:top w:val="single" w:sz="4" w:space="0" w:color="auto"/>
              <w:left w:val="single" w:sz="4" w:space="0" w:color="auto"/>
              <w:right w:val="single" w:sz="4" w:space="0" w:color="auto"/>
            </w:tcBorders>
            <w:shd w:val="clear" w:color="auto" w:fill="FFFFFF"/>
            <w:vAlign w:val="center"/>
          </w:tcPr>
          <w:p w:rsidR="00103C2F" w:rsidRPr="00CD53F2" w:rsidRDefault="00103C2F" w:rsidP="00103C2F">
            <w:pPr>
              <w:pStyle w:val="a7"/>
              <w:shd w:val="clear" w:color="auto" w:fill="auto"/>
              <w:ind w:firstLine="0"/>
              <w:jc w:val="center"/>
              <w:rPr>
                <w:rFonts w:ascii="Arial" w:hAnsi="Arial" w:cs="Arial"/>
                <w:sz w:val="24"/>
                <w:szCs w:val="24"/>
              </w:rPr>
            </w:pPr>
            <w:r w:rsidRPr="00CD53F2">
              <w:rPr>
                <w:rFonts w:ascii="Arial" w:hAnsi="Arial" w:cs="Arial"/>
                <w:sz w:val="24"/>
                <w:szCs w:val="24"/>
              </w:rPr>
              <w:t>Дата:</w:t>
            </w:r>
          </w:p>
        </w:tc>
      </w:tr>
      <w:tr w:rsidR="00103C2F" w:rsidRPr="00CD53F2" w:rsidTr="00103C2F">
        <w:trPr>
          <w:trHeight w:hRule="exact" w:val="547"/>
        </w:trPr>
        <w:tc>
          <w:tcPr>
            <w:tcW w:w="6800" w:type="dxa"/>
            <w:tcBorders>
              <w:top w:val="single" w:sz="4" w:space="0" w:color="auto"/>
              <w:left w:val="single" w:sz="4" w:space="0" w:color="auto"/>
            </w:tcBorders>
            <w:shd w:val="clear" w:color="auto" w:fill="FFFFFF"/>
          </w:tcPr>
          <w:p w:rsidR="00103C2F" w:rsidRPr="00CD53F2" w:rsidRDefault="00103C2F" w:rsidP="00103C2F">
            <w:pPr>
              <w:rPr>
                <w:rFonts w:ascii="Arial" w:hAnsi="Arial" w:cs="Arial"/>
              </w:rPr>
            </w:pPr>
          </w:p>
        </w:tc>
        <w:tc>
          <w:tcPr>
            <w:tcW w:w="2708" w:type="dxa"/>
            <w:tcBorders>
              <w:top w:val="single" w:sz="4" w:space="0" w:color="auto"/>
              <w:left w:val="single" w:sz="4" w:space="0" w:color="auto"/>
              <w:right w:val="single" w:sz="4" w:space="0" w:color="auto"/>
            </w:tcBorders>
            <w:shd w:val="clear" w:color="auto" w:fill="FFFFFF"/>
            <w:vAlign w:val="bottom"/>
          </w:tcPr>
          <w:p w:rsidR="00103C2F" w:rsidRPr="00CD53F2" w:rsidRDefault="00103C2F" w:rsidP="00103C2F">
            <w:pPr>
              <w:pStyle w:val="a7"/>
              <w:shd w:val="clear" w:color="auto" w:fill="auto"/>
              <w:tabs>
                <w:tab w:val="left" w:leader="underscore" w:pos="442"/>
                <w:tab w:val="left" w:leader="underscore" w:pos="2117"/>
              </w:tabs>
              <w:ind w:firstLine="0"/>
              <w:jc w:val="center"/>
              <w:rPr>
                <w:rFonts w:ascii="Arial" w:hAnsi="Arial" w:cs="Arial"/>
                <w:sz w:val="24"/>
                <w:szCs w:val="24"/>
              </w:rPr>
            </w:pPr>
            <w:r w:rsidRPr="00CD53F2">
              <w:rPr>
                <w:rFonts w:ascii="Arial" w:hAnsi="Arial" w:cs="Arial"/>
                <w:sz w:val="24"/>
                <w:szCs w:val="24"/>
              </w:rPr>
              <w:t>«</w:t>
            </w:r>
            <w:r w:rsidRPr="00CD53F2">
              <w:rPr>
                <w:rFonts w:ascii="Arial" w:hAnsi="Arial" w:cs="Arial"/>
                <w:sz w:val="24"/>
                <w:szCs w:val="24"/>
              </w:rPr>
              <w:tab/>
              <w:t xml:space="preserve">» </w:t>
            </w:r>
            <w:r w:rsidRPr="00CD53F2">
              <w:rPr>
                <w:rFonts w:ascii="Arial" w:hAnsi="Arial" w:cs="Arial"/>
                <w:sz w:val="24"/>
                <w:szCs w:val="24"/>
              </w:rPr>
              <w:tab/>
              <w:t xml:space="preserve"> г.</w:t>
            </w:r>
          </w:p>
        </w:tc>
      </w:tr>
      <w:tr w:rsidR="00103C2F" w:rsidRPr="00CD53F2" w:rsidTr="00103C2F">
        <w:trPr>
          <w:trHeight w:hRule="exact" w:val="797"/>
        </w:trPr>
        <w:tc>
          <w:tcPr>
            <w:tcW w:w="6800" w:type="dxa"/>
            <w:tcBorders>
              <w:top w:val="single" w:sz="4" w:space="0" w:color="auto"/>
              <w:left w:val="single" w:sz="4" w:space="0" w:color="auto"/>
              <w:bottom w:val="single" w:sz="4" w:space="0" w:color="auto"/>
            </w:tcBorders>
            <w:shd w:val="clear" w:color="auto" w:fill="FFFFFF"/>
          </w:tcPr>
          <w:p w:rsidR="00103C2F" w:rsidRPr="00CD53F2" w:rsidRDefault="00103C2F" w:rsidP="00103C2F">
            <w:pPr>
              <w:pStyle w:val="a7"/>
              <w:shd w:val="clear" w:color="auto" w:fill="auto"/>
              <w:tabs>
                <w:tab w:val="left" w:pos="2636"/>
              </w:tabs>
              <w:ind w:firstLine="620"/>
              <w:rPr>
                <w:rFonts w:ascii="Arial" w:hAnsi="Arial" w:cs="Arial"/>
                <w:sz w:val="24"/>
                <w:szCs w:val="24"/>
              </w:rPr>
            </w:pPr>
            <w:r w:rsidRPr="00CD53F2">
              <w:rPr>
                <w:rFonts w:ascii="Arial" w:hAnsi="Arial" w:cs="Arial"/>
                <w:sz w:val="24"/>
                <w:szCs w:val="24"/>
              </w:rPr>
              <w:t>(подпись)</w:t>
            </w:r>
            <w:r w:rsidRPr="00CD53F2">
              <w:rPr>
                <w:rFonts w:ascii="Arial" w:hAnsi="Arial" w:cs="Arial"/>
                <w:sz w:val="24"/>
                <w:szCs w:val="24"/>
              </w:rPr>
              <w:tab/>
              <w:t>(инициалы, фамилия)</w:t>
            </w:r>
          </w:p>
        </w:tc>
        <w:tc>
          <w:tcPr>
            <w:tcW w:w="2708" w:type="dxa"/>
            <w:tcBorders>
              <w:top w:val="single" w:sz="4" w:space="0" w:color="auto"/>
              <w:left w:val="single" w:sz="4" w:space="0" w:color="auto"/>
              <w:bottom w:val="single" w:sz="4" w:space="0" w:color="auto"/>
              <w:right w:val="single" w:sz="4" w:space="0" w:color="auto"/>
            </w:tcBorders>
            <w:shd w:val="clear" w:color="auto" w:fill="FFFFFF"/>
          </w:tcPr>
          <w:p w:rsidR="00103C2F" w:rsidRPr="00CD53F2" w:rsidRDefault="00103C2F" w:rsidP="00103C2F">
            <w:pPr>
              <w:rPr>
                <w:rFonts w:ascii="Arial" w:hAnsi="Arial" w:cs="Arial"/>
              </w:rPr>
            </w:pPr>
          </w:p>
        </w:tc>
      </w:tr>
    </w:tbl>
    <w:p w:rsidR="007443B2" w:rsidRPr="00CD53F2" w:rsidRDefault="008B60BA">
      <w:pPr>
        <w:spacing w:line="1" w:lineRule="exact"/>
        <w:rPr>
          <w:rFonts w:ascii="Arial" w:hAnsi="Arial" w:cs="Arial"/>
        </w:rPr>
      </w:pPr>
      <w:r w:rsidRPr="00CD53F2">
        <w:rPr>
          <w:rFonts w:ascii="Arial" w:hAnsi="Arial" w:cs="Arial"/>
        </w:rPr>
        <w:br w:type="page"/>
      </w:r>
    </w:p>
    <w:p w:rsidR="007443B2" w:rsidRPr="00CD53F2" w:rsidRDefault="007443B2">
      <w:pPr>
        <w:rPr>
          <w:rFonts w:ascii="Arial" w:hAnsi="Arial" w:cs="Arial"/>
        </w:rPr>
        <w:sectPr w:rsidR="007443B2" w:rsidRPr="00CD53F2">
          <w:headerReference w:type="default" r:id="rId15"/>
          <w:headerReference w:type="first" r:id="rId16"/>
          <w:pgSz w:w="11900" w:h="16840"/>
          <w:pgMar w:top="1340" w:right="380" w:bottom="1162" w:left="988" w:header="0" w:footer="3" w:gutter="0"/>
          <w:cols w:space="720"/>
          <w:noEndnote/>
          <w:titlePg/>
          <w:docGrid w:linePitch="360"/>
        </w:sectPr>
      </w:pPr>
    </w:p>
    <w:p w:rsidR="007443B2" w:rsidRPr="00CD53F2" w:rsidRDefault="008B60BA">
      <w:pPr>
        <w:pStyle w:val="1"/>
        <w:shd w:val="clear" w:color="auto" w:fill="auto"/>
        <w:spacing w:after="560"/>
        <w:ind w:left="12220" w:right="1380" w:firstLine="0"/>
        <w:jc w:val="right"/>
        <w:rPr>
          <w:rFonts w:ascii="Arial" w:hAnsi="Arial" w:cs="Arial"/>
          <w:sz w:val="24"/>
          <w:szCs w:val="24"/>
        </w:rPr>
      </w:pPr>
      <w:r w:rsidRPr="00CD53F2">
        <w:rPr>
          <w:rFonts w:ascii="Arial" w:hAnsi="Arial" w:cs="Arial"/>
          <w:sz w:val="24"/>
          <w:szCs w:val="24"/>
        </w:rPr>
        <w:lastRenderedPageBreak/>
        <w:t xml:space="preserve">Приложение № </w:t>
      </w:r>
      <w:r w:rsidR="00A76A13" w:rsidRPr="00CD53F2">
        <w:rPr>
          <w:rFonts w:ascii="Arial" w:hAnsi="Arial" w:cs="Arial"/>
          <w:sz w:val="24"/>
          <w:szCs w:val="24"/>
        </w:rPr>
        <w:t>5</w:t>
      </w:r>
      <w:r w:rsidRPr="00CD53F2">
        <w:rPr>
          <w:rFonts w:ascii="Arial" w:hAnsi="Arial" w:cs="Arial"/>
          <w:sz w:val="24"/>
          <w:szCs w:val="24"/>
        </w:rPr>
        <w:t xml:space="preserve"> к Административному регламенту по предоставлению государственной (муниципальной) услуги</w:t>
      </w:r>
    </w:p>
    <w:p w:rsidR="007443B2" w:rsidRPr="00CD53F2" w:rsidRDefault="008B60BA">
      <w:pPr>
        <w:pStyle w:val="22"/>
        <w:shd w:val="clear" w:color="auto" w:fill="auto"/>
        <w:jc w:val="center"/>
        <w:rPr>
          <w:rFonts w:ascii="Arial" w:hAnsi="Arial" w:cs="Arial"/>
        </w:rPr>
      </w:pPr>
      <w:r w:rsidRPr="00CD53F2">
        <w:rPr>
          <w:rFonts w:ascii="Arial" w:hAnsi="Arial" w:cs="Arial"/>
          <w:b/>
          <w:bCs/>
        </w:rPr>
        <w:t>Состав, последовательность и сроки выполнения административных процедур (действий) при предоставлении государственной</w:t>
      </w:r>
      <w:r w:rsidRPr="00CD53F2">
        <w:rPr>
          <w:rFonts w:ascii="Arial" w:hAnsi="Arial" w:cs="Arial"/>
          <w:b/>
          <w:bCs/>
        </w:rPr>
        <w:br/>
        <w:t>(муниципальной) услуги</w:t>
      </w:r>
    </w:p>
    <w:p w:rsidR="007443B2" w:rsidRPr="00CD53F2" w:rsidRDefault="008B60BA">
      <w:pPr>
        <w:pStyle w:val="22"/>
        <w:shd w:val="clear" w:color="auto" w:fill="auto"/>
        <w:spacing w:after="400"/>
        <w:jc w:val="center"/>
        <w:rPr>
          <w:rFonts w:ascii="Arial" w:hAnsi="Arial" w:cs="Arial"/>
        </w:rPr>
      </w:pPr>
      <w:r w:rsidRPr="00CD53F2">
        <w:rPr>
          <w:rFonts w:ascii="Arial" w:hAnsi="Arial" w:cs="Arial"/>
        </w:rPr>
        <w:t>в целях установления публичного сервитута в отдельных целях»</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1"/>
        <w:gridCol w:w="3672"/>
        <w:gridCol w:w="1627"/>
        <w:gridCol w:w="1690"/>
        <w:gridCol w:w="2280"/>
        <w:gridCol w:w="1915"/>
        <w:gridCol w:w="2659"/>
      </w:tblGrid>
      <w:tr w:rsidR="007443B2" w:rsidRPr="00CD53F2">
        <w:trPr>
          <w:trHeight w:hRule="exact" w:val="2227"/>
          <w:jc w:val="center"/>
        </w:trPr>
        <w:tc>
          <w:tcPr>
            <w:tcW w:w="2371"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Основание для начала административной процедуры</w:t>
            </w:r>
          </w:p>
        </w:tc>
        <w:tc>
          <w:tcPr>
            <w:tcW w:w="3672"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Содержание административных действий</w:t>
            </w:r>
          </w:p>
        </w:tc>
        <w:tc>
          <w:tcPr>
            <w:tcW w:w="1627"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Срок выполнения администрат ивных действий</w:t>
            </w:r>
          </w:p>
        </w:tc>
        <w:tc>
          <w:tcPr>
            <w:tcW w:w="1690"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Должностное лицо, ответственное за выполнение администрати вного действия</w:t>
            </w:r>
          </w:p>
        </w:tc>
        <w:tc>
          <w:tcPr>
            <w:tcW w:w="2280"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Место выполнения административного действия/ используемая информационная система</w:t>
            </w:r>
          </w:p>
        </w:tc>
        <w:tc>
          <w:tcPr>
            <w:tcW w:w="1915" w:type="dxa"/>
            <w:tcBorders>
              <w:top w:val="single" w:sz="4" w:space="0" w:color="auto"/>
              <w:lef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Критерии принятия решения</w:t>
            </w:r>
          </w:p>
        </w:tc>
        <w:tc>
          <w:tcPr>
            <w:tcW w:w="2659" w:type="dxa"/>
            <w:tcBorders>
              <w:top w:val="single" w:sz="4" w:space="0" w:color="auto"/>
              <w:left w:val="single" w:sz="4" w:space="0" w:color="auto"/>
              <w:right w:val="single" w:sz="4" w:space="0" w:color="auto"/>
            </w:tcBorders>
            <w:shd w:val="clear" w:color="auto" w:fill="FFFFFF"/>
            <w:vAlign w:val="center"/>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Результат административного действия, способ фиксации</w:t>
            </w:r>
          </w:p>
        </w:tc>
      </w:tr>
      <w:tr w:rsidR="007443B2" w:rsidRPr="00CD53F2">
        <w:trPr>
          <w:trHeight w:hRule="exact" w:val="283"/>
          <w:jc w:val="center"/>
        </w:trPr>
        <w:tc>
          <w:tcPr>
            <w:tcW w:w="2371"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1</w:t>
            </w:r>
          </w:p>
        </w:tc>
        <w:tc>
          <w:tcPr>
            <w:tcW w:w="3672"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2</w:t>
            </w:r>
          </w:p>
        </w:tc>
        <w:tc>
          <w:tcPr>
            <w:tcW w:w="1627"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3</w:t>
            </w:r>
          </w:p>
        </w:tc>
        <w:tc>
          <w:tcPr>
            <w:tcW w:w="1690"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4</w:t>
            </w:r>
          </w:p>
        </w:tc>
        <w:tc>
          <w:tcPr>
            <w:tcW w:w="2280"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5</w:t>
            </w:r>
          </w:p>
        </w:tc>
        <w:tc>
          <w:tcPr>
            <w:tcW w:w="1915"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6</w:t>
            </w:r>
          </w:p>
        </w:tc>
        <w:tc>
          <w:tcPr>
            <w:tcW w:w="2659" w:type="dxa"/>
            <w:tcBorders>
              <w:top w:val="single" w:sz="4" w:space="0" w:color="auto"/>
              <w:left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7</w:t>
            </w:r>
          </w:p>
        </w:tc>
      </w:tr>
      <w:tr w:rsidR="007443B2" w:rsidRPr="00CD53F2">
        <w:trPr>
          <w:trHeight w:hRule="exact" w:val="312"/>
          <w:jc w:val="center"/>
        </w:trPr>
        <w:tc>
          <w:tcPr>
            <w:tcW w:w="6043" w:type="dxa"/>
            <w:gridSpan w:val="2"/>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3317" w:type="dxa"/>
            <w:gridSpan w:val="2"/>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 Проверка документов и регист</w:t>
            </w:r>
          </w:p>
        </w:tc>
        <w:tc>
          <w:tcPr>
            <w:tcW w:w="6854" w:type="dxa"/>
            <w:gridSpan w:val="3"/>
            <w:tcBorders>
              <w:top w:val="single" w:sz="4" w:space="0" w:color="auto"/>
              <w:left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рация заявления</w:t>
            </w:r>
          </w:p>
        </w:tc>
      </w:tr>
      <w:tr w:rsidR="007443B2" w:rsidRPr="00CD53F2">
        <w:trPr>
          <w:trHeight w:hRule="exact" w:val="2126"/>
          <w:jc w:val="center"/>
        </w:trPr>
        <w:tc>
          <w:tcPr>
            <w:tcW w:w="2371" w:type="dxa"/>
            <w:vMerge w:val="restart"/>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Поступление заявления и документов для предоставления государственной (муниципальной) услуги в Уполномоченный орган</w:t>
            </w:r>
          </w:p>
        </w:tc>
        <w:tc>
          <w:tcPr>
            <w:tcW w:w="3672"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Прием и проверка комплектности документов на наличие/отсутствие оснований для возврата документов, предусмотренных пунктом 2.9 Административного регламента</w:t>
            </w:r>
          </w:p>
        </w:tc>
        <w:tc>
          <w:tcPr>
            <w:tcW w:w="1627"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5 рабочих дней</w:t>
            </w:r>
          </w:p>
        </w:tc>
        <w:tc>
          <w:tcPr>
            <w:tcW w:w="1690" w:type="dxa"/>
            <w:vMerge w:val="restart"/>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Уполномочен ного органа, ответственное за предоставлен ие государственн ой (муниципальн ой)услуги</w:t>
            </w:r>
          </w:p>
        </w:tc>
        <w:tc>
          <w:tcPr>
            <w:tcW w:w="2280"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Уполномоченный орган / ГИС</w:t>
            </w:r>
          </w:p>
        </w:tc>
        <w:tc>
          <w:tcPr>
            <w:tcW w:w="1915"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659" w:type="dxa"/>
            <w:vMerge w:val="restart"/>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7443B2" w:rsidRPr="00CD53F2">
        <w:trPr>
          <w:trHeight w:hRule="exact" w:val="1133"/>
          <w:jc w:val="center"/>
        </w:trPr>
        <w:tc>
          <w:tcPr>
            <w:tcW w:w="2371" w:type="dxa"/>
            <w:vMerge/>
            <w:tcBorders>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3672" w:type="dxa"/>
            <w:tcBorders>
              <w:top w:val="single" w:sz="4" w:space="0" w:color="auto"/>
              <w:left w:val="single" w:sz="4" w:space="0" w:color="auto"/>
              <w:bottom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 случае выявления оснований для возврата документов, направление заявителю в электронной форме в личный</w:t>
            </w:r>
          </w:p>
        </w:tc>
        <w:tc>
          <w:tcPr>
            <w:tcW w:w="1627"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5 рабочих дней</w:t>
            </w:r>
          </w:p>
        </w:tc>
        <w:tc>
          <w:tcPr>
            <w:tcW w:w="1690" w:type="dxa"/>
            <w:vMerge/>
            <w:tcBorders>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2280" w:type="dxa"/>
            <w:tcBorders>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1915" w:type="dxa"/>
            <w:tcBorders>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2659" w:type="dxa"/>
            <w:vMerge/>
            <w:tcBorders>
              <w:left w:val="single" w:sz="4" w:space="0" w:color="auto"/>
              <w:bottom w:val="single" w:sz="4" w:space="0" w:color="auto"/>
              <w:right w:val="single" w:sz="4" w:space="0" w:color="auto"/>
            </w:tcBorders>
            <w:shd w:val="clear" w:color="auto" w:fill="FFFFFF"/>
          </w:tcPr>
          <w:p w:rsidR="007443B2" w:rsidRPr="00CD53F2" w:rsidRDefault="007443B2">
            <w:pPr>
              <w:rPr>
                <w:rFonts w:ascii="Arial" w:hAnsi="Arial" w:cs="Arial"/>
              </w:rPr>
            </w:pPr>
          </w:p>
        </w:tc>
      </w:tr>
    </w:tbl>
    <w:p w:rsidR="007443B2" w:rsidRPr="00CD53F2" w:rsidRDefault="008B60BA">
      <w:pPr>
        <w:spacing w:line="1" w:lineRule="exact"/>
        <w:rPr>
          <w:rFonts w:ascii="Arial" w:hAnsi="Arial" w:cs="Arial"/>
        </w:rPr>
      </w:pPr>
      <w:r w:rsidRPr="00CD53F2">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71"/>
        <w:gridCol w:w="3677"/>
        <w:gridCol w:w="1622"/>
        <w:gridCol w:w="1694"/>
        <w:gridCol w:w="2275"/>
        <w:gridCol w:w="1920"/>
        <w:gridCol w:w="2659"/>
      </w:tblGrid>
      <w:tr w:rsidR="007443B2" w:rsidRPr="00CD53F2">
        <w:trPr>
          <w:trHeight w:hRule="exact" w:val="2506"/>
          <w:jc w:val="center"/>
        </w:trPr>
        <w:tc>
          <w:tcPr>
            <w:tcW w:w="2371" w:type="dxa"/>
            <w:vMerge w:val="restart"/>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3677"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кабинет на ЕПГУ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w:t>
            </w:r>
          </w:p>
        </w:tc>
        <w:tc>
          <w:tcPr>
            <w:tcW w:w="1622"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1694" w:type="dxa"/>
            <w:vMerge w:val="restart"/>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275" w:type="dxa"/>
            <w:vMerge w:val="restart"/>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1920" w:type="dxa"/>
            <w:vMerge w:val="restart"/>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659" w:type="dxa"/>
            <w:vMerge w:val="restart"/>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3686"/>
          <w:jc w:val="center"/>
        </w:trPr>
        <w:tc>
          <w:tcPr>
            <w:tcW w:w="2371" w:type="dxa"/>
            <w:vMerge/>
            <w:tcBorders>
              <w:left w:val="single" w:sz="4" w:space="0" w:color="auto"/>
            </w:tcBorders>
            <w:shd w:val="clear" w:color="auto" w:fill="FFFFFF"/>
          </w:tcPr>
          <w:p w:rsidR="007443B2" w:rsidRPr="00CD53F2" w:rsidRDefault="007443B2">
            <w:pPr>
              <w:rPr>
                <w:rFonts w:ascii="Arial" w:hAnsi="Arial" w:cs="Arial"/>
              </w:rPr>
            </w:pPr>
          </w:p>
        </w:tc>
        <w:tc>
          <w:tcPr>
            <w:tcW w:w="3677"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 случае выявления нарушений в представленных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уведомления о возврате документов, необходимых для предоставления государственной (муниципальной) услуги, с указанием причин отказа</w:t>
            </w:r>
          </w:p>
        </w:tc>
        <w:tc>
          <w:tcPr>
            <w:tcW w:w="1622"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1694" w:type="dxa"/>
            <w:vMerge/>
            <w:tcBorders>
              <w:left w:val="single" w:sz="4" w:space="0" w:color="auto"/>
            </w:tcBorders>
            <w:shd w:val="clear" w:color="auto" w:fill="FFFFFF"/>
          </w:tcPr>
          <w:p w:rsidR="007443B2" w:rsidRPr="00CD53F2" w:rsidRDefault="007443B2">
            <w:pPr>
              <w:rPr>
                <w:rFonts w:ascii="Arial" w:hAnsi="Arial" w:cs="Arial"/>
              </w:rPr>
            </w:pPr>
          </w:p>
        </w:tc>
        <w:tc>
          <w:tcPr>
            <w:tcW w:w="2275" w:type="dxa"/>
            <w:vMerge/>
            <w:tcBorders>
              <w:left w:val="single" w:sz="4" w:space="0" w:color="auto"/>
            </w:tcBorders>
            <w:shd w:val="clear" w:color="auto" w:fill="FFFFFF"/>
          </w:tcPr>
          <w:p w:rsidR="007443B2" w:rsidRPr="00CD53F2" w:rsidRDefault="007443B2">
            <w:pPr>
              <w:rPr>
                <w:rFonts w:ascii="Arial" w:hAnsi="Arial" w:cs="Arial"/>
              </w:rPr>
            </w:pPr>
          </w:p>
        </w:tc>
        <w:tc>
          <w:tcPr>
            <w:tcW w:w="1920" w:type="dxa"/>
            <w:vMerge/>
            <w:tcBorders>
              <w:left w:val="single" w:sz="4" w:space="0" w:color="auto"/>
            </w:tcBorders>
            <w:shd w:val="clear" w:color="auto" w:fill="FFFFFF"/>
          </w:tcPr>
          <w:p w:rsidR="007443B2" w:rsidRPr="00CD53F2" w:rsidRDefault="007443B2">
            <w:pPr>
              <w:rPr>
                <w:rFonts w:ascii="Arial" w:hAnsi="Arial" w:cs="Arial"/>
              </w:rPr>
            </w:pPr>
          </w:p>
        </w:tc>
        <w:tc>
          <w:tcPr>
            <w:tcW w:w="2659" w:type="dxa"/>
            <w:vMerge/>
            <w:tcBorders>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3403"/>
          <w:jc w:val="center"/>
        </w:trPr>
        <w:tc>
          <w:tcPr>
            <w:tcW w:w="2371" w:type="dxa"/>
            <w:vMerge/>
            <w:tcBorders>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3677"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 случае отсутствия оснований для возврата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22"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1 рабочий день</w:t>
            </w:r>
          </w:p>
        </w:tc>
        <w:tc>
          <w:tcPr>
            <w:tcW w:w="1694"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Уполномочен ного органа, ответственно е за регистрацию корреспонден ции</w:t>
            </w:r>
          </w:p>
        </w:tc>
        <w:tc>
          <w:tcPr>
            <w:tcW w:w="2275"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Уполномоченный орган/ГИС</w:t>
            </w:r>
          </w:p>
        </w:tc>
        <w:tc>
          <w:tcPr>
            <w:tcW w:w="1920" w:type="dxa"/>
            <w:vMerge/>
            <w:tcBorders>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2659" w:type="dxa"/>
            <w:vMerge/>
            <w:tcBorders>
              <w:left w:val="single" w:sz="4" w:space="0" w:color="auto"/>
              <w:bottom w:val="single" w:sz="4" w:space="0" w:color="auto"/>
              <w:right w:val="single" w:sz="4" w:space="0" w:color="auto"/>
            </w:tcBorders>
            <w:shd w:val="clear" w:color="auto" w:fill="FFFFFF"/>
          </w:tcPr>
          <w:p w:rsidR="007443B2" w:rsidRPr="00CD53F2" w:rsidRDefault="007443B2">
            <w:pPr>
              <w:rPr>
                <w:rFonts w:ascii="Arial" w:hAnsi="Arial" w:cs="Arial"/>
              </w:rPr>
            </w:pPr>
          </w:p>
        </w:tc>
      </w:tr>
    </w:tbl>
    <w:p w:rsidR="007443B2" w:rsidRPr="00CD53F2" w:rsidRDefault="008B60BA">
      <w:pPr>
        <w:spacing w:line="1" w:lineRule="exact"/>
        <w:rPr>
          <w:rFonts w:ascii="Arial" w:hAnsi="Arial" w:cs="Arial"/>
        </w:rPr>
      </w:pPr>
      <w:r w:rsidRPr="00CD53F2">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18"/>
        <w:gridCol w:w="3730"/>
        <w:gridCol w:w="1622"/>
        <w:gridCol w:w="1694"/>
        <w:gridCol w:w="2275"/>
        <w:gridCol w:w="1920"/>
        <w:gridCol w:w="2659"/>
      </w:tblGrid>
      <w:tr w:rsidR="007443B2" w:rsidRPr="00CD53F2">
        <w:trPr>
          <w:trHeight w:hRule="exact" w:val="1224"/>
          <w:jc w:val="center"/>
        </w:trPr>
        <w:tc>
          <w:tcPr>
            <w:tcW w:w="2318" w:type="dxa"/>
            <w:vMerge w:val="restart"/>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3730"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Проверка заявления и документов, представленных для получения государственной (муниципальной) услуги</w:t>
            </w:r>
          </w:p>
        </w:tc>
        <w:tc>
          <w:tcPr>
            <w:tcW w:w="1622" w:type="dxa"/>
            <w:vMerge w:val="restart"/>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1694" w:type="dxa"/>
            <w:vMerge w:val="restart"/>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 ного органа, ответственное за предоставлен ие государствен ной (муниципальн ой)услуги</w:t>
            </w:r>
          </w:p>
        </w:tc>
        <w:tc>
          <w:tcPr>
            <w:tcW w:w="2275" w:type="dxa"/>
            <w:vMerge w:val="restart"/>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Уполномоченный орган/ГИС</w:t>
            </w:r>
          </w:p>
        </w:tc>
        <w:tc>
          <w:tcPr>
            <w:tcW w:w="1920"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659" w:type="dxa"/>
            <w:vMerge w:val="restart"/>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Направленное заявителю электронное сообщение о приеме заявления к рассмотрению либо отказа в приеме заявления к рассмотрению</w:t>
            </w:r>
          </w:p>
        </w:tc>
      </w:tr>
      <w:tr w:rsidR="007443B2" w:rsidRPr="00CD53F2">
        <w:trPr>
          <w:trHeight w:hRule="exact" w:val="2491"/>
          <w:jc w:val="center"/>
        </w:trPr>
        <w:tc>
          <w:tcPr>
            <w:tcW w:w="2318" w:type="dxa"/>
            <w:vMerge/>
            <w:tcBorders>
              <w:left w:val="single" w:sz="4" w:space="0" w:color="auto"/>
            </w:tcBorders>
            <w:shd w:val="clear" w:color="auto" w:fill="FFFFFF"/>
          </w:tcPr>
          <w:p w:rsidR="007443B2" w:rsidRPr="00CD53F2" w:rsidRDefault="007443B2">
            <w:pPr>
              <w:rPr>
                <w:rFonts w:ascii="Arial" w:hAnsi="Arial" w:cs="Arial"/>
              </w:rPr>
            </w:pPr>
          </w:p>
        </w:tc>
        <w:tc>
          <w:tcPr>
            <w:tcW w:w="3730"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Направление заявителю электронного сообщения о приеме заявления к рассмотрению либо о возврате документом с обоснованием возврата</w:t>
            </w:r>
          </w:p>
        </w:tc>
        <w:tc>
          <w:tcPr>
            <w:tcW w:w="1622" w:type="dxa"/>
            <w:vMerge/>
            <w:tcBorders>
              <w:left w:val="single" w:sz="4" w:space="0" w:color="auto"/>
            </w:tcBorders>
            <w:shd w:val="clear" w:color="auto" w:fill="FFFFFF"/>
          </w:tcPr>
          <w:p w:rsidR="007443B2" w:rsidRPr="00CD53F2" w:rsidRDefault="007443B2">
            <w:pPr>
              <w:rPr>
                <w:rFonts w:ascii="Arial" w:hAnsi="Arial" w:cs="Arial"/>
              </w:rPr>
            </w:pPr>
          </w:p>
        </w:tc>
        <w:tc>
          <w:tcPr>
            <w:tcW w:w="1694" w:type="dxa"/>
            <w:vMerge/>
            <w:tcBorders>
              <w:left w:val="single" w:sz="4" w:space="0" w:color="auto"/>
            </w:tcBorders>
            <w:shd w:val="clear" w:color="auto" w:fill="FFFFFF"/>
          </w:tcPr>
          <w:p w:rsidR="007443B2" w:rsidRPr="00CD53F2" w:rsidRDefault="007443B2">
            <w:pPr>
              <w:rPr>
                <w:rFonts w:ascii="Arial" w:hAnsi="Arial" w:cs="Arial"/>
              </w:rPr>
            </w:pPr>
          </w:p>
        </w:tc>
        <w:tc>
          <w:tcPr>
            <w:tcW w:w="2275" w:type="dxa"/>
            <w:vMerge/>
            <w:tcBorders>
              <w:left w:val="single" w:sz="4" w:space="0" w:color="auto"/>
            </w:tcBorders>
            <w:shd w:val="clear" w:color="auto" w:fill="FFFFFF"/>
          </w:tcPr>
          <w:p w:rsidR="007443B2" w:rsidRPr="00CD53F2" w:rsidRDefault="007443B2">
            <w:pPr>
              <w:rPr>
                <w:rFonts w:ascii="Arial" w:hAnsi="Arial" w:cs="Arial"/>
              </w:rPr>
            </w:pPr>
          </w:p>
        </w:tc>
        <w:tc>
          <w:tcPr>
            <w:tcW w:w="1920"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Наличие/отсутс твие оснований для возврата документов, предусмотренн ых пунктом 2.12 Административ ного регламента</w:t>
            </w:r>
          </w:p>
        </w:tc>
        <w:tc>
          <w:tcPr>
            <w:tcW w:w="2659" w:type="dxa"/>
            <w:vMerge/>
            <w:tcBorders>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312"/>
          <w:jc w:val="center"/>
        </w:trPr>
        <w:tc>
          <w:tcPr>
            <w:tcW w:w="16218" w:type="dxa"/>
            <w:gridSpan w:val="7"/>
            <w:tcBorders>
              <w:top w:val="single" w:sz="4" w:space="0" w:color="auto"/>
              <w:left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2. Получение сведений посредством СМЭВ</w:t>
            </w:r>
          </w:p>
        </w:tc>
      </w:tr>
      <w:tr w:rsidR="007443B2" w:rsidRPr="00CD53F2">
        <w:trPr>
          <w:trHeight w:hRule="exact" w:val="3322"/>
          <w:jc w:val="center"/>
        </w:trPr>
        <w:tc>
          <w:tcPr>
            <w:tcW w:w="2318" w:type="dxa"/>
            <w:vMerge w:val="restart"/>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Пакет зарегистрированны х документов, поступивших должностному лицу, ответственному за предоставление государственной (муниципальной) услуги</w:t>
            </w:r>
          </w:p>
        </w:tc>
        <w:tc>
          <w:tcPr>
            <w:tcW w:w="3730"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Направление межведомственных запросов в органы и организации, указанные в пункте 2.3 Административного регламента</w:t>
            </w:r>
          </w:p>
        </w:tc>
        <w:tc>
          <w:tcPr>
            <w:tcW w:w="1622"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7 рабочихдней</w:t>
            </w:r>
          </w:p>
        </w:tc>
        <w:tc>
          <w:tcPr>
            <w:tcW w:w="1694"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 ного органа, ответственное за предоставлен ие государственн ой (муниципальн ой)услуги</w:t>
            </w:r>
          </w:p>
        </w:tc>
        <w:tc>
          <w:tcPr>
            <w:tcW w:w="2275"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Уполномоченный орган/ГИС/ СМЭВ</w:t>
            </w:r>
          </w:p>
        </w:tc>
        <w:tc>
          <w:tcPr>
            <w:tcW w:w="1920"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Наличие</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документов, необходимых для предоставления государственно услуги, находящихся в распоряжении государственны х органов (организаций)</w:t>
            </w:r>
          </w:p>
        </w:tc>
        <w:tc>
          <w:tcPr>
            <w:tcW w:w="2659" w:type="dxa"/>
            <w:tcBorders>
              <w:top w:val="single" w:sz="4" w:space="0" w:color="auto"/>
              <w:left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Направление межведомственного запроса в органы (организации), предоставляющие документы (сведения), предусмотренные пунктами 2.10. Административного регламента, в том числе с использованием СМЭВ</w:t>
            </w:r>
          </w:p>
        </w:tc>
      </w:tr>
      <w:tr w:rsidR="007443B2" w:rsidRPr="00CD53F2">
        <w:trPr>
          <w:trHeight w:hRule="exact" w:val="2510"/>
          <w:jc w:val="center"/>
        </w:trPr>
        <w:tc>
          <w:tcPr>
            <w:tcW w:w="2318" w:type="dxa"/>
            <w:vMerge/>
            <w:tcBorders>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3730"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Получение ответов на межведомственные запросы, формирование полного комплекта документов</w:t>
            </w:r>
          </w:p>
        </w:tc>
        <w:tc>
          <w:tcPr>
            <w:tcW w:w="1622"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5 рабочих дней</w:t>
            </w:r>
          </w:p>
        </w:tc>
        <w:tc>
          <w:tcPr>
            <w:tcW w:w="1694" w:type="dxa"/>
            <w:tcBorders>
              <w:top w:val="single" w:sz="4" w:space="0" w:color="auto"/>
              <w:left w:val="single" w:sz="4" w:space="0" w:color="auto"/>
              <w:bottom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 ного органа, ответственное за предоставлен ие государственн</w:t>
            </w:r>
          </w:p>
        </w:tc>
        <w:tc>
          <w:tcPr>
            <w:tcW w:w="2275"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Уполномоченный орган) /ГИС/ СМЭВ</w:t>
            </w:r>
          </w:p>
        </w:tc>
        <w:tc>
          <w:tcPr>
            <w:tcW w:w="1920" w:type="dxa"/>
            <w:tcBorders>
              <w:top w:val="single" w:sz="4" w:space="0" w:color="auto"/>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2659" w:type="dxa"/>
            <w:tcBorders>
              <w:top w:val="single" w:sz="4" w:space="0" w:color="auto"/>
              <w:left w:val="single" w:sz="4" w:space="0" w:color="auto"/>
              <w:bottom w:val="single" w:sz="4" w:space="0" w:color="auto"/>
              <w:righ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Получение документов (сведений), необходимых для предоставления государственной (муниципальной) услуги</w:t>
            </w:r>
          </w:p>
        </w:tc>
      </w:tr>
    </w:tbl>
    <w:p w:rsidR="007443B2" w:rsidRPr="00CD53F2" w:rsidRDefault="008B60BA">
      <w:pPr>
        <w:spacing w:line="1" w:lineRule="exact"/>
        <w:rPr>
          <w:rFonts w:ascii="Arial" w:hAnsi="Arial" w:cs="Arial"/>
        </w:rPr>
      </w:pPr>
      <w:r w:rsidRPr="00CD53F2">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62"/>
        <w:gridCol w:w="3686"/>
        <w:gridCol w:w="1469"/>
        <w:gridCol w:w="154"/>
        <w:gridCol w:w="1704"/>
        <w:gridCol w:w="941"/>
        <w:gridCol w:w="1171"/>
        <w:gridCol w:w="154"/>
        <w:gridCol w:w="1910"/>
        <w:gridCol w:w="2669"/>
      </w:tblGrid>
      <w:tr w:rsidR="007443B2" w:rsidRPr="00CD53F2">
        <w:trPr>
          <w:trHeight w:hRule="exact" w:val="850"/>
          <w:jc w:val="center"/>
        </w:trPr>
        <w:tc>
          <w:tcPr>
            <w:tcW w:w="2362"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3686"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1623" w:type="dxa"/>
            <w:gridSpan w:val="2"/>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1704"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ой (муниципальн ой)услуги</w:t>
            </w:r>
          </w:p>
        </w:tc>
        <w:tc>
          <w:tcPr>
            <w:tcW w:w="2266" w:type="dxa"/>
            <w:gridSpan w:val="3"/>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1910"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283"/>
          <w:jc w:val="center"/>
        </w:trPr>
        <w:tc>
          <w:tcPr>
            <w:tcW w:w="16220" w:type="dxa"/>
            <w:gridSpan w:val="10"/>
            <w:tcBorders>
              <w:top w:val="single" w:sz="4" w:space="0" w:color="auto"/>
              <w:left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3. Оповещение правообладателей</w:t>
            </w:r>
          </w:p>
        </w:tc>
      </w:tr>
      <w:tr w:rsidR="007443B2" w:rsidRPr="00CD53F2">
        <w:trPr>
          <w:trHeight w:hRule="exact" w:val="1666"/>
          <w:jc w:val="center"/>
        </w:trPr>
        <w:tc>
          <w:tcPr>
            <w:tcW w:w="2362"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line="221" w:lineRule="auto"/>
              <w:ind w:firstLine="0"/>
              <w:rPr>
                <w:rFonts w:ascii="Arial" w:hAnsi="Arial" w:cs="Arial"/>
                <w:sz w:val="24"/>
                <w:szCs w:val="24"/>
              </w:rPr>
            </w:pPr>
            <w:r w:rsidRPr="00CD53F2">
              <w:rPr>
                <w:rFonts w:ascii="Arial" w:hAnsi="Arial" w:cs="Arial"/>
                <w:sz w:val="24"/>
                <w:szCs w:val="24"/>
              </w:rPr>
              <w:t>Оповещение правообладателей</w:t>
            </w:r>
            <w:r w:rsidRPr="00CD53F2">
              <w:rPr>
                <w:rFonts w:ascii="Arial" w:hAnsi="Arial" w:cs="Arial"/>
                <w:sz w:val="24"/>
                <w:szCs w:val="24"/>
                <w:vertAlign w:val="superscript"/>
              </w:rPr>
              <w:footnoteReference w:id="1"/>
            </w:r>
          </w:p>
        </w:tc>
        <w:tc>
          <w:tcPr>
            <w:tcW w:w="3686"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Извещение правообладателей</w:t>
            </w:r>
            <w:r w:rsidRPr="00CD53F2">
              <w:rPr>
                <w:rFonts w:ascii="Arial" w:hAnsi="Arial" w:cs="Arial"/>
                <w:sz w:val="24"/>
                <w:szCs w:val="24"/>
                <w:vertAlign w:val="superscript"/>
              </w:rPr>
              <w:footnoteReference w:id="2"/>
            </w:r>
          </w:p>
        </w:tc>
        <w:tc>
          <w:tcPr>
            <w:tcW w:w="1469"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line="226" w:lineRule="auto"/>
              <w:ind w:firstLine="0"/>
              <w:rPr>
                <w:rFonts w:ascii="Arial" w:hAnsi="Arial" w:cs="Arial"/>
                <w:sz w:val="24"/>
                <w:szCs w:val="24"/>
              </w:rPr>
            </w:pPr>
            <w:r w:rsidRPr="00CD53F2">
              <w:rPr>
                <w:rFonts w:ascii="Arial" w:hAnsi="Arial" w:cs="Arial"/>
                <w:sz w:val="24"/>
                <w:szCs w:val="24"/>
              </w:rPr>
              <w:t>Не менее 30 календарны дней</w:t>
            </w:r>
            <w:r w:rsidRPr="00CD53F2">
              <w:rPr>
                <w:rFonts w:ascii="Arial" w:hAnsi="Arial" w:cs="Arial"/>
                <w:sz w:val="24"/>
                <w:szCs w:val="24"/>
                <w:vertAlign w:val="superscript"/>
              </w:rPr>
              <w:footnoteReference w:id="3"/>
            </w:r>
          </w:p>
        </w:tc>
        <w:tc>
          <w:tcPr>
            <w:tcW w:w="2799" w:type="dxa"/>
            <w:gridSpan w:val="3"/>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Уполномоченного органа, ответственное за предоставление государственной (муниципальной) услуги</w:t>
            </w:r>
          </w:p>
        </w:tc>
        <w:tc>
          <w:tcPr>
            <w:tcW w:w="1171"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 оченный орган)/ ГИС</w:t>
            </w:r>
          </w:p>
        </w:tc>
        <w:tc>
          <w:tcPr>
            <w:tcW w:w="2064" w:type="dxa"/>
            <w:gridSpan w:val="2"/>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Разосланы оповещения правообладателям о возможном установлении сервитута</w:t>
            </w:r>
          </w:p>
        </w:tc>
      </w:tr>
      <w:tr w:rsidR="007443B2" w:rsidRPr="00CD53F2">
        <w:trPr>
          <w:trHeight w:hRule="exact" w:val="1891"/>
          <w:jc w:val="center"/>
        </w:trPr>
        <w:tc>
          <w:tcPr>
            <w:tcW w:w="2362"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3686" w:type="dxa"/>
            <w:tcBorders>
              <w:top w:val="single" w:sz="4" w:space="0" w:color="auto"/>
              <w:left w:val="single" w:sz="4" w:space="0" w:color="auto"/>
            </w:tcBorders>
            <w:shd w:val="clear" w:color="auto" w:fill="FFFFFF"/>
          </w:tcPr>
          <w:p w:rsidR="007443B2" w:rsidRPr="00CD53F2" w:rsidRDefault="008B60BA">
            <w:pPr>
              <w:pStyle w:val="a7"/>
              <w:shd w:val="clear" w:color="auto" w:fill="auto"/>
              <w:spacing w:line="233" w:lineRule="auto"/>
              <w:ind w:firstLine="0"/>
              <w:rPr>
                <w:rFonts w:ascii="Arial" w:hAnsi="Arial" w:cs="Arial"/>
                <w:sz w:val="24"/>
                <w:szCs w:val="24"/>
              </w:rPr>
            </w:pPr>
            <w:r w:rsidRPr="00CD53F2">
              <w:rPr>
                <w:rFonts w:ascii="Arial" w:hAnsi="Arial" w:cs="Arial"/>
                <w:sz w:val="24"/>
                <w:szCs w:val="24"/>
              </w:rPr>
              <w:t>Подача правообладателями заявления об учете их прав</w:t>
            </w:r>
          </w:p>
        </w:tc>
        <w:tc>
          <w:tcPr>
            <w:tcW w:w="1469"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От 30 календарны х дней до</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45 календарны</w:t>
            </w:r>
          </w:p>
          <w:p w:rsidR="007443B2" w:rsidRPr="00CD53F2" w:rsidRDefault="008B60BA">
            <w:pPr>
              <w:pStyle w:val="a7"/>
              <w:shd w:val="clear" w:color="auto" w:fill="auto"/>
              <w:ind w:firstLine="660"/>
              <w:rPr>
                <w:rFonts w:ascii="Arial" w:hAnsi="Arial" w:cs="Arial"/>
                <w:sz w:val="24"/>
                <w:szCs w:val="24"/>
              </w:rPr>
            </w:pPr>
            <w:r w:rsidRPr="00CD53F2">
              <w:rPr>
                <w:rFonts w:ascii="Arial" w:hAnsi="Arial" w:cs="Arial"/>
                <w:sz w:val="24"/>
                <w:szCs w:val="24"/>
                <w:vertAlign w:val="subscript"/>
              </w:rPr>
              <w:t>5</w:t>
            </w:r>
            <w:r w:rsidRPr="00CD53F2">
              <w:rPr>
                <w:rFonts w:ascii="Arial" w:hAnsi="Arial" w:cs="Arial"/>
                <w:sz w:val="24"/>
                <w:szCs w:val="24"/>
              </w:rPr>
              <w:t>19</w:t>
            </w:r>
          </w:p>
          <w:p w:rsidR="007443B2" w:rsidRPr="00CD53F2" w:rsidRDefault="008B60BA">
            <w:pPr>
              <w:pStyle w:val="a7"/>
              <w:shd w:val="clear" w:color="auto" w:fill="auto"/>
              <w:spacing w:line="180" w:lineRule="auto"/>
              <w:ind w:firstLine="0"/>
              <w:rPr>
                <w:rFonts w:ascii="Arial" w:hAnsi="Arial" w:cs="Arial"/>
                <w:sz w:val="24"/>
                <w:szCs w:val="24"/>
              </w:rPr>
            </w:pPr>
            <w:r w:rsidRPr="00CD53F2">
              <w:rPr>
                <w:rFonts w:ascii="Arial" w:hAnsi="Arial" w:cs="Arial"/>
                <w:sz w:val="24"/>
                <w:szCs w:val="24"/>
              </w:rPr>
              <w:t>х дней</w:t>
            </w:r>
            <w:r w:rsidRPr="00CD53F2">
              <w:rPr>
                <w:rFonts w:ascii="Arial" w:hAnsi="Arial" w:cs="Arial"/>
                <w:sz w:val="24"/>
                <w:szCs w:val="24"/>
                <w:vertAlign w:val="superscript"/>
              </w:rPr>
              <w:footnoteReference w:id="4"/>
            </w:r>
            <w:r w:rsidRPr="00CD53F2">
              <w:rPr>
                <w:rFonts w:ascii="Arial" w:hAnsi="Arial" w:cs="Arial"/>
                <w:sz w:val="24"/>
                <w:szCs w:val="24"/>
              </w:rPr>
              <w:t>)</w:t>
            </w:r>
          </w:p>
        </w:tc>
        <w:tc>
          <w:tcPr>
            <w:tcW w:w="2799" w:type="dxa"/>
            <w:gridSpan w:val="3"/>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Уполномоченного органа, ответственное за предоставление государственной (муниципальной) услуги</w:t>
            </w:r>
          </w:p>
        </w:tc>
        <w:tc>
          <w:tcPr>
            <w:tcW w:w="1171"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 оченный орган)/ ГИС</w:t>
            </w:r>
          </w:p>
        </w:tc>
        <w:tc>
          <w:tcPr>
            <w:tcW w:w="2064" w:type="dxa"/>
            <w:gridSpan w:val="2"/>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Получены заявления об учете прав правообладателей</w:t>
            </w:r>
          </w:p>
        </w:tc>
      </w:tr>
      <w:tr w:rsidR="007443B2" w:rsidRPr="00CD53F2">
        <w:trPr>
          <w:trHeight w:hRule="exact" w:val="288"/>
          <w:jc w:val="center"/>
        </w:trPr>
        <w:tc>
          <w:tcPr>
            <w:tcW w:w="16220" w:type="dxa"/>
            <w:gridSpan w:val="10"/>
            <w:tcBorders>
              <w:top w:val="single" w:sz="4" w:space="0" w:color="auto"/>
              <w:left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4. Рассмотрение документов и сведений</w:t>
            </w:r>
          </w:p>
        </w:tc>
      </w:tr>
      <w:tr w:rsidR="007443B2" w:rsidRPr="00CD53F2">
        <w:trPr>
          <w:trHeight w:hRule="exact" w:val="1435"/>
          <w:jc w:val="center"/>
        </w:trPr>
        <w:tc>
          <w:tcPr>
            <w:tcW w:w="2362" w:type="dxa"/>
            <w:tcBorders>
              <w:top w:val="single" w:sz="4" w:space="0" w:color="auto"/>
              <w:left w:val="single" w:sz="4" w:space="0" w:color="auto"/>
              <w:bottom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Пакет зарегистрированных документов, поступивших должностному лицу,</w:t>
            </w:r>
          </w:p>
        </w:tc>
        <w:tc>
          <w:tcPr>
            <w:tcW w:w="3686" w:type="dxa"/>
            <w:tcBorders>
              <w:top w:val="single" w:sz="4" w:space="0" w:color="auto"/>
              <w:left w:val="single" w:sz="4" w:space="0" w:color="auto"/>
              <w:bottom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469"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 2 рабочих дней</w:t>
            </w:r>
          </w:p>
        </w:tc>
        <w:tc>
          <w:tcPr>
            <w:tcW w:w="2799" w:type="dxa"/>
            <w:gridSpan w:val="3"/>
            <w:tcBorders>
              <w:top w:val="single" w:sz="4" w:space="0" w:color="auto"/>
              <w:left w:val="single" w:sz="4" w:space="0" w:color="auto"/>
              <w:bottom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Уполномоченного органа, ответственное за предоставление государственной</w:t>
            </w:r>
          </w:p>
        </w:tc>
        <w:tc>
          <w:tcPr>
            <w:tcW w:w="1171"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 оченный орган)/ ГИС</w:t>
            </w:r>
          </w:p>
        </w:tc>
        <w:tc>
          <w:tcPr>
            <w:tcW w:w="2064" w:type="dxa"/>
            <w:gridSpan w:val="2"/>
            <w:tcBorders>
              <w:top w:val="single" w:sz="4" w:space="0" w:color="auto"/>
              <w:left w:val="single" w:sz="4" w:space="0" w:color="auto"/>
              <w:bottom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Наличие или отсутствие оснований для предоставления государственной</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Подготовка проекта результата предоставления государственной (муниципальной) услуги</w:t>
            </w:r>
          </w:p>
        </w:tc>
      </w:tr>
    </w:tbl>
    <w:p w:rsidR="007443B2" w:rsidRPr="00CD53F2" w:rsidRDefault="008B60BA">
      <w:pPr>
        <w:spacing w:line="1" w:lineRule="exact"/>
        <w:rPr>
          <w:rFonts w:ascii="Arial" w:hAnsi="Arial" w:cs="Arial"/>
        </w:rPr>
      </w:pPr>
      <w:r w:rsidRPr="00CD53F2">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71"/>
        <w:gridCol w:w="3691"/>
        <w:gridCol w:w="1454"/>
        <w:gridCol w:w="2798"/>
        <w:gridCol w:w="1171"/>
        <w:gridCol w:w="2064"/>
        <w:gridCol w:w="2669"/>
      </w:tblGrid>
      <w:tr w:rsidR="007443B2" w:rsidRPr="00CD53F2">
        <w:trPr>
          <w:trHeight w:hRule="exact" w:val="850"/>
          <w:jc w:val="center"/>
        </w:trPr>
        <w:tc>
          <w:tcPr>
            <w:tcW w:w="2371"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lastRenderedPageBreak/>
              <w:t>государственной (муниципальной) услуги</w:t>
            </w:r>
          </w:p>
        </w:tc>
        <w:tc>
          <w:tcPr>
            <w:tcW w:w="3691"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1454"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798"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1171"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064"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283"/>
          <w:jc w:val="center"/>
        </w:trPr>
        <w:tc>
          <w:tcPr>
            <w:tcW w:w="6062" w:type="dxa"/>
            <w:gridSpan w:val="2"/>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jc w:val="right"/>
              <w:rPr>
                <w:rFonts w:ascii="Arial" w:hAnsi="Arial" w:cs="Arial"/>
                <w:sz w:val="24"/>
                <w:szCs w:val="24"/>
              </w:rPr>
            </w:pPr>
            <w:r w:rsidRPr="00CD53F2">
              <w:rPr>
                <w:rFonts w:ascii="Arial" w:hAnsi="Arial" w:cs="Arial"/>
                <w:sz w:val="24"/>
                <w:szCs w:val="24"/>
              </w:rPr>
              <w:t>5. Г</w:t>
            </w:r>
          </w:p>
        </w:tc>
        <w:tc>
          <w:tcPr>
            <w:tcW w:w="10156" w:type="dxa"/>
            <w:gridSpan w:val="5"/>
            <w:tcBorders>
              <w:top w:val="single" w:sz="4" w:space="0" w:color="auto"/>
              <w:left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ринятие решения о предоставлении услуги</w:t>
            </w:r>
          </w:p>
        </w:tc>
      </w:tr>
      <w:tr w:rsidR="007443B2" w:rsidRPr="00CD53F2">
        <w:trPr>
          <w:trHeight w:hRule="exact" w:val="7248"/>
          <w:jc w:val="center"/>
        </w:trPr>
        <w:tc>
          <w:tcPr>
            <w:tcW w:w="2371"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Проект результата предоставления государственной (муниципальной) услуги</w:t>
            </w:r>
          </w:p>
        </w:tc>
        <w:tc>
          <w:tcPr>
            <w:tcW w:w="3691"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Принятие решения о предоставления государственной (муниципальной) услуги или об отказе в предоставлении услуги</w:t>
            </w:r>
          </w:p>
        </w:tc>
        <w:tc>
          <w:tcPr>
            <w:tcW w:w="1454"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 день рассмотрен ия документов и сведений</w:t>
            </w:r>
          </w:p>
        </w:tc>
        <w:tc>
          <w:tcPr>
            <w:tcW w:w="2798"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Уполномоченного органа, ответственное за предоставление государственной услуги;</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Руководитель Уполномоченного органа)или иное уполномоченное им лицо</w:t>
            </w:r>
          </w:p>
        </w:tc>
        <w:tc>
          <w:tcPr>
            <w:tcW w:w="1171"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 моченны й орган)</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 ГИС</w:t>
            </w:r>
          </w:p>
        </w:tc>
        <w:tc>
          <w:tcPr>
            <w:tcW w:w="2064" w:type="dxa"/>
            <w:tcBorders>
              <w:top w:val="single" w:sz="4" w:space="0" w:color="auto"/>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Результат предоставления государственной (муниципальной) услуги по форме, приведенной в Приложении № 1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Уведомление об отказе в предоставлении государственной (муниципальной) услуги, приведенное в Приложении № 2 к Административному регламенту, подписанный усиленной квалифицированной подписью руководителя</w:t>
            </w:r>
          </w:p>
        </w:tc>
      </w:tr>
    </w:tbl>
    <w:p w:rsidR="007443B2" w:rsidRPr="00CD53F2" w:rsidRDefault="008B60BA">
      <w:pPr>
        <w:spacing w:line="1" w:lineRule="exact"/>
        <w:rPr>
          <w:rFonts w:ascii="Arial" w:hAnsi="Arial" w:cs="Arial"/>
        </w:rPr>
      </w:pPr>
      <w:r w:rsidRPr="00CD53F2">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3672"/>
        <w:gridCol w:w="1469"/>
        <w:gridCol w:w="2798"/>
        <w:gridCol w:w="1171"/>
        <w:gridCol w:w="2064"/>
        <w:gridCol w:w="2669"/>
      </w:tblGrid>
      <w:tr w:rsidR="007443B2" w:rsidRPr="00CD53F2">
        <w:trPr>
          <w:trHeight w:hRule="exact" w:val="1402"/>
          <w:jc w:val="center"/>
        </w:trPr>
        <w:tc>
          <w:tcPr>
            <w:tcW w:w="2376"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3672"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1469"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798"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1171"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064"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Уполномоченного органа или иного уполномоченного им лица.</w:t>
            </w:r>
          </w:p>
        </w:tc>
      </w:tr>
      <w:tr w:rsidR="007443B2" w:rsidRPr="00CD53F2">
        <w:trPr>
          <w:trHeight w:hRule="exact" w:val="4282"/>
          <w:jc w:val="center"/>
        </w:trPr>
        <w:tc>
          <w:tcPr>
            <w:tcW w:w="2376" w:type="dxa"/>
            <w:tcBorders>
              <w:left w:val="single" w:sz="4" w:space="0" w:color="auto"/>
            </w:tcBorders>
            <w:shd w:val="clear" w:color="auto" w:fill="FFFFFF"/>
          </w:tcPr>
          <w:p w:rsidR="007443B2" w:rsidRPr="00CD53F2" w:rsidRDefault="007443B2">
            <w:pPr>
              <w:rPr>
                <w:rFonts w:ascii="Arial" w:hAnsi="Arial" w:cs="Arial"/>
              </w:rPr>
            </w:pPr>
          </w:p>
        </w:tc>
        <w:tc>
          <w:tcPr>
            <w:tcW w:w="3672"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 xml:space="preserve">Направление в 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sidRPr="00CD53F2">
              <w:rPr>
                <w:rFonts w:ascii="Arial" w:hAnsi="Arial" w:cs="Arial"/>
                <w:i/>
                <w:iCs/>
                <w:sz w:val="24"/>
                <w:szCs w:val="24"/>
              </w:rPr>
              <w:t>(в случае, если предусмотрено региональными соглашениями)</w:t>
            </w:r>
          </w:p>
        </w:tc>
        <w:tc>
          <w:tcPr>
            <w:tcW w:w="1469"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 сроки, установлен ные соглашение м о взаимодейс твии между Уполномоч енным органом и многофунк циональны м центром</w:t>
            </w:r>
          </w:p>
        </w:tc>
        <w:tc>
          <w:tcPr>
            <w:tcW w:w="2798"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Уполномоченного органа, ответственное за предоставление государственной услуги</w:t>
            </w:r>
          </w:p>
        </w:tc>
        <w:tc>
          <w:tcPr>
            <w:tcW w:w="1171"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 оченный орган)/ АИС МФЦ</w:t>
            </w:r>
          </w:p>
        </w:tc>
        <w:tc>
          <w:tcPr>
            <w:tcW w:w="2064"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Указание заявителем в Запросе способа выдачи результата государственной (муниципальной) услуги в многофункциона льном центре, а также подача Запроса через многофункциона льный центр</w:t>
            </w:r>
          </w:p>
        </w:tc>
        <w:tc>
          <w:tcPr>
            <w:tcW w:w="2669" w:type="dxa"/>
            <w:tcBorders>
              <w:top w:val="single" w:sz="4" w:space="0" w:color="auto"/>
              <w:left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 о центра;</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внесение сведений в ГИС о выдаче результата государственной (муниципальной) услуги</w:t>
            </w:r>
          </w:p>
        </w:tc>
      </w:tr>
      <w:tr w:rsidR="007443B2" w:rsidRPr="00CD53F2">
        <w:trPr>
          <w:trHeight w:hRule="exact" w:val="2976"/>
          <w:jc w:val="center"/>
        </w:trPr>
        <w:tc>
          <w:tcPr>
            <w:tcW w:w="2376" w:type="dxa"/>
            <w:tcBorders>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3672"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Направление заявителю результата предоставления государственной (муниципальной) услуги в личный кабинет на ЕПГУ</w:t>
            </w:r>
          </w:p>
        </w:tc>
        <w:tc>
          <w:tcPr>
            <w:tcW w:w="1469" w:type="dxa"/>
            <w:tcBorders>
              <w:top w:val="single" w:sz="4" w:space="0" w:color="auto"/>
              <w:left w:val="single" w:sz="4" w:space="0" w:color="auto"/>
              <w:bottom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 день регистраци и результата предоставл ения государстве нной (муниципал ьной) услуги</w:t>
            </w:r>
          </w:p>
        </w:tc>
        <w:tc>
          <w:tcPr>
            <w:tcW w:w="2798"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Уполномоченного органа, ответственное за предоставление государственно</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услуги</w:t>
            </w:r>
          </w:p>
        </w:tc>
        <w:tc>
          <w:tcPr>
            <w:tcW w:w="1171"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ГИС</w:t>
            </w:r>
          </w:p>
        </w:tc>
        <w:tc>
          <w:tcPr>
            <w:tcW w:w="2064" w:type="dxa"/>
            <w:tcBorders>
              <w:top w:val="single" w:sz="4" w:space="0" w:color="auto"/>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Результат государственной (муниципальной) услуги, направленный заявителю на личный кабинет на</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ЕПГУ</w:t>
            </w:r>
          </w:p>
        </w:tc>
      </w:tr>
    </w:tbl>
    <w:p w:rsidR="007443B2" w:rsidRPr="00CD53F2" w:rsidRDefault="008B60BA">
      <w:pPr>
        <w:spacing w:line="1" w:lineRule="exact"/>
        <w:rPr>
          <w:rFonts w:ascii="Arial" w:hAnsi="Arial" w:cs="Arial"/>
        </w:rPr>
      </w:pPr>
      <w:r w:rsidRPr="00CD53F2">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3667"/>
        <w:gridCol w:w="1474"/>
        <w:gridCol w:w="2798"/>
        <w:gridCol w:w="1176"/>
        <w:gridCol w:w="2059"/>
        <w:gridCol w:w="2669"/>
      </w:tblGrid>
      <w:tr w:rsidR="007443B2" w:rsidRPr="00CD53F2">
        <w:trPr>
          <w:trHeight w:hRule="exact" w:val="346"/>
          <w:jc w:val="center"/>
        </w:trPr>
        <w:tc>
          <w:tcPr>
            <w:tcW w:w="6043" w:type="dxa"/>
            <w:gridSpan w:val="2"/>
            <w:tcBorders>
              <w:left w:val="single" w:sz="4" w:space="0" w:color="auto"/>
            </w:tcBorders>
            <w:shd w:val="clear" w:color="auto" w:fill="FFFFFF"/>
            <w:vAlign w:val="bottom"/>
          </w:tcPr>
          <w:p w:rsidR="007443B2" w:rsidRPr="00CD53F2" w:rsidRDefault="008B60BA">
            <w:pPr>
              <w:pStyle w:val="a7"/>
              <w:shd w:val="clear" w:color="auto" w:fill="auto"/>
              <w:ind w:left="5620" w:firstLine="0"/>
              <w:rPr>
                <w:rFonts w:ascii="Arial" w:hAnsi="Arial" w:cs="Arial"/>
                <w:sz w:val="24"/>
                <w:szCs w:val="24"/>
              </w:rPr>
            </w:pPr>
            <w:r w:rsidRPr="00CD53F2">
              <w:rPr>
                <w:rFonts w:ascii="Arial" w:hAnsi="Arial" w:cs="Arial"/>
                <w:sz w:val="24"/>
                <w:szCs w:val="24"/>
              </w:rPr>
              <w:lastRenderedPageBreak/>
              <w:t>6.</w:t>
            </w:r>
          </w:p>
        </w:tc>
        <w:tc>
          <w:tcPr>
            <w:tcW w:w="5448" w:type="dxa"/>
            <w:gridSpan w:val="3"/>
            <w:tcBorders>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Выдача результата (независимо от выбора заявителя'</w:t>
            </w:r>
          </w:p>
        </w:tc>
        <w:tc>
          <w:tcPr>
            <w:tcW w:w="4728" w:type="dxa"/>
            <w:gridSpan w:val="2"/>
            <w:tcBorders>
              <w:left w:val="single" w:sz="4" w:space="0" w:color="auto"/>
              <w:right w:val="single" w:sz="4" w:space="0" w:color="auto"/>
            </w:tcBorders>
            <w:shd w:val="clear" w:color="auto" w:fill="FFFFFF"/>
          </w:tcPr>
          <w:p w:rsidR="007443B2" w:rsidRPr="00CD53F2" w:rsidRDefault="007443B2">
            <w:pPr>
              <w:rPr>
                <w:rFonts w:ascii="Arial" w:hAnsi="Arial" w:cs="Arial"/>
              </w:rPr>
            </w:pPr>
          </w:p>
        </w:tc>
      </w:tr>
      <w:tr w:rsidR="007443B2" w:rsidRPr="00CD53F2">
        <w:trPr>
          <w:trHeight w:hRule="exact" w:val="4152"/>
          <w:jc w:val="center"/>
        </w:trPr>
        <w:tc>
          <w:tcPr>
            <w:tcW w:w="2376" w:type="dxa"/>
            <w:vMerge w:val="restart"/>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Формирование и регистрация результата государственной (муниципальной) услуги, указанного в пункте 2.5 Административного регламента, в форме электронного документа в ГИС</w:t>
            </w:r>
          </w:p>
        </w:tc>
        <w:tc>
          <w:tcPr>
            <w:tcW w:w="3667"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Регистрация результата предоставления государственной (муниципальной)услуги</w:t>
            </w:r>
          </w:p>
        </w:tc>
        <w:tc>
          <w:tcPr>
            <w:tcW w:w="1474"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После окончания процедуры принятия решения (в общий срок предоставл ения государстве нной (муниципал ьной)услуги не включается )</w:t>
            </w:r>
          </w:p>
        </w:tc>
        <w:tc>
          <w:tcPr>
            <w:tcW w:w="2798"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Уполномоченного органа, ответственное за предоставление государственно (муниципальной) услуги</w:t>
            </w:r>
          </w:p>
        </w:tc>
        <w:tc>
          <w:tcPr>
            <w:tcW w:w="1176"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 моченны й орган)</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 ГИС</w:t>
            </w:r>
          </w:p>
        </w:tc>
        <w:tc>
          <w:tcPr>
            <w:tcW w:w="2059"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Внесение сведений о конечном результате предоставления государственной (муниципальной) услуги</w:t>
            </w:r>
          </w:p>
        </w:tc>
      </w:tr>
      <w:tr w:rsidR="007443B2" w:rsidRPr="00CD53F2">
        <w:trPr>
          <w:trHeight w:hRule="exact" w:val="4190"/>
          <w:jc w:val="center"/>
        </w:trPr>
        <w:tc>
          <w:tcPr>
            <w:tcW w:w="2376" w:type="dxa"/>
            <w:vMerge/>
            <w:tcBorders>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3667"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 xml:space="preserve">Направление в многофункциональный центр результата государственной (муниципальной) услуги, указанного в пункте 2.4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sidRPr="00CD53F2">
              <w:rPr>
                <w:rFonts w:ascii="Arial" w:hAnsi="Arial" w:cs="Arial"/>
                <w:i/>
                <w:iCs/>
                <w:sz w:val="24"/>
                <w:szCs w:val="24"/>
              </w:rPr>
              <w:t>(в случае, если предусмотрено региональными соглашениями)</w:t>
            </w:r>
          </w:p>
        </w:tc>
        <w:tc>
          <w:tcPr>
            <w:tcW w:w="1474"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 сроки, установленны е соглашение м о взаимодейств ии между Уполномочен ным органом и многофункци ональным центром</w:t>
            </w:r>
          </w:p>
        </w:tc>
        <w:tc>
          <w:tcPr>
            <w:tcW w:w="2798"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Уполномоченного органа, ответственное за предоставление государственно (муниципальной) услуги</w:t>
            </w:r>
          </w:p>
        </w:tc>
        <w:tc>
          <w:tcPr>
            <w:tcW w:w="1176"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Уполномо ченный орган)</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 АИС</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МФЦ</w:t>
            </w:r>
          </w:p>
        </w:tc>
        <w:tc>
          <w:tcPr>
            <w:tcW w:w="2059"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Указание заявителем в Запросе способа выдачи результата государственной (муниципальной) услуги в многофункциональ ном центре, а также подача Запроса через многофункциональ ный центр</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внесение сведений в ГИС о выдаче результата государственной (муниципальной) услуги</w:t>
            </w:r>
          </w:p>
        </w:tc>
      </w:tr>
    </w:tbl>
    <w:p w:rsidR="007443B2" w:rsidRPr="00CD53F2" w:rsidRDefault="008B60BA">
      <w:pPr>
        <w:spacing w:line="1" w:lineRule="exact"/>
        <w:rPr>
          <w:rFonts w:ascii="Arial" w:hAnsi="Arial" w:cs="Arial"/>
        </w:rPr>
      </w:pPr>
      <w:r w:rsidRPr="00CD53F2">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71"/>
        <w:gridCol w:w="3677"/>
        <w:gridCol w:w="1469"/>
        <w:gridCol w:w="2798"/>
        <w:gridCol w:w="1171"/>
        <w:gridCol w:w="2064"/>
        <w:gridCol w:w="2669"/>
      </w:tblGrid>
      <w:tr w:rsidR="007443B2" w:rsidRPr="00CD53F2">
        <w:trPr>
          <w:trHeight w:hRule="exact" w:val="2851"/>
          <w:jc w:val="center"/>
        </w:trPr>
        <w:tc>
          <w:tcPr>
            <w:tcW w:w="2371" w:type="dxa"/>
            <w:vMerge w:val="restart"/>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3677"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Направление заявителю результата предоставления государственной (муниципальной) услуги в личный кабинет на ЕПГУ</w:t>
            </w:r>
          </w:p>
        </w:tc>
        <w:tc>
          <w:tcPr>
            <w:tcW w:w="1469" w:type="dxa"/>
            <w:tcBorders>
              <w:top w:val="single" w:sz="4" w:space="0" w:color="auto"/>
              <w:lef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В день регистрации результата предоставлен ия государствен ной (муниципаль ной) услуги</w:t>
            </w:r>
          </w:p>
        </w:tc>
        <w:tc>
          <w:tcPr>
            <w:tcW w:w="2798"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Уполномоченного органа, ответственное за предоставление государственно (муниципальной) услуги</w:t>
            </w:r>
          </w:p>
        </w:tc>
        <w:tc>
          <w:tcPr>
            <w:tcW w:w="1171"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ГИС</w:t>
            </w:r>
          </w:p>
        </w:tc>
        <w:tc>
          <w:tcPr>
            <w:tcW w:w="2064"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righ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Результат государственной (муниципальной) услуги, направленный заявителю на личный кабинет на</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ЕПГУ</w:t>
            </w:r>
          </w:p>
        </w:tc>
      </w:tr>
      <w:tr w:rsidR="007443B2" w:rsidRPr="00CD53F2">
        <w:trPr>
          <w:trHeight w:hRule="exact" w:val="2261"/>
          <w:jc w:val="center"/>
        </w:trPr>
        <w:tc>
          <w:tcPr>
            <w:tcW w:w="2371" w:type="dxa"/>
            <w:vMerge/>
            <w:tcBorders>
              <w:left w:val="single" w:sz="4" w:space="0" w:color="auto"/>
            </w:tcBorders>
            <w:shd w:val="clear" w:color="auto" w:fill="FFFFFF"/>
          </w:tcPr>
          <w:p w:rsidR="007443B2" w:rsidRPr="00CD53F2" w:rsidRDefault="007443B2">
            <w:pPr>
              <w:rPr>
                <w:rFonts w:ascii="Arial" w:hAnsi="Arial" w:cs="Arial"/>
              </w:rPr>
            </w:pPr>
          </w:p>
        </w:tc>
        <w:tc>
          <w:tcPr>
            <w:tcW w:w="3677"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Размещение решения об установлении публичного сервитута на своем официальном сайте в информационно</w:t>
            </w:r>
            <w:r w:rsidRPr="00CD53F2">
              <w:rPr>
                <w:rFonts w:ascii="Arial" w:hAnsi="Arial" w:cs="Arial"/>
                <w:sz w:val="24"/>
                <w:szCs w:val="24"/>
              </w:rPr>
              <w:softHyphen/>
              <w:t>телекоммуникационной сети «Интернет»</w:t>
            </w:r>
          </w:p>
        </w:tc>
        <w:tc>
          <w:tcPr>
            <w:tcW w:w="1469"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 5 рабочих дней после окончания процедуры принятия решения</w:t>
            </w:r>
          </w:p>
        </w:tc>
        <w:tc>
          <w:tcPr>
            <w:tcW w:w="2798"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Уполномоченного органа, ответственное за предоставление государственно (муниципальной) услуги</w:t>
            </w:r>
          </w:p>
        </w:tc>
        <w:tc>
          <w:tcPr>
            <w:tcW w:w="1171"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Уполномо ченный орган)</w:t>
            </w:r>
          </w:p>
        </w:tc>
        <w:tc>
          <w:tcPr>
            <w:tcW w:w="2064"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Размещено решение об установлении публичного сервитута на официальном сайте уполномоченного органа в информационно</w:t>
            </w:r>
            <w:r w:rsidRPr="00CD53F2">
              <w:rPr>
                <w:rFonts w:ascii="Arial" w:hAnsi="Arial" w:cs="Arial"/>
                <w:sz w:val="24"/>
                <w:szCs w:val="24"/>
              </w:rPr>
              <w:softHyphen/>
              <w:t>телекоммуникационной сети «Интернет»</w:t>
            </w:r>
          </w:p>
        </w:tc>
      </w:tr>
      <w:tr w:rsidR="007443B2" w:rsidRPr="00CD53F2">
        <w:trPr>
          <w:trHeight w:hRule="exact" w:val="3845"/>
          <w:jc w:val="center"/>
        </w:trPr>
        <w:tc>
          <w:tcPr>
            <w:tcW w:w="2371" w:type="dxa"/>
            <w:tcBorders>
              <w:top w:val="single" w:sz="4" w:space="0" w:color="auto"/>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3677" w:type="dxa"/>
            <w:tcBorders>
              <w:top w:val="single" w:sz="4" w:space="0" w:color="auto"/>
              <w:left w:val="single" w:sz="4" w:space="0" w:color="auto"/>
              <w:bottom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Обеспечение опубликования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w:t>
            </w:r>
          </w:p>
        </w:tc>
        <w:tc>
          <w:tcPr>
            <w:tcW w:w="1469"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 5 рабочих дней после окончания процедуры принятия решения</w:t>
            </w:r>
          </w:p>
        </w:tc>
        <w:tc>
          <w:tcPr>
            <w:tcW w:w="2798"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Уполномоченного органа, ответственное за предоставление государственно (муниципальной) услуги</w:t>
            </w:r>
          </w:p>
        </w:tc>
        <w:tc>
          <w:tcPr>
            <w:tcW w:w="1171"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Уполномо ченный орган)</w:t>
            </w:r>
          </w:p>
        </w:tc>
        <w:tc>
          <w:tcPr>
            <w:tcW w:w="2064" w:type="dxa"/>
            <w:tcBorders>
              <w:top w:val="single" w:sz="4" w:space="0" w:color="auto"/>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rsidR="007443B2" w:rsidRPr="00CD53F2" w:rsidRDefault="008B60BA">
            <w:pPr>
              <w:pStyle w:val="a7"/>
              <w:shd w:val="clear" w:color="auto" w:fill="auto"/>
              <w:tabs>
                <w:tab w:val="left" w:pos="1171"/>
              </w:tabs>
              <w:ind w:firstLine="0"/>
              <w:rPr>
                <w:rFonts w:ascii="Arial" w:hAnsi="Arial" w:cs="Arial"/>
                <w:sz w:val="24"/>
                <w:szCs w:val="24"/>
              </w:rPr>
            </w:pPr>
            <w:r w:rsidRPr="00CD53F2">
              <w:rPr>
                <w:rFonts w:ascii="Arial" w:hAnsi="Arial" w:cs="Arial"/>
                <w:sz w:val="24"/>
                <w:szCs w:val="24"/>
              </w:rPr>
              <w:t>Решение опубликовано (за исключением приложений к нему) в порядке, установленном для</w:t>
            </w:r>
            <w:r w:rsidRPr="00CD53F2">
              <w:rPr>
                <w:rFonts w:ascii="Arial" w:hAnsi="Arial" w:cs="Arial"/>
                <w:sz w:val="24"/>
                <w:szCs w:val="24"/>
              </w:rPr>
              <w:tab/>
              <w:t>официального</w:t>
            </w:r>
          </w:p>
          <w:p w:rsidR="007443B2" w:rsidRPr="00CD53F2" w:rsidRDefault="008B60BA">
            <w:pPr>
              <w:pStyle w:val="a7"/>
              <w:shd w:val="clear" w:color="auto" w:fill="auto"/>
              <w:tabs>
                <w:tab w:val="left" w:pos="1454"/>
              </w:tabs>
              <w:ind w:firstLine="0"/>
              <w:rPr>
                <w:rFonts w:ascii="Arial" w:hAnsi="Arial" w:cs="Arial"/>
                <w:sz w:val="24"/>
                <w:szCs w:val="24"/>
              </w:rPr>
            </w:pPr>
            <w:r w:rsidRPr="00CD53F2">
              <w:rPr>
                <w:rFonts w:ascii="Arial" w:hAnsi="Arial" w:cs="Arial"/>
                <w:sz w:val="24"/>
                <w:szCs w:val="24"/>
              </w:rPr>
              <w:t>опубликования (обнародования) муниципальных правовых актов уставом поселения,</w:t>
            </w:r>
            <w:r w:rsidRPr="00CD53F2">
              <w:rPr>
                <w:rFonts w:ascii="Arial" w:hAnsi="Arial" w:cs="Arial"/>
                <w:sz w:val="24"/>
                <w:szCs w:val="24"/>
              </w:rPr>
              <w:tab/>
              <w:t>городского</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округа (муниципального района в случае, если земельные участки и</w:t>
            </w:r>
          </w:p>
        </w:tc>
      </w:tr>
    </w:tbl>
    <w:p w:rsidR="007443B2" w:rsidRPr="00CD53F2" w:rsidRDefault="008B60BA">
      <w:pPr>
        <w:spacing w:line="1" w:lineRule="exact"/>
        <w:rPr>
          <w:rFonts w:ascii="Arial" w:hAnsi="Arial" w:cs="Arial"/>
        </w:rPr>
      </w:pPr>
      <w:r w:rsidRPr="00CD53F2">
        <w:rPr>
          <w:rFonts w:ascii="Arial" w:hAnsi="Arial" w:cs="Arial"/>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71"/>
        <w:gridCol w:w="3677"/>
        <w:gridCol w:w="1469"/>
        <w:gridCol w:w="2798"/>
        <w:gridCol w:w="1171"/>
        <w:gridCol w:w="2064"/>
        <w:gridCol w:w="2669"/>
      </w:tblGrid>
      <w:tr w:rsidR="007443B2" w:rsidRPr="00CD53F2">
        <w:trPr>
          <w:trHeight w:hRule="exact" w:val="2779"/>
          <w:jc w:val="center"/>
        </w:trPr>
        <w:tc>
          <w:tcPr>
            <w:tcW w:w="2371"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3677"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нахождения земельных участков, в отношении которых принято указанное решение</w:t>
            </w:r>
          </w:p>
        </w:tc>
        <w:tc>
          <w:tcPr>
            <w:tcW w:w="1469"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798"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1171"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064"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right w:val="single" w:sz="4" w:space="0" w:color="auto"/>
            </w:tcBorders>
            <w:shd w:val="clear" w:color="auto" w:fill="FFFFFF"/>
            <w:vAlign w:val="bottom"/>
          </w:tcPr>
          <w:p w:rsidR="007443B2" w:rsidRPr="00CD53F2" w:rsidRDefault="008B60BA">
            <w:pPr>
              <w:pStyle w:val="a7"/>
              <w:shd w:val="clear" w:color="auto" w:fill="auto"/>
              <w:tabs>
                <w:tab w:val="right" w:pos="2626"/>
              </w:tabs>
              <w:ind w:firstLine="0"/>
              <w:rPr>
                <w:rFonts w:ascii="Arial" w:hAnsi="Arial" w:cs="Arial"/>
                <w:sz w:val="24"/>
                <w:szCs w:val="24"/>
              </w:rPr>
            </w:pPr>
            <w:r w:rsidRPr="00CD53F2">
              <w:rPr>
                <w:rFonts w:ascii="Arial" w:hAnsi="Arial" w:cs="Arial"/>
                <w:sz w:val="24"/>
                <w:szCs w:val="24"/>
              </w:rPr>
              <w:t>(или) земли, в отношении которых</w:t>
            </w:r>
            <w:r w:rsidRPr="00CD53F2">
              <w:rPr>
                <w:rFonts w:ascii="Arial" w:hAnsi="Arial" w:cs="Arial"/>
                <w:sz w:val="24"/>
                <w:szCs w:val="24"/>
              </w:rPr>
              <w:tab/>
              <w:t>установлен</w:t>
            </w:r>
          </w:p>
          <w:p w:rsidR="007443B2" w:rsidRPr="00CD53F2" w:rsidRDefault="008B60BA">
            <w:pPr>
              <w:pStyle w:val="a7"/>
              <w:shd w:val="clear" w:color="auto" w:fill="auto"/>
              <w:tabs>
                <w:tab w:val="left" w:pos="1666"/>
              </w:tabs>
              <w:ind w:firstLine="0"/>
              <w:rPr>
                <w:rFonts w:ascii="Arial" w:hAnsi="Arial" w:cs="Arial"/>
                <w:sz w:val="24"/>
                <w:szCs w:val="24"/>
              </w:rPr>
            </w:pPr>
            <w:r w:rsidRPr="00CD53F2">
              <w:rPr>
                <w:rFonts w:ascii="Arial" w:hAnsi="Arial" w:cs="Arial"/>
                <w:sz w:val="24"/>
                <w:szCs w:val="24"/>
              </w:rPr>
              <w:t>публичный</w:t>
            </w:r>
            <w:r w:rsidRPr="00CD53F2">
              <w:rPr>
                <w:rFonts w:ascii="Arial" w:hAnsi="Arial" w:cs="Arial"/>
                <w:sz w:val="24"/>
                <w:szCs w:val="24"/>
              </w:rPr>
              <w:tab/>
              <w:t>сервитут,</w:t>
            </w:r>
          </w:p>
          <w:p w:rsidR="007443B2" w:rsidRPr="00CD53F2" w:rsidRDefault="008B60BA">
            <w:pPr>
              <w:pStyle w:val="a7"/>
              <w:shd w:val="clear" w:color="auto" w:fill="auto"/>
              <w:tabs>
                <w:tab w:val="right" w:pos="2630"/>
              </w:tabs>
              <w:ind w:firstLine="0"/>
              <w:rPr>
                <w:rFonts w:ascii="Arial" w:hAnsi="Arial" w:cs="Arial"/>
                <w:sz w:val="24"/>
                <w:szCs w:val="24"/>
              </w:rPr>
            </w:pPr>
            <w:r w:rsidRPr="00CD53F2">
              <w:rPr>
                <w:rFonts w:ascii="Arial" w:hAnsi="Arial" w:cs="Arial"/>
                <w:sz w:val="24"/>
                <w:szCs w:val="24"/>
              </w:rPr>
              <w:t>расположены</w:t>
            </w:r>
            <w:r w:rsidRPr="00CD53F2">
              <w:rPr>
                <w:rFonts w:ascii="Arial" w:hAnsi="Arial" w:cs="Arial"/>
                <w:sz w:val="24"/>
                <w:szCs w:val="24"/>
              </w:rPr>
              <w:tab/>
              <w:t>на</w:t>
            </w:r>
          </w:p>
          <w:p w:rsidR="007443B2" w:rsidRPr="00CD53F2" w:rsidRDefault="008B60BA">
            <w:pPr>
              <w:pStyle w:val="a7"/>
              <w:shd w:val="clear" w:color="auto" w:fill="auto"/>
              <w:tabs>
                <w:tab w:val="right" w:pos="2626"/>
              </w:tabs>
              <w:ind w:firstLine="0"/>
              <w:rPr>
                <w:rFonts w:ascii="Arial" w:hAnsi="Arial" w:cs="Arial"/>
                <w:sz w:val="24"/>
                <w:szCs w:val="24"/>
              </w:rPr>
            </w:pPr>
            <w:r w:rsidRPr="00CD53F2">
              <w:rPr>
                <w:rFonts w:ascii="Arial" w:hAnsi="Arial" w:cs="Arial"/>
                <w:sz w:val="24"/>
                <w:szCs w:val="24"/>
              </w:rPr>
              <w:t>межселенной территории) по месту нахождения земельных участков, в отношении которых</w:t>
            </w:r>
            <w:r w:rsidRPr="00CD53F2">
              <w:rPr>
                <w:rFonts w:ascii="Arial" w:hAnsi="Arial" w:cs="Arial"/>
                <w:sz w:val="24"/>
                <w:szCs w:val="24"/>
              </w:rPr>
              <w:tab/>
              <w:t>принято</w:t>
            </w:r>
          </w:p>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указанное решение</w:t>
            </w:r>
          </w:p>
        </w:tc>
      </w:tr>
      <w:tr w:rsidR="007443B2" w:rsidRPr="00CD53F2">
        <w:trPr>
          <w:trHeight w:hRule="exact" w:val="2218"/>
          <w:jc w:val="center"/>
        </w:trPr>
        <w:tc>
          <w:tcPr>
            <w:tcW w:w="2371"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3677"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469"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 5 рабочих дней после окончания процедуры принятия решения</w:t>
            </w:r>
          </w:p>
        </w:tc>
        <w:tc>
          <w:tcPr>
            <w:tcW w:w="2798"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Уполномоченного органа, ответственное за предоставление государственно (муниципальной) услуги</w:t>
            </w:r>
          </w:p>
        </w:tc>
        <w:tc>
          <w:tcPr>
            <w:tcW w:w="1171" w:type="dxa"/>
            <w:tcBorders>
              <w:top w:val="single" w:sz="4" w:space="0" w:color="auto"/>
              <w:left w:val="single" w:sz="4" w:space="0" w:color="auto"/>
            </w:tcBorders>
            <w:shd w:val="clear" w:color="auto" w:fill="FFFFFF"/>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Уполномо ченный орган)</w:t>
            </w:r>
          </w:p>
        </w:tc>
        <w:tc>
          <w:tcPr>
            <w:tcW w:w="2064" w:type="dxa"/>
            <w:tcBorders>
              <w:top w:val="single" w:sz="4" w:space="0" w:color="auto"/>
              <w:left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right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Копии решения направлены правообладателям земельных участков, в отношении которых принято решение об установлении публичного сервитута</w:t>
            </w:r>
          </w:p>
        </w:tc>
      </w:tr>
      <w:tr w:rsidR="007443B2" w:rsidRPr="00CD53F2">
        <w:trPr>
          <w:trHeight w:hRule="exact" w:val="1675"/>
          <w:jc w:val="center"/>
        </w:trPr>
        <w:tc>
          <w:tcPr>
            <w:tcW w:w="2371" w:type="dxa"/>
            <w:tcBorders>
              <w:top w:val="single" w:sz="4" w:space="0" w:color="auto"/>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3677"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Направление копии решения об установлении публичного сервитута в орган регистрации прав</w:t>
            </w:r>
          </w:p>
        </w:tc>
        <w:tc>
          <w:tcPr>
            <w:tcW w:w="1469" w:type="dxa"/>
            <w:tcBorders>
              <w:top w:val="single" w:sz="4" w:space="0" w:color="auto"/>
              <w:left w:val="single" w:sz="4" w:space="0" w:color="auto"/>
              <w:bottom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 5 рабочих дней после окончания процедуры принятия решения</w:t>
            </w:r>
          </w:p>
        </w:tc>
        <w:tc>
          <w:tcPr>
            <w:tcW w:w="2798" w:type="dxa"/>
            <w:tcBorders>
              <w:top w:val="single" w:sz="4" w:space="0" w:color="auto"/>
              <w:left w:val="single" w:sz="4" w:space="0" w:color="auto"/>
              <w:bottom w:val="single" w:sz="4" w:space="0" w:color="auto"/>
            </w:tcBorders>
            <w:shd w:val="clear" w:color="auto" w:fill="FFFFFF"/>
            <w:vAlign w:val="bottom"/>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Должностное лицо Уполномоченного органа, ответственное за предоставление государственно (муниципальной) услуги</w:t>
            </w:r>
          </w:p>
        </w:tc>
        <w:tc>
          <w:tcPr>
            <w:tcW w:w="1171" w:type="dxa"/>
            <w:tcBorders>
              <w:top w:val="single" w:sz="4" w:space="0" w:color="auto"/>
              <w:left w:val="single" w:sz="4" w:space="0" w:color="auto"/>
              <w:bottom w:val="single" w:sz="4" w:space="0" w:color="auto"/>
            </w:tcBorders>
            <w:shd w:val="clear" w:color="auto" w:fill="FFFFFF"/>
          </w:tcPr>
          <w:p w:rsidR="007443B2" w:rsidRPr="00CD53F2" w:rsidRDefault="008B60BA">
            <w:pPr>
              <w:pStyle w:val="a7"/>
              <w:shd w:val="clear" w:color="auto" w:fill="auto"/>
              <w:ind w:firstLine="0"/>
              <w:jc w:val="center"/>
              <w:rPr>
                <w:rFonts w:ascii="Arial" w:hAnsi="Arial" w:cs="Arial"/>
                <w:sz w:val="24"/>
                <w:szCs w:val="24"/>
              </w:rPr>
            </w:pPr>
            <w:r w:rsidRPr="00CD53F2">
              <w:rPr>
                <w:rFonts w:ascii="Arial" w:hAnsi="Arial" w:cs="Arial"/>
                <w:sz w:val="24"/>
                <w:szCs w:val="24"/>
              </w:rPr>
              <w:t>Уполномо ченный орган)</w:t>
            </w:r>
          </w:p>
        </w:tc>
        <w:tc>
          <w:tcPr>
            <w:tcW w:w="2064" w:type="dxa"/>
            <w:tcBorders>
              <w:top w:val="single" w:sz="4" w:space="0" w:color="auto"/>
              <w:left w:val="single" w:sz="4" w:space="0" w:color="auto"/>
              <w:bottom w:val="single" w:sz="4" w:space="0" w:color="auto"/>
            </w:tcBorders>
            <w:shd w:val="clear" w:color="auto" w:fill="FFFFFF"/>
          </w:tcPr>
          <w:p w:rsidR="007443B2" w:rsidRPr="00CD53F2" w:rsidRDefault="007443B2">
            <w:pPr>
              <w:rPr>
                <w:rFonts w:ascii="Arial" w:hAnsi="Arial" w:cs="Arial"/>
              </w:rPr>
            </w:pP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7443B2" w:rsidRPr="00CD53F2" w:rsidRDefault="008B60BA">
            <w:pPr>
              <w:pStyle w:val="a7"/>
              <w:shd w:val="clear" w:color="auto" w:fill="auto"/>
              <w:ind w:firstLine="0"/>
              <w:rPr>
                <w:rFonts w:ascii="Arial" w:hAnsi="Arial" w:cs="Arial"/>
                <w:sz w:val="24"/>
                <w:szCs w:val="24"/>
              </w:rPr>
            </w:pPr>
            <w:r w:rsidRPr="00CD53F2">
              <w:rPr>
                <w:rFonts w:ascii="Arial" w:hAnsi="Arial" w:cs="Arial"/>
                <w:sz w:val="24"/>
                <w:szCs w:val="24"/>
              </w:rPr>
              <w:t>Копии решения направлены в орган регистрации прав</w:t>
            </w:r>
          </w:p>
        </w:tc>
      </w:tr>
    </w:tbl>
    <w:p w:rsidR="008B60BA" w:rsidRPr="00CD53F2" w:rsidRDefault="008B60BA">
      <w:pPr>
        <w:rPr>
          <w:rFonts w:ascii="Arial" w:hAnsi="Arial" w:cs="Arial"/>
        </w:rPr>
      </w:pPr>
    </w:p>
    <w:sectPr w:rsidR="008B60BA" w:rsidRPr="00CD53F2">
      <w:headerReference w:type="default" r:id="rId17"/>
      <w:headerReference w:type="first" r:id="rId18"/>
      <w:footnotePr>
        <w:numStart w:val="2"/>
      </w:footnotePr>
      <w:pgSz w:w="16840" w:h="11900" w:orient="landscape"/>
      <w:pgMar w:top="1394" w:right="309" w:bottom="320" w:left="313"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63B" w:rsidRDefault="00D0063B">
      <w:r>
        <w:separator/>
      </w:r>
    </w:p>
  </w:endnote>
  <w:endnote w:type="continuationSeparator" w:id="0">
    <w:p w:rsidR="00D0063B" w:rsidRDefault="00D0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63B" w:rsidRDefault="00D0063B"/>
  </w:footnote>
  <w:footnote w:type="continuationSeparator" w:id="0">
    <w:p w:rsidR="00D0063B" w:rsidRDefault="00D0063B"/>
  </w:footnote>
  <w:footnote w:id="1">
    <w:p w:rsidR="00A76A13" w:rsidRDefault="00A76A13">
      <w:pPr>
        <w:pStyle w:val="a4"/>
        <w:shd w:val="clear" w:color="auto" w:fill="auto"/>
        <w:tabs>
          <w:tab w:val="left" w:pos="1325"/>
        </w:tabs>
      </w:pPr>
      <w:r>
        <w:rPr>
          <w:rFonts w:ascii="Arial" w:eastAsia="Arial" w:hAnsi="Arial" w:cs="Arial"/>
          <w:sz w:val="13"/>
          <w:szCs w:val="13"/>
          <w:vertAlign w:val="superscript"/>
        </w:rPr>
        <w:footnoteRef/>
      </w:r>
      <w:r>
        <w:rPr>
          <w:rFonts w:ascii="Arial" w:eastAsia="Arial" w:hAnsi="Arial" w:cs="Arial"/>
          <w:sz w:val="13"/>
          <w:szCs w:val="13"/>
        </w:rPr>
        <w:tab/>
      </w:r>
      <w:r>
        <w:t>В случае, если ходатайство об установлении публичного сервитута в целях реконструкции инженерных сооружений, которые перенося 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 ми 56.4 и 56.5 ЗК РФ.</w:t>
      </w:r>
    </w:p>
  </w:footnote>
  <w:footnote w:id="2">
    <w:p w:rsidR="00A76A13" w:rsidRDefault="00A76A13">
      <w:pPr>
        <w:pStyle w:val="a4"/>
        <w:shd w:val="clear" w:color="auto" w:fill="auto"/>
        <w:tabs>
          <w:tab w:val="left" w:pos="1349"/>
        </w:tabs>
      </w:pPr>
      <w:r>
        <w:footnoteRef/>
      </w:r>
      <w:r>
        <w:tab/>
        <w:t>В случае, если ходатайство об установлении публичного сервитута в целях реконструкции инженерных сооружений, которые перенося тся в связи с изъятием земельного участка для государственных или муниципальных нужд, подано одновременно с ходатайством о 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 ми 56.4 и 56.5 ЗК РФ.</w:t>
      </w:r>
    </w:p>
  </w:footnote>
  <w:footnote w:id="3">
    <w:p w:rsidR="00A76A13" w:rsidRDefault="00A76A13">
      <w:pPr>
        <w:pStyle w:val="a4"/>
        <w:shd w:val="clear" w:color="auto" w:fill="auto"/>
        <w:tabs>
          <w:tab w:val="left" w:pos="1349"/>
        </w:tabs>
      </w:pPr>
      <w:r>
        <w:footnoteRef/>
      </w:r>
      <w:r>
        <w:tab/>
        <w:t>В случае ,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 о участка для государственных или муниципальных нужд, срок АП устанавливается в соответствии со статьей 56.4 ЗК РФ.</w:t>
      </w:r>
    </w:p>
  </w:footnote>
  <w:footnote w:id="4">
    <w:p w:rsidR="00A76A13" w:rsidRDefault="00A76A13">
      <w:pPr>
        <w:pStyle w:val="a4"/>
        <w:shd w:val="clear" w:color="auto" w:fill="auto"/>
        <w:tabs>
          <w:tab w:val="left" w:pos="1301"/>
        </w:tabs>
      </w:pPr>
      <w:r>
        <w:rPr>
          <w:sz w:val="8"/>
          <w:szCs w:val="8"/>
          <w:vertAlign w:val="superscript"/>
        </w:rPr>
        <w:footnoteRef/>
      </w:r>
      <w:r>
        <w:rPr>
          <w:sz w:val="8"/>
          <w:szCs w:val="8"/>
        </w:rPr>
        <w:tab/>
      </w:r>
      <w: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56.5 ЗК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13" w:rsidRDefault="00A76A1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13" w:rsidRDefault="00A76A13">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13" w:rsidRDefault="00A76A13">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13" w:rsidRDefault="00A76A13">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13" w:rsidRDefault="00A76A13">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13" w:rsidRDefault="00A76A13">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13" w:rsidRDefault="00A76A13">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13" w:rsidRDefault="00A76A1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E05"/>
    <w:multiLevelType w:val="multilevel"/>
    <w:tmpl w:val="FB9E7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D801FB"/>
    <w:multiLevelType w:val="multilevel"/>
    <w:tmpl w:val="752C80B6"/>
    <w:lvl w:ilvl="0">
      <w:start w:val="1"/>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070FC"/>
    <w:multiLevelType w:val="multilevel"/>
    <w:tmpl w:val="BE009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F505B5"/>
    <w:multiLevelType w:val="multilevel"/>
    <w:tmpl w:val="3AF67058"/>
    <w:lvl w:ilvl="0">
      <w:start w:val="1"/>
      <w:numFmt w:val="decimal"/>
      <w:lvlText w:val="3.12.%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13"/>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316BE7"/>
    <w:multiLevelType w:val="multilevel"/>
    <w:tmpl w:val="ACEA0D0E"/>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88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24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920" w:hanging="1440"/>
      </w:pPr>
      <w:rPr>
        <w:rFonts w:hint="default"/>
      </w:rPr>
    </w:lvl>
    <w:lvl w:ilvl="8">
      <w:start w:val="1"/>
      <w:numFmt w:val="decimal"/>
      <w:isLgl/>
      <w:lvlText w:val="%1.%2.%3.%4.%5.%6.%7.%8.%9."/>
      <w:lvlJc w:val="left"/>
      <w:pPr>
        <w:ind w:left="3440" w:hanging="1800"/>
      </w:pPr>
      <w:rPr>
        <w:rFonts w:hint="default"/>
      </w:rPr>
    </w:lvl>
  </w:abstractNum>
  <w:abstractNum w:abstractNumId="5">
    <w:nsid w:val="25DE6A75"/>
    <w:multiLevelType w:val="multilevel"/>
    <w:tmpl w:val="9DF8A57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0442C9"/>
    <w:multiLevelType w:val="multilevel"/>
    <w:tmpl w:val="A008E22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A663EA"/>
    <w:multiLevelType w:val="multilevel"/>
    <w:tmpl w:val="C130D4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BA521D"/>
    <w:multiLevelType w:val="multilevel"/>
    <w:tmpl w:val="38EC30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5B357F"/>
    <w:multiLevelType w:val="multilevel"/>
    <w:tmpl w:val="8472A4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E643A1"/>
    <w:multiLevelType w:val="multilevel"/>
    <w:tmpl w:val="B24A3A32"/>
    <w:lvl w:ilvl="0">
      <w:start w:val="2"/>
      <w:numFmt w:val="decimal"/>
      <w:lvlText w:val="5.%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3743D5"/>
    <w:multiLevelType w:val="multilevel"/>
    <w:tmpl w:val="FCACD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507049"/>
    <w:multiLevelType w:val="multilevel"/>
    <w:tmpl w:val="E47E72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DA318E"/>
    <w:multiLevelType w:val="multilevel"/>
    <w:tmpl w:val="49F81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DB6E2F"/>
    <w:multiLevelType w:val="multilevel"/>
    <w:tmpl w:val="3DF68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7F333B"/>
    <w:multiLevelType w:val="multilevel"/>
    <w:tmpl w:val="23FE370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D24629"/>
    <w:multiLevelType w:val="multilevel"/>
    <w:tmpl w:val="8F58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79213E"/>
    <w:multiLevelType w:val="multilevel"/>
    <w:tmpl w:val="7D20AE08"/>
    <w:lvl w:ilvl="0">
      <w:start w:val="1"/>
      <w:numFmt w:val="decimal"/>
      <w:lvlText w:val="4.%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F51A74"/>
    <w:multiLevelType w:val="multilevel"/>
    <w:tmpl w:val="E87A3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0"/>
  </w:num>
  <w:num w:numId="4">
    <w:abstractNumId w:val="5"/>
  </w:num>
  <w:num w:numId="5">
    <w:abstractNumId w:val="9"/>
  </w:num>
  <w:num w:numId="6">
    <w:abstractNumId w:val="13"/>
  </w:num>
  <w:num w:numId="7">
    <w:abstractNumId w:val="2"/>
  </w:num>
  <w:num w:numId="8">
    <w:abstractNumId w:val="12"/>
  </w:num>
  <w:num w:numId="9">
    <w:abstractNumId w:val="18"/>
  </w:num>
  <w:num w:numId="10">
    <w:abstractNumId w:val="16"/>
  </w:num>
  <w:num w:numId="11">
    <w:abstractNumId w:val="14"/>
  </w:num>
  <w:num w:numId="12">
    <w:abstractNumId w:val="1"/>
  </w:num>
  <w:num w:numId="13">
    <w:abstractNumId w:val="8"/>
  </w:num>
  <w:num w:numId="14">
    <w:abstractNumId w:val="3"/>
  </w:num>
  <w:num w:numId="15">
    <w:abstractNumId w:val="17"/>
  </w:num>
  <w:num w:numId="16">
    <w:abstractNumId w:val="10"/>
  </w:num>
  <w:num w:numId="17">
    <w:abstractNumId w:val="15"/>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7443B2"/>
    <w:rsid w:val="00103C2F"/>
    <w:rsid w:val="001717B1"/>
    <w:rsid w:val="0017356C"/>
    <w:rsid w:val="001F3D1F"/>
    <w:rsid w:val="003D6F54"/>
    <w:rsid w:val="00407E44"/>
    <w:rsid w:val="00662879"/>
    <w:rsid w:val="00674068"/>
    <w:rsid w:val="00681C35"/>
    <w:rsid w:val="006C2765"/>
    <w:rsid w:val="006C7121"/>
    <w:rsid w:val="007443B2"/>
    <w:rsid w:val="007B2675"/>
    <w:rsid w:val="00893561"/>
    <w:rsid w:val="008B60BA"/>
    <w:rsid w:val="008C5FCF"/>
    <w:rsid w:val="00A76A13"/>
    <w:rsid w:val="00A818CC"/>
    <w:rsid w:val="00A875D9"/>
    <w:rsid w:val="00A958A1"/>
    <w:rsid w:val="00B24A77"/>
    <w:rsid w:val="00BA4161"/>
    <w:rsid w:val="00BE579C"/>
    <w:rsid w:val="00C60495"/>
    <w:rsid w:val="00CD53F2"/>
    <w:rsid w:val="00D0063B"/>
    <w:rsid w:val="00D0673A"/>
    <w:rsid w:val="00DC41FD"/>
    <w:rsid w:val="00EC37C5"/>
    <w:rsid w:val="00EE074B"/>
    <w:rsid w:val="00F82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6"/>
      <w:szCs w:val="26"/>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2"/>
      <w:szCs w:val="22"/>
      <w:u w:val="none"/>
    </w:rPr>
  </w:style>
  <w:style w:type="paragraph" w:customStyle="1" w:styleId="a4">
    <w:name w:val="Сноска"/>
    <w:basedOn w:val="a"/>
    <w:link w:val="a3"/>
    <w:pPr>
      <w:shd w:val="clear" w:color="auto" w:fill="FFFFFF"/>
      <w:spacing w:line="271" w:lineRule="auto"/>
      <w:ind w:left="1200"/>
    </w:pPr>
    <w:rPr>
      <w:rFonts w:ascii="Times New Roman" w:eastAsia="Times New Roman" w:hAnsi="Times New Roman" w:cs="Times New Roman"/>
      <w:sz w:val="20"/>
      <w:szCs w:val="20"/>
    </w:rPr>
  </w:style>
  <w:style w:type="paragraph" w:customStyle="1" w:styleId="1">
    <w:name w:val="Основной текст1"/>
    <w:basedOn w:val="a"/>
    <w:link w:val="a5"/>
    <w:pPr>
      <w:shd w:val="clear" w:color="auto" w:fill="FFFFFF"/>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after="220"/>
      <w:jc w:val="center"/>
    </w:pPr>
    <w:rPr>
      <w:rFonts w:ascii="Times New Roman" w:eastAsia="Times New Roman" w:hAnsi="Times New Roman" w:cs="Times New Roman"/>
      <w:i/>
      <w:iCs/>
      <w:sz w:val="16"/>
      <w:szCs w:val="16"/>
    </w:rPr>
  </w:style>
  <w:style w:type="paragraph" w:customStyle="1" w:styleId="30">
    <w:name w:val="Основной текст (3)"/>
    <w:basedOn w:val="a"/>
    <w:link w:val="3"/>
    <w:pPr>
      <w:shd w:val="clear" w:color="auto" w:fill="FFFFFF"/>
      <w:spacing w:after="200"/>
      <w:ind w:firstLine="10"/>
    </w:pPr>
    <w:rPr>
      <w:rFonts w:ascii="Times New Roman" w:eastAsia="Times New Roman" w:hAnsi="Times New Roman" w:cs="Times New Roman"/>
      <w:i/>
      <w:iCs/>
      <w:sz w:val="20"/>
      <w:szCs w:val="20"/>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pPr>
    <w:rPr>
      <w:rFonts w:ascii="Times New Roman" w:eastAsia="Times New Roman" w:hAnsi="Times New Roman" w:cs="Times New Roman"/>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sz w:val="28"/>
      <w:szCs w:val="28"/>
    </w:rPr>
  </w:style>
  <w:style w:type="paragraph" w:customStyle="1" w:styleId="a9">
    <w:name w:val="Подпись к таблице"/>
    <w:basedOn w:val="a"/>
    <w:link w:val="a8"/>
    <w:pPr>
      <w:shd w:val="clear" w:color="auto" w:fill="FFFFFF"/>
      <w:ind w:firstLine="580"/>
    </w:pPr>
    <w:rPr>
      <w:rFonts w:ascii="Times New Roman" w:eastAsia="Times New Roman" w:hAnsi="Times New Roman" w:cs="Times New Roman"/>
      <w:sz w:val="26"/>
      <w:szCs w:val="26"/>
    </w:rPr>
  </w:style>
  <w:style w:type="paragraph" w:customStyle="1" w:styleId="ab">
    <w:name w:val="Колонтитул"/>
    <w:basedOn w:val="a"/>
    <w:link w:val="aa"/>
    <w:pPr>
      <w:shd w:val="clear" w:color="auto" w:fill="FFFFFF"/>
    </w:pPr>
    <w:rPr>
      <w:rFonts w:ascii="Times New Roman" w:eastAsia="Times New Roman" w:hAnsi="Times New Roman" w:cs="Times New Roman"/>
      <w:sz w:val="22"/>
      <w:szCs w:val="22"/>
    </w:rPr>
  </w:style>
  <w:style w:type="table" w:styleId="ac">
    <w:name w:val="Table Grid"/>
    <w:basedOn w:val="a1"/>
    <w:uiPriority w:val="59"/>
    <w:rsid w:val="008B6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B60BA"/>
    <w:rPr>
      <w:rFonts w:ascii="Tahoma" w:hAnsi="Tahoma" w:cs="Tahoma"/>
      <w:sz w:val="16"/>
      <w:szCs w:val="16"/>
    </w:rPr>
  </w:style>
  <w:style w:type="character" w:customStyle="1" w:styleId="ae">
    <w:name w:val="Текст выноски Знак"/>
    <w:basedOn w:val="a0"/>
    <w:link w:val="ad"/>
    <w:uiPriority w:val="99"/>
    <w:semiHidden/>
    <w:rsid w:val="008B60BA"/>
    <w:rPr>
      <w:rFonts w:ascii="Tahoma" w:hAnsi="Tahoma" w:cs="Tahoma"/>
      <w:color w:val="000000"/>
      <w:sz w:val="16"/>
      <w:szCs w:val="16"/>
    </w:rPr>
  </w:style>
  <w:style w:type="paragraph" w:styleId="af">
    <w:name w:val="header"/>
    <w:basedOn w:val="a"/>
    <w:link w:val="af0"/>
    <w:uiPriority w:val="99"/>
    <w:unhideWhenUsed/>
    <w:rsid w:val="00DC41FD"/>
    <w:pPr>
      <w:tabs>
        <w:tab w:val="center" w:pos="4677"/>
        <w:tab w:val="right" w:pos="9355"/>
      </w:tabs>
    </w:pPr>
  </w:style>
  <w:style w:type="character" w:customStyle="1" w:styleId="af0">
    <w:name w:val="Верхний колонтитул Знак"/>
    <w:basedOn w:val="a0"/>
    <w:link w:val="af"/>
    <w:uiPriority w:val="99"/>
    <w:rsid w:val="00DC41FD"/>
    <w:rPr>
      <w:color w:val="000000"/>
    </w:rPr>
  </w:style>
  <w:style w:type="paragraph" w:styleId="af1">
    <w:name w:val="footer"/>
    <w:basedOn w:val="a"/>
    <w:link w:val="af2"/>
    <w:uiPriority w:val="99"/>
    <w:unhideWhenUsed/>
    <w:rsid w:val="00DC41FD"/>
    <w:pPr>
      <w:tabs>
        <w:tab w:val="center" w:pos="4677"/>
        <w:tab w:val="right" w:pos="9355"/>
      </w:tabs>
    </w:pPr>
  </w:style>
  <w:style w:type="character" w:customStyle="1" w:styleId="af2">
    <w:name w:val="Нижний колонтитул Знак"/>
    <w:basedOn w:val="a0"/>
    <w:link w:val="af1"/>
    <w:uiPriority w:val="99"/>
    <w:rsid w:val="00DC41F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6"/>
      <w:szCs w:val="26"/>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2"/>
      <w:szCs w:val="22"/>
      <w:u w:val="none"/>
    </w:rPr>
  </w:style>
  <w:style w:type="paragraph" w:customStyle="1" w:styleId="a4">
    <w:name w:val="Сноска"/>
    <w:basedOn w:val="a"/>
    <w:link w:val="a3"/>
    <w:pPr>
      <w:shd w:val="clear" w:color="auto" w:fill="FFFFFF"/>
      <w:spacing w:line="271" w:lineRule="auto"/>
      <w:ind w:left="1200"/>
    </w:pPr>
    <w:rPr>
      <w:rFonts w:ascii="Times New Roman" w:eastAsia="Times New Roman" w:hAnsi="Times New Roman" w:cs="Times New Roman"/>
      <w:sz w:val="20"/>
      <w:szCs w:val="20"/>
    </w:rPr>
  </w:style>
  <w:style w:type="paragraph" w:customStyle="1" w:styleId="1">
    <w:name w:val="Основной текст1"/>
    <w:basedOn w:val="a"/>
    <w:link w:val="a5"/>
    <w:pPr>
      <w:shd w:val="clear" w:color="auto" w:fill="FFFFFF"/>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after="220"/>
      <w:jc w:val="center"/>
    </w:pPr>
    <w:rPr>
      <w:rFonts w:ascii="Times New Roman" w:eastAsia="Times New Roman" w:hAnsi="Times New Roman" w:cs="Times New Roman"/>
      <w:i/>
      <w:iCs/>
      <w:sz w:val="16"/>
      <w:szCs w:val="16"/>
    </w:rPr>
  </w:style>
  <w:style w:type="paragraph" w:customStyle="1" w:styleId="30">
    <w:name w:val="Основной текст (3)"/>
    <w:basedOn w:val="a"/>
    <w:link w:val="3"/>
    <w:pPr>
      <w:shd w:val="clear" w:color="auto" w:fill="FFFFFF"/>
      <w:spacing w:after="200"/>
      <w:ind w:firstLine="10"/>
    </w:pPr>
    <w:rPr>
      <w:rFonts w:ascii="Times New Roman" w:eastAsia="Times New Roman" w:hAnsi="Times New Roman" w:cs="Times New Roman"/>
      <w:i/>
      <w:iCs/>
      <w:sz w:val="20"/>
      <w:szCs w:val="20"/>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pPr>
    <w:rPr>
      <w:rFonts w:ascii="Times New Roman" w:eastAsia="Times New Roman" w:hAnsi="Times New Roman" w:cs="Times New Roman"/>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sz w:val="28"/>
      <w:szCs w:val="28"/>
    </w:rPr>
  </w:style>
  <w:style w:type="paragraph" w:customStyle="1" w:styleId="a9">
    <w:name w:val="Подпись к таблице"/>
    <w:basedOn w:val="a"/>
    <w:link w:val="a8"/>
    <w:pPr>
      <w:shd w:val="clear" w:color="auto" w:fill="FFFFFF"/>
      <w:ind w:firstLine="580"/>
    </w:pPr>
    <w:rPr>
      <w:rFonts w:ascii="Times New Roman" w:eastAsia="Times New Roman" w:hAnsi="Times New Roman" w:cs="Times New Roman"/>
      <w:sz w:val="26"/>
      <w:szCs w:val="26"/>
    </w:rPr>
  </w:style>
  <w:style w:type="paragraph" w:customStyle="1" w:styleId="ab">
    <w:name w:val="Колонтитул"/>
    <w:basedOn w:val="a"/>
    <w:link w:val="aa"/>
    <w:pPr>
      <w:shd w:val="clear" w:color="auto" w:fill="FFFFFF"/>
    </w:pPr>
    <w:rPr>
      <w:rFonts w:ascii="Times New Roman" w:eastAsia="Times New Roman" w:hAnsi="Times New Roman" w:cs="Times New Roman"/>
      <w:sz w:val="22"/>
      <w:szCs w:val="22"/>
    </w:rPr>
  </w:style>
  <w:style w:type="table" w:styleId="ac">
    <w:name w:val="Table Grid"/>
    <w:basedOn w:val="a1"/>
    <w:uiPriority w:val="59"/>
    <w:rsid w:val="008B6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B60BA"/>
    <w:rPr>
      <w:rFonts w:ascii="Tahoma" w:hAnsi="Tahoma" w:cs="Tahoma"/>
      <w:sz w:val="16"/>
      <w:szCs w:val="16"/>
    </w:rPr>
  </w:style>
  <w:style w:type="character" w:customStyle="1" w:styleId="ae">
    <w:name w:val="Текст выноски Знак"/>
    <w:basedOn w:val="a0"/>
    <w:link w:val="ad"/>
    <w:uiPriority w:val="99"/>
    <w:semiHidden/>
    <w:rsid w:val="008B60BA"/>
    <w:rPr>
      <w:rFonts w:ascii="Tahoma" w:hAnsi="Tahoma" w:cs="Tahoma"/>
      <w:color w:val="000000"/>
      <w:sz w:val="16"/>
      <w:szCs w:val="16"/>
    </w:rPr>
  </w:style>
  <w:style w:type="paragraph" w:styleId="af">
    <w:name w:val="header"/>
    <w:basedOn w:val="a"/>
    <w:link w:val="af0"/>
    <w:uiPriority w:val="99"/>
    <w:unhideWhenUsed/>
    <w:rsid w:val="00DC41FD"/>
    <w:pPr>
      <w:tabs>
        <w:tab w:val="center" w:pos="4677"/>
        <w:tab w:val="right" w:pos="9355"/>
      </w:tabs>
    </w:pPr>
  </w:style>
  <w:style w:type="character" w:customStyle="1" w:styleId="af0">
    <w:name w:val="Верхний колонтитул Знак"/>
    <w:basedOn w:val="a0"/>
    <w:link w:val="af"/>
    <w:uiPriority w:val="99"/>
    <w:rsid w:val="00DC41FD"/>
    <w:rPr>
      <w:color w:val="000000"/>
    </w:rPr>
  </w:style>
  <w:style w:type="paragraph" w:styleId="af1">
    <w:name w:val="footer"/>
    <w:basedOn w:val="a"/>
    <w:link w:val="af2"/>
    <w:uiPriority w:val="99"/>
    <w:unhideWhenUsed/>
    <w:rsid w:val="00DC41FD"/>
    <w:pPr>
      <w:tabs>
        <w:tab w:val="center" w:pos="4677"/>
        <w:tab w:val="right" w:pos="9355"/>
      </w:tabs>
    </w:pPr>
  </w:style>
  <w:style w:type="character" w:customStyle="1" w:styleId="af2">
    <w:name w:val="Нижний колонтитул Знак"/>
    <w:basedOn w:val="a0"/>
    <w:link w:val="af1"/>
    <w:uiPriority w:val="99"/>
    <w:rsid w:val="00DC41F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8.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216AD2B3B68569E0EBFECD5CB132FF235BA8356909414B9F629AE2801BAED4A486B13ECA6659593zChEF"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40</Pages>
  <Words>11839</Words>
  <Characters>67485</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PC-107</dc:creator>
  <cp:lastModifiedBy>PC-114</cp:lastModifiedBy>
  <cp:revision>13</cp:revision>
  <cp:lastPrinted>2023-10-10T04:30:00Z</cp:lastPrinted>
  <dcterms:created xsi:type="dcterms:W3CDTF">2023-09-28T09:08:00Z</dcterms:created>
  <dcterms:modified xsi:type="dcterms:W3CDTF">2023-12-07T07:30:00Z</dcterms:modified>
</cp:coreProperties>
</file>