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37" w:rsidRDefault="000F6B37" w:rsidP="000F6B37">
      <w:pPr>
        <w:jc w:val="center"/>
      </w:pPr>
      <w:r>
        <w:rPr>
          <w:noProof/>
        </w:rPr>
        <w:drawing>
          <wp:inline distT="0" distB="0" distL="0" distR="0">
            <wp:extent cx="537845" cy="6242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B37" w:rsidRDefault="000F6B37" w:rsidP="000F6B37">
      <w:pPr>
        <w:jc w:val="both"/>
        <w:rPr>
          <w:rFonts w:ascii="Arial" w:hAnsi="Arial" w:cs="Arial"/>
        </w:rPr>
      </w:pPr>
    </w:p>
    <w:p w:rsidR="000F6B37" w:rsidRPr="00551527" w:rsidRDefault="000F6B37" w:rsidP="000F6B37">
      <w:pPr>
        <w:jc w:val="center"/>
        <w:rPr>
          <w:rFonts w:ascii="Arial" w:hAnsi="Arial" w:cs="Arial"/>
          <w:b/>
        </w:rPr>
      </w:pPr>
      <w:r w:rsidRPr="00551527">
        <w:rPr>
          <w:rFonts w:ascii="Arial" w:hAnsi="Arial" w:cs="Arial"/>
          <w:b/>
        </w:rPr>
        <w:t>КРАСНОЯРСКИЙ КРАЙ</w:t>
      </w:r>
    </w:p>
    <w:p w:rsidR="000F6B37" w:rsidRPr="00551527" w:rsidRDefault="000F6B37" w:rsidP="000F6B37">
      <w:pPr>
        <w:jc w:val="center"/>
        <w:rPr>
          <w:rFonts w:ascii="Arial" w:hAnsi="Arial" w:cs="Arial"/>
          <w:b/>
        </w:rPr>
      </w:pPr>
      <w:r w:rsidRPr="00551527">
        <w:rPr>
          <w:rFonts w:ascii="Arial" w:hAnsi="Arial" w:cs="Arial"/>
          <w:b/>
        </w:rPr>
        <w:t>АДМИНИСТРАЦИЯ БОЛЬШЕУЛУЙСКОГО РАЙОНА</w:t>
      </w:r>
    </w:p>
    <w:p w:rsidR="000F6B37" w:rsidRPr="00551527" w:rsidRDefault="000F6B37" w:rsidP="000F6B37">
      <w:pPr>
        <w:jc w:val="center"/>
        <w:rPr>
          <w:rFonts w:ascii="Arial" w:hAnsi="Arial" w:cs="Arial"/>
          <w:b/>
        </w:rPr>
      </w:pPr>
    </w:p>
    <w:p w:rsidR="000F6B37" w:rsidRPr="00551527" w:rsidRDefault="000F6B37" w:rsidP="000F6B37">
      <w:pPr>
        <w:jc w:val="center"/>
        <w:rPr>
          <w:rFonts w:ascii="Arial" w:hAnsi="Arial" w:cs="Arial"/>
        </w:rPr>
      </w:pPr>
      <w:r w:rsidRPr="00551527">
        <w:rPr>
          <w:rFonts w:ascii="Arial" w:hAnsi="Arial" w:cs="Arial"/>
          <w:b/>
        </w:rPr>
        <w:t>ПОСТАНОВЛЕНИЕ</w:t>
      </w: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</w:t>
      </w:r>
      <w:r w:rsidR="003967CF" w:rsidRPr="00551527">
        <w:rPr>
          <w:rFonts w:ascii="Arial" w:hAnsi="Arial" w:cs="Arial"/>
        </w:rPr>
        <w:t>28.09.2023</w:t>
      </w:r>
      <w:r w:rsidRPr="00551527">
        <w:rPr>
          <w:rFonts w:ascii="Arial" w:hAnsi="Arial" w:cs="Arial"/>
        </w:rPr>
        <w:t xml:space="preserve">         </w:t>
      </w:r>
      <w:r w:rsidR="003967CF" w:rsidRPr="00551527">
        <w:rPr>
          <w:rFonts w:ascii="Arial" w:hAnsi="Arial" w:cs="Arial"/>
        </w:rPr>
        <w:t xml:space="preserve">                  </w:t>
      </w:r>
      <w:r w:rsidRPr="00551527">
        <w:rPr>
          <w:rFonts w:ascii="Arial" w:hAnsi="Arial" w:cs="Arial"/>
        </w:rPr>
        <w:t xml:space="preserve">  </w:t>
      </w:r>
      <w:r w:rsidR="00551527">
        <w:rPr>
          <w:rFonts w:ascii="Arial" w:hAnsi="Arial" w:cs="Arial"/>
        </w:rPr>
        <w:t xml:space="preserve">     </w:t>
      </w:r>
      <w:r w:rsidRPr="00551527">
        <w:rPr>
          <w:rFonts w:ascii="Arial" w:hAnsi="Arial" w:cs="Arial"/>
        </w:rPr>
        <w:t xml:space="preserve">  с. Большой Улуй          </w:t>
      </w:r>
      <w:r w:rsidR="003967CF" w:rsidRPr="00551527">
        <w:rPr>
          <w:rFonts w:ascii="Arial" w:hAnsi="Arial" w:cs="Arial"/>
        </w:rPr>
        <w:tab/>
      </w:r>
      <w:r w:rsidR="003967CF" w:rsidRPr="00551527">
        <w:rPr>
          <w:rFonts w:ascii="Arial" w:hAnsi="Arial" w:cs="Arial"/>
        </w:rPr>
        <w:tab/>
      </w:r>
      <w:r w:rsidR="003967CF" w:rsidRPr="00551527">
        <w:rPr>
          <w:rFonts w:ascii="Arial" w:hAnsi="Arial" w:cs="Arial"/>
        </w:rPr>
        <w:tab/>
      </w:r>
      <w:r w:rsidR="00551527">
        <w:rPr>
          <w:rFonts w:ascii="Arial" w:hAnsi="Arial" w:cs="Arial"/>
        </w:rPr>
        <w:t xml:space="preserve">     </w:t>
      </w:r>
      <w:r w:rsidR="003967CF" w:rsidRPr="00551527">
        <w:rPr>
          <w:rFonts w:ascii="Arial" w:hAnsi="Arial" w:cs="Arial"/>
        </w:rPr>
        <w:t>№ 199-п</w:t>
      </w:r>
      <w:r w:rsidRPr="00551527">
        <w:rPr>
          <w:rFonts w:ascii="Arial" w:hAnsi="Arial" w:cs="Arial"/>
        </w:rPr>
        <w:t xml:space="preserve">                         </w:t>
      </w: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  <w:b/>
          <w:bCs/>
        </w:rPr>
        <w:t xml:space="preserve"> </w:t>
      </w: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Об утверждении муниципальной  программы </w:t>
      </w: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Большеулуйского    района    «Профилактика </w:t>
      </w: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>безнадзорности  и  правонарушений  несовер-</w:t>
      </w: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>шеннолетних на  2024-2026  годы»</w:t>
      </w:r>
    </w:p>
    <w:p w:rsidR="000F6B37" w:rsidRPr="00551527" w:rsidRDefault="000F6B37" w:rsidP="000F6B37">
      <w:pPr>
        <w:jc w:val="both"/>
        <w:rPr>
          <w:rFonts w:ascii="Arial" w:hAnsi="Arial" w:cs="Arial"/>
        </w:rPr>
      </w:pPr>
    </w:p>
    <w:p w:rsidR="000F6B37" w:rsidRPr="00551527" w:rsidRDefault="000F6B37" w:rsidP="000F6B37">
      <w:pPr>
        <w:jc w:val="both"/>
        <w:rPr>
          <w:rFonts w:ascii="Arial" w:hAnsi="Arial" w:cs="Arial"/>
        </w:rPr>
      </w:pP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ab/>
        <w:t xml:space="preserve"> В соответствии с постановлением администрации Большеулуйского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21,35 Устава Большеулуйского района Красноярского края,</w:t>
      </w:r>
    </w:p>
    <w:p w:rsidR="000F6B37" w:rsidRPr="00551527" w:rsidRDefault="000F6B37" w:rsidP="000F6B37">
      <w:pPr>
        <w:jc w:val="both"/>
        <w:rPr>
          <w:rFonts w:ascii="Arial" w:hAnsi="Arial" w:cs="Arial"/>
        </w:rPr>
      </w:pP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ab/>
        <w:t>ПОСТАНОВЛЯЮ:</w:t>
      </w:r>
    </w:p>
    <w:p w:rsidR="000F6B37" w:rsidRPr="00551527" w:rsidRDefault="000F6B37" w:rsidP="000F6B37">
      <w:pPr>
        <w:jc w:val="both"/>
        <w:rPr>
          <w:rFonts w:ascii="Arial" w:hAnsi="Arial" w:cs="Arial"/>
        </w:rPr>
      </w:pP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1. Утвердить муниципальную программу Большеулуйского района «Профилактика  безнадзорности  и  правонарушений  несовершеннолетних на  2024-2026  годы».</w:t>
      </w: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2. Контроль исполнения настоящего Постановления </w:t>
      </w:r>
      <w:r w:rsidR="000F359E" w:rsidRPr="00551527">
        <w:rPr>
          <w:rFonts w:ascii="Arial" w:hAnsi="Arial" w:cs="Arial"/>
        </w:rPr>
        <w:t>оставляю за  собой.</w:t>
      </w:r>
    </w:p>
    <w:p w:rsidR="000F6B37" w:rsidRPr="00551527" w:rsidRDefault="000F6B37" w:rsidP="000F6B37">
      <w:pPr>
        <w:ind w:firstLine="567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3. Настоящее Постановление подлежит опубликованию  и размещению на официальном сайте   Большеулуйского района в сети Интернет.</w:t>
      </w:r>
    </w:p>
    <w:p w:rsidR="000F6B37" w:rsidRPr="00551527" w:rsidRDefault="000F6B37" w:rsidP="000F6B37">
      <w:pPr>
        <w:ind w:firstLine="567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4. Постановление вступает в силу в день, следующий за днем его официального опубликования</w:t>
      </w:r>
      <w:r w:rsidR="000F359E" w:rsidRPr="00551527">
        <w:rPr>
          <w:rFonts w:ascii="Arial" w:hAnsi="Arial" w:cs="Arial"/>
        </w:rPr>
        <w:t>.</w:t>
      </w:r>
    </w:p>
    <w:p w:rsidR="000F6B37" w:rsidRPr="00551527" w:rsidRDefault="000F6B37" w:rsidP="000F6B37">
      <w:pPr>
        <w:ind w:firstLine="567"/>
        <w:jc w:val="both"/>
        <w:rPr>
          <w:rFonts w:ascii="Arial" w:hAnsi="Arial" w:cs="Arial"/>
        </w:rPr>
      </w:pPr>
    </w:p>
    <w:p w:rsidR="000F6B37" w:rsidRPr="00551527" w:rsidRDefault="000F6B37" w:rsidP="000F6B37">
      <w:pPr>
        <w:jc w:val="both"/>
        <w:rPr>
          <w:rFonts w:ascii="Arial" w:hAnsi="Arial" w:cs="Arial"/>
        </w:rPr>
      </w:pPr>
    </w:p>
    <w:p w:rsidR="000F6B37" w:rsidRPr="00551527" w:rsidRDefault="000F6B37" w:rsidP="000F6B37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>Глава Большеулуйского района                                                  С.А.  Любкин</w:t>
      </w:r>
    </w:p>
    <w:p w:rsidR="003967CF" w:rsidRPr="00551527" w:rsidRDefault="003967CF" w:rsidP="000F6B37">
      <w:pPr>
        <w:jc w:val="both"/>
        <w:rPr>
          <w:rFonts w:ascii="Arial" w:hAnsi="Arial" w:cs="Arial"/>
        </w:rPr>
      </w:pPr>
    </w:p>
    <w:p w:rsidR="003967CF" w:rsidRPr="00551527" w:rsidRDefault="003967CF" w:rsidP="000F6B37">
      <w:pPr>
        <w:jc w:val="both"/>
        <w:rPr>
          <w:rFonts w:ascii="Arial" w:hAnsi="Arial" w:cs="Arial"/>
        </w:rPr>
      </w:pPr>
    </w:p>
    <w:p w:rsidR="003967CF" w:rsidRPr="00551527" w:rsidRDefault="003967CF" w:rsidP="000F6B37">
      <w:pPr>
        <w:jc w:val="both"/>
        <w:rPr>
          <w:rFonts w:ascii="Arial" w:hAnsi="Arial" w:cs="Arial"/>
        </w:rPr>
      </w:pPr>
    </w:p>
    <w:p w:rsidR="003967CF" w:rsidRPr="00551527" w:rsidRDefault="003967CF" w:rsidP="000F6B37">
      <w:pPr>
        <w:jc w:val="both"/>
        <w:rPr>
          <w:rFonts w:ascii="Arial" w:hAnsi="Arial" w:cs="Arial"/>
        </w:rPr>
      </w:pPr>
    </w:p>
    <w:p w:rsidR="003967CF" w:rsidRPr="00551527" w:rsidRDefault="003967CF" w:rsidP="000F6B37">
      <w:pPr>
        <w:jc w:val="both"/>
        <w:rPr>
          <w:rFonts w:ascii="Arial" w:hAnsi="Arial" w:cs="Arial"/>
        </w:rPr>
      </w:pPr>
    </w:p>
    <w:p w:rsidR="003967CF" w:rsidRPr="00551527" w:rsidRDefault="003967CF" w:rsidP="000F6B37">
      <w:pPr>
        <w:jc w:val="both"/>
        <w:rPr>
          <w:rFonts w:ascii="Arial" w:hAnsi="Arial" w:cs="Arial"/>
        </w:rPr>
      </w:pPr>
    </w:p>
    <w:p w:rsidR="003967CF" w:rsidRPr="00551527" w:rsidRDefault="003967CF" w:rsidP="000F6B37">
      <w:pPr>
        <w:jc w:val="both"/>
        <w:rPr>
          <w:rFonts w:ascii="Arial" w:hAnsi="Arial" w:cs="Arial"/>
        </w:rPr>
      </w:pPr>
    </w:p>
    <w:p w:rsidR="003967CF" w:rsidRPr="00551527" w:rsidRDefault="003967CF" w:rsidP="000F6B37">
      <w:pPr>
        <w:jc w:val="both"/>
        <w:rPr>
          <w:rFonts w:ascii="Arial" w:hAnsi="Arial" w:cs="Arial"/>
        </w:rPr>
      </w:pPr>
    </w:p>
    <w:p w:rsidR="003967CF" w:rsidRPr="00551527" w:rsidRDefault="003967CF" w:rsidP="000F6B37">
      <w:pPr>
        <w:jc w:val="both"/>
        <w:rPr>
          <w:rFonts w:ascii="Arial" w:hAnsi="Arial" w:cs="Arial"/>
        </w:rPr>
      </w:pPr>
    </w:p>
    <w:p w:rsidR="003967CF" w:rsidRPr="00551527" w:rsidRDefault="003967CF" w:rsidP="000F6B37">
      <w:pPr>
        <w:jc w:val="both"/>
        <w:rPr>
          <w:rFonts w:ascii="Arial" w:hAnsi="Arial" w:cs="Arial"/>
        </w:rPr>
      </w:pPr>
    </w:p>
    <w:p w:rsidR="00551527" w:rsidRDefault="00551527" w:rsidP="003967CF">
      <w:pPr>
        <w:jc w:val="right"/>
        <w:rPr>
          <w:rFonts w:ascii="Arial" w:hAnsi="Arial" w:cs="Arial"/>
        </w:rPr>
      </w:pPr>
    </w:p>
    <w:p w:rsidR="00551527" w:rsidRDefault="00551527" w:rsidP="003967CF">
      <w:pPr>
        <w:jc w:val="right"/>
        <w:rPr>
          <w:rFonts w:ascii="Arial" w:hAnsi="Arial" w:cs="Arial"/>
        </w:rPr>
      </w:pPr>
    </w:p>
    <w:p w:rsidR="00551527" w:rsidRDefault="00551527" w:rsidP="003967CF">
      <w:pPr>
        <w:jc w:val="right"/>
        <w:rPr>
          <w:rFonts w:ascii="Arial" w:hAnsi="Arial" w:cs="Arial"/>
        </w:rPr>
      </w:pPr>
    </w:p>
    <w:p w:rsidR="00551527" w:rsidRDefault="00551527" w:rsidP="003967CF">
      <w:pPr>
        <w:jc w:val="right"/>
        <w:rPr>
          <w:rFonts w:ascii="Arial" w:hAnsi="Arial" w:cs="Arial"/>
        </w:rPr>
      </w:pPr>
    </w:p>
    <w:p w:rsidR="00551527" w:rsidRDefault="00551527" w:rsidP="003967CF">
      <w:pPr>
        <w:jc w:val="right"/>
        <w:rPr>
          <w:rFonts w:ascii="Arial" w:hAnsi="Arial" w:cs="Arial"/>
        </w:rPr>
      </w:pPr>
    </w:p>
    <w:p w:rsidR="00551527" w:rsidRDefault="00551527" w:rsidP="003967CF">
      <w:pPr>
        <w:jc w:val="right"/>
        <w:rPr>
          <w:rFonts w:ascii="Arial" w:hAnsi="Arial" w:cs="Arial"/>
        </w:rPr>
      </w:pPr>
    </w:p>
    <w:p w:rsidR="00551527" w:rsidRDefault="00551527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  <w:bookmarkStart w:id="0" w:name="_GoBack"/>
      <w:bookmarkEnd w:id="0"/>
      <w:r w:rsidRPr="00551527">
        <w:rPr>
          <w:rFonts w:ascii="Arial" w:hAnsi="Arial" w:cs="Arial"/>
        </w:rPr>
        <w:lastRenderedPageBreak/>
        <w:t xml:space="preserve">Приложение </w:t>
      </w:r>
    </w:p>
    <w:p w:rsidR="003967CF" w:rsidRPr="00551527" w:rsidRDefault="003967CF" w:rsidP="003967CF">
      <w:pPr>
        <w:jc w:val="right"/>
        <w:rPr>
          <w:rFonts w:ascii="Arial" w:hAnsi="Arial" w:cs="Arial"/>
        </w:rPr>
      </w:pPr>
      <w:r w:rsidRPr="00551527">
        <w:rPr>
          <w:rFonts w:ascii="Arial" w:hAnsi="Arial" w:cs="Arial"/>
        </w:rPr>
        <w:t>к постановлению администрации</w:t>
      </w:r>
    </w:p>
    <w:p w:rsidR="003967CF" w:rsidRPr="00551527" w:rsidRDefault="003967CF" w:rsidP="003967CF">
      <w:pPr>
        <w:jc w:val="right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Большеулуйского района </w:t>
      </w:r>
    </w:p>
    <w:p w:rsidR="003967CF" w:rsidRPr="00551527" w:rsidRDefault="003967CF" w:rsidP="003967CF">
      <w:pPr>
        <w:jc w:val="right"/>
        <w:rPr>
          <w:rFonts w:ascii="Arial" w:hAnsi="Arial" w:cs="Arial"/>
        </w:rPr>
      </w:pPr>
      <w:r w:rsidRPr="00551527">
        <w:rPr>
          <w:rFonts w:ascii="Arial" w:hAnsi="Arial" w:cs="Arial"/>
        </w:rPr>
        <w:t>от 28.09.2023 № 199-п</w:t>
      </w:r>
    </w:p>
    <w:p w:rsidR="000F6B37" w:rsidRPr="00551527" w:rsidRDefault="000F6B37" w:rsidP="000F6B37">
      <w:pPr>
        <w:rPr>
          <w:rFonts w:ascii="Arial" w:hAnsi="Arial" w:cs="Arial"/>
        </w:rPr>
      </w:pPr>
    </w:p>
    <w:p w:rsidR="003967CF" w:rsidRPr="00551527" w:rsidRDefault="003967CF" w:rsidP="003967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1527">
        <w:rPr>
          <w:rFonts w:ascii="Arial" w:hAnsi="Arial" w:cs="Arial"/>
          <w:b/>
          <w:bCs/>
        </w:rPr>
        <w:t>МУНИЦИПАЛЬНАЯ ПРОГРАММА БОЛЬШЕУЛУЙСКОГО РАЙОНА «ПРОФИЛАКТИКА БЕЗНАДЗОРНОСТИ И ПРАВОНАРУШЕНИЙ НЕСОВЕРШЕННОЛЕТНИХ НА 2024-2026  ГОДЫ»</w:t>
      </w:r>
    </w:p>
    <w:p w:rsidR="003967CF" w:rsidRPr="00551527" w:rsidRDefault="003967CF" w:rsidP="003967C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551527">
        <w:rPr>
          <w:rFonts w:ascii="Arial" w:hAnsi="Arial" w:cs="Arial"/>
          <w:bCs/>
        </w:rPr>
        <w:t>(далее Программа)</w:t>
      </w:r>
    </w:p>
    <w:p w:rsidR="003967CF" w:rsidRPr="00551527" w:rsidRDefault="003967CF" w:rsidP="003967C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3967CF" w:rsidRPr="00551527" w:rsidRDefault="003967CF" w:rsidP="003967CF">
      <w:pPr>
        <w:keepNext/>
        <w:numPr>
          <w:ilvl w:val="0"/>
          <w:numId w:val="1"/>
        </w:numPr>
        <w:jc w:val="center"/>
        <w:outlineLvl w:val="0"/>
        <w:rPr>
          <w:rFonts w:ascii="Arial" w:hAnsi="Arial" w:cs="Arial"/>
          <w:b/>
          <w:bCs/>
        </w:rPr>
      </w:pPr>
      <w:r w:rsidRPr="00551527">
        <w:rPr>
          <w:rFonts w:ascii="Arial" w:hAnsi="Arial" w:cs="Arial"/>
          <w:b/>
          <w:bCs/>
        </w:rPr>
        <w:t>Паспорт программы</w:t>
      </w:r>
    </w:p>
    <w:p w:rsidR="003967CF" w:rsidRPr="00551527" w:rsidRDefault="003967CF" w:rsidP="003967CF">
      <w:pPr>
        <w:jc w:val="center"/>
        <w:rPr>
          <w:rFonts w:ascii="Arial" w:hAnsi="Arial" w:cs="Arial"/>
          <w:bCs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6948"/>
      </w:tblGrid>
      <w:tr w:rsidR="003967CF" w:rsidRPr="00551527" w:rsidTr="004273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Наименование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Муниципальная программа Большеулуйского района «Профилактика  безнадзорности и правонарушений несовершеннолетних  на 2024 - 2026 годы»</w:t>
            </w:r>
          </w:p>
        </w:tc>
      </w:tr>
      <w:tr w:rsidR="003967CF" w:rsidRPr="00551527" w:rsidTr="00427396">
        <w:trPr>
          <w:trHeight w:val="2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Заказчик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 xml:space="preserve">Администрация  Большеулуйского района </w:t>
            </w:r>
          </w:p>
        </w:tc>
      </w:tr>
      <w:tr w:rsidR="003967CF" w:rsidRPr="00551527" w:rsidTr="004273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Основания для разработки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 xml:space="preserve">Закон Российской Федерации  от  24 июня 1999 года «Об основах системы профилактики безнадзорности и правонарушений несовершеннолетних» № 120-ФЗ 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Закон Красноярского края  от 31 октября 2002 года № 4-608 «О системе профилактики безнадзорности и правонарушений несовершеннолетних»; Постановление администрации Большеулуйского  района от 20.07.2013 № 270-п «Об утверждении Порядка принятия решений о разработке  муниципальных программ  Большеулуйского района, их формировании и реализации»</w:t>
            </w:r>
          </w:p>
        </w:tc>
      </w:tr>
      <w:tr w:rsidR="003967CF" w:rsidRPr="00551527" w:rsidTr="00427396">
        <w:trPr>
          <w:trHeight w:val="27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Основной разработчик и</w:t>
            </w:r>
            <w:r w:rsidRPr="00551527">
              <w:rPr>
                <w:rFonts w:ascii="Arial" w:hAnsi="Arial" w:cs="Arial"/>
                <w:lang w:eastAsia="en-US"/>
              </w:rPr>
              <w:br/>
              <w:t xml:space="preserve">исполнители Программы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Комиссия по делам несовершеннолетних и защите их прав Большеулуйского района;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Отдел  образования администрации  Большеулуйского района;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Отдел   культуры Администрации  Большеулуйского района;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МБУ «ММЦ Большеулуйского района»;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МО МВД России «Большеулуйское»;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КГБУ СО «Комплексный центр социального обслуживания населения Большеулуйский»;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КГБУЗ «Большеулуйская РБ»;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КГБУ «ЦЗН Большеулуйского района».</w:t>
            </w:r>
          </w:p>
        </w:tc>
      </w:tr>
      <w:tr w:rsidR="003967CF" w:rsidRPr="00551527" w:rsidTr="00427396">
        <w:trPr>
          <w:trHeight w:val="19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Цели программы</w:t>
            </w:r>
          </w:p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 xml:space="preserve">   Повышение эффективности реализации государственной политики в сфере профилактики безнадзорности и правонару-шений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несовершеннолетними.</w:t>
            </w:r>
          </w:p>
        </w:tc>
      </w:tr>
      <w:tr w:rsidR="003967CF" w:rsidRPr="00551527" w:rsidTr="004273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lastRenderedPageBreak/>
              <w:t>Задачи программы</w:t>
            </w:r>
          </w:p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   Развитие системы ранней профилактики безнадзорности, ассо-циального и противоправного поведения несовершеннолетних.</w:t>
            </w:r>
          </w:p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   Повышение эффективности работы по профилактике насилия и жестокого обращения в отношении несовершеннолетних.</w:t>
            </w:r>
          </w:p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 Создание условий трудовой занятости, организованного отдыха  и оздоровления несовершеннолетних группы социального риска.</w:t>
            </w:r>
          </w:p>
          <w:p w:rsidR="003967CF" w:rsidRPr="00551527" w:rsidRDefault="003967CF" w:rsidP="003967CF">
            <w:pPr>
              <w:spacing w:line="276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/>
                <w:bCs/>
                <w:lang w:eastAsia="en-US"/>
              </w:rPr>
              <w:t xml:space="preserve">   </w:t>
            </w:r>
            <w:r w:rsidRPr="00551527">
              <w:rPr>
                <w:rFonts w:ascii="Arial" w:hAnsi="Arial" w:cs="Arial"/>
                <w:bCs/>
                <w:lang w:eastAsia="en-US"/>
              </w:rPr>
              <w:t xml:space="preserve">Повышение качества работы и  эффективности взаимодействия субъектов системы профилактики безнадзорности и правонару-шений несовершеннолетних. </w:t>
            </w:r>
          </w:p>
        </w:tc>
      </w:tr>
      <w:tr w:rsidR="003967CF" w:rsidRPr="00551527" w:rsidTr="004273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Срок  реализации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2024-2026 годы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3967CF" w:rsidRPr="00551527" w:rsidTr="004273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Основные направления реализации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ind w:firstLine="37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Профилактические мероприятия по предупреждению безнадзорности и правонарушений несовершеннолетних</w:t>
            </w:r>
          </w:p>
          <w:p w:rsidR="003967CF" w:rsidRPr="00551527" w:rsidRDefault="003967CF" w:rsidP="003967CF">
            <w:pPr>
              <w:spacing w:line="276" w:lineRule="auto"/>
              <w:ind w:firstLine="37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Повышение квалификации кадров, занимающихся профилактикой безнадзорности и правонарушений несовершеннолетних.</w:t>
            </w:r>
          </w:p>
          <w:p w:rsidR="003967CF" w:rsidRPr="00551527" w:rsidRDefault="003967CF" w:rsidP="003967CF">
            <w:pPr>
              <w:spacing w:line="276" w:lineRule="auto"/>
              <w:ind w:firstLine="37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Обеспечение методической литературой всех структур системы профилактики правонарушений несовершеннолетних</w:t>
            </w:r>
          </w:p>
        </w:tc>
      </w:tr>
      <w:tr w:rsidR="003967CF" w:rsidRPr="00551527" w:rsidTr="004273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Реализация   Программы   приведет   к    следующим</w:t>
            </w:r>
            <w:r w:rsidRPr="00551527">
              <w:rPr>
                <w:rFonts w:ascii="Arial" w:hAnsi="Arial" w:cs="Arial"/>
                <w:lang w:eastAsia="en-US"/>
              </w:rPr>
              <w:br/>
              <w:t xml:space="preserve">результатам:                                      </w:t>
            </w:r>
            <w:r w:rsidRPr="00551527">
              <w:rPr>
                <w:rFonts w:ascii="Arial" w:hAnsi="Arial" w:cs="Arial"/>
                <w:lang w:eastAsia="en-US"/>
              </w:rPr>
              <w:br/>
              <w:t xml:space="preserve">- плавному снижению правонарушений совершаемых несовершеннолетними Большеулуйского района; </w:t>
            </w:r>
          </w:p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 - устойчивому  снижению  численности  безнадзорных</w:t>
            </w:r>
            <w:r w:rsidRPr="00551527">
              <w:rPr>
                <w:rFonts w:ascii="Arial" w:hAnsi="Arial" w:cs="Arial"/>
                <w:lang w:eastAsia="en-US"/>
              </w:rPr>
              <w:br/>
              <w:t>детей, неблагополучных семей;</w:t>
            </w:r>
          </w:p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  - повышению эффективности работы субъектов системы профилактики   безнадзорности   и   правонарушений несовер-шеннолетних Большеулуйского  района;</w:t>
            </w:r>
          </w:p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  - увеличению   количества    несовершеннолетних, вовлечен-ных  в  организацию  отдыха   и   трудовой занятости  в т.ч. из числа группы риска; </w:t>
            </w:r>
          </w:p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 - повышению уровня  духовно-нравственной  культуры детей и их родителей;</w:t>
            </w:r>
          </w:p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 - снижению    количества     несовершеннолетних девиантного  поведения,  склонных  к  употреблению алкоголя, а также наркотических, одурманивающих  и психотропных веществ .                             </w:t>
            </w:r>
          </w:p>
        </w:tc>
      </w:tr>
      <w:tr w:rsidR="003967CF" w:rsidRPr="00551527" w:rsidTr="004273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Контроль за исполнением программы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Контроль и ответственность за своевременность исполнения программных мероприятий, достоверность отчётных сведений возлагается на исполнителей, соисполнителей мероприятий Программы. </w:t>
            </w:r>
          </w:p>
          <w:p w:rsidR="003967CF" w:rsidRPr="00551527" w:rsidRDefault="003967CF" w:rsidP="003967CF">
            <w:pPr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Координацию реализации Программы осуществляет </w:t>
            </w:r>
            <w:r w:rsidRPr="00551527">
              <w:rPr>
                <w:rFonts w:ascii="Arial" w:hAnsi="Arial" w:cs="Arial"/>
                <w:lang w:eastAsia="en-US"/>
              </w:rPr>
              <w:lastRenderedPageBreak/>
              <w:t>комиссия по делам несовершеннолетних и защите их прав Большеулуйского  района.</w:t>
            </w:r>
          </w:p>
          <w:p w:rsidR="003967CF" w:rsidRPr="00551527" w:rsidRDefault="003967CF" w:rsidP="003967CF">
            <w:pPr>
              <w:widowControl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ar-SA"/>
              </w:rPr>
              <w:t xml:space="preserve">            Достижение показателей результативности Программы оценивается на основе данных мониторинга по итогам полугодия и года, проводимого к</w:t>
            </w:r>
            <w:r w:rsidRPr="00551527">
              <w:rPr>
                <w:rFonts w:ascii="Arial" w:hAnsi="Arial" w:cs="Arial"/>
                <w:lang w:eastAsia="en-US"/>
              </w:rPr>
              <w:t xml:space="preserve">омиссией по делам несовершеннолетних </w:t>
            </w:r>
            <w:r w:rsidRPr="00551527">
              <w:rPr>
                <w:rFonts w:ascii="Arial" w:eastAsia="Arial Unicode MS" w:hAnsi="Arial" w:cs="Arial"/>
                <w:bCs/>
                <w:lang w:eastAsia="en-US"/>
              </w:rPr>
              <w:t xml:space="preserve">и защите их прав </w:t>
            </w:r>
            <w:r w:rsidRPr="00551527">
              <w:rPr>
                <w:rFonts w:ascii="Arial" w:hAnsi="Arial" w:cs="Arial"/>
                <w:lang w:eastAsia="en-US"/>
              </w:rPr>
              <w:t>района.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Исполнители, соисполнители мероприятий Программы по итогам полугодия до 10-го числа  месяца, следующего за отчётным периодом, и по итогам года до 1 февраля очередного финансового года направляют в </w:t>
            </w:r>
            <w:r w:rsidRPr="00551527">
              <w:rPr>
                <w:rFonts w:ascii="Arial" w:hAnsi="Arial" w:cs="Arial"/>
                <w:lang w:eastAsia="ar-SA"/>
              </w:rPr>
              <w:t xml:space="preserve">комиссию по делам несовершеннолетних </w:t>
            </w:r>
            <w:r w:rsidRPr="00551527">
              <w:rPr>
                <w:rFonts w:ascii="Arial" w:eastAsia="Arial Unicode MS" w:hAnsi="Arial" w:cs="Arial"/>
                <w:bCs/>
                <w:lang w:eastAsia="ar-SA"/>
              </w:rPr>
              <w:t xml:space="preserve">и защите их прав </w:t>
            </w:r>
            <w:r w:rsidRPr="00551527">
              <w:rPr>
                <w:rFonts w:ascii="Arial" w:hAnsi="Arial" w:cs="Arial"/>
                <w:lang w:eastAsia="ar-SA"/>
              </w:rPr>
              <w:t xml:space="preserve">района </w:t>
            </w:r>
            <w:r w:rsidRPr="00551527">
              <w:rPr>
                <w:rFonts w:ascii="Arial" w:hAnsi="Arial" w:cs="Arial"/>
                <w:lang w:eastAsia="en-US"/>
              </w:rPr>
              <w:t xml:space="preserve">информацию </w:t>
            </w:r>
            <w:r w:rsidRPr="00551527">
              <w:rPr>
                <w:rFonts w:ascii="Arial" w:hAnsi="Arial" w:cs="Arial"/>
                <w:lang w:eastAsia="en-US"/>
              </w:rPr>
              <w:br/>
              <w:t>о выполнении программных мероприятий, исполнителями, соисполнителями которых они являются, а также о достигнутых результатах в соответствии с установленными показателями результативности реализации мероприятий Программы.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Комиссия по делам несовершеннолетних </w:t>
            </w:r>
            <w:r w:rsidRPr="00551527">
              <w:rPr>
                <w:rFonts w:ascii="Arial" w:eastAsia="Arial Unicode MS" w:hAnsi="Arial" w:cs="Arial"/>
                <w:bCs/>
                <w:lang w:eastAsia="en-US"/>
              </w:rPr>
              <w:t xml:space="preserve">и защите их прав </w:t>
            </w:r>
            <w:r w:rsidRPr="00551527">
              <w:rPr>
                <w:rFonts w:ascii="Arial" w:hAnsi="Arial" w:cs="Arial"/>
                <w:lang w:eastAsia="en-US"/>
              </w:rPr>
              <w:t xml:space="preserve">района по итогам года готовит сводный отчёт по исполнению мероприятий Программы в целях оценки эффективности реализации мероприятий Программы </w:t>
            </w:r>
            <w:r w:rsidRPr="00551527">
              <w:rPr>
                <w:rFonts w:ascii="Arial" w:hAnsi="Arial" w:cs="Arial"/>
                <w:lang w:eastAsia="en-US"/>
              </w:rPr>
              <w:br/>
              <w:t xml:space="preserve">и достижения установленных показателей результативности </w:t>
            </w:r>
            <w:r w:rsidRPr="00551527">
              <w:rPr>
                <w:rFonts w:ascii="Arial" w:hAnsi="Arial" w:cs="Arial"/>
                <w:lang w:eastAsia="en-US"/>
              </w:rPr>
              <w:br/>
              <w:t>и, при необходимости, принимает дополнительные меры координации в сфере профилактики безнадзорности и правонарушений несовершеннолетних.</w:t>
            </w:r>
          </w:p>
        </w:tc>
      </w:tr>
    </w:tbl>
    <w:p w:rsidR="003967CF" w:rsidRPr="00551527" w:rsidRDefault="003967CF" w:rsidP="003967CF">
      <w:pPr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r w:rsidRPr="00551527">
        <w:rPr>
          <w:rFonts w:ascii="Arial" w:hAnsi="Arial" w:cs="Arial"/>
          <w:b/>
          <w:bCs/>
        </w:rPr>
        <w:lastRenderedPageBreak/>
        <w:t>Обоснование районной программы «Профилактика безнадзорности и правонарушений несовершеннолетних на 2024-2026 годы».</w:t>
      </w:r>
    </w:p>
    <w:p w:rsidR="003967CF" w:rsidRPr="00551527" w:rsidRDefault="003967CF" w:rsidP="003967CF">
      <w:pPr>
        <w:ind w:left="720"/>
        <w:rPr>
          <w:rFonts w:ascii="Arial" w:hAnsi="Arial" w:cs="Arial"/>
          <w:b/>
          <w:bCs/>
        </w:rPr>
      </w:pPr>
    </w:p>
    <w:p w:rsidR="003967CF" w:rsidRPr="00551527" w:rsidRDefault="003967CF" w:rsidP="003967CF">
      <w:pPr>
        <w:suppressAutoHyphens/>
        <w:ind w:firstLine="709"/>
        <w:jc w:val="both"/>
        <w:outlineLvl w:val="2"/>
        <w:rPr>
          <w:rFonts w:ascii="Arial" w:hAnsi="Arial" w:cs="Arial"/>
          <w:lang w:eastAsia="ar-SA"/>
        </w:rPr>
      </w:pPr>
      <w:r w:rsidRPr="00551527">
        <w:rPr>
          <w:rFonts w:ascii="Arial" w:hAnsi="Arial" w:cs="Arial"/>
        </w:rPr>
        <w:t xml:space="preserve">     </w:t>
      </w:r>
      <w:r w:rsidRPr="00551527">
        <w:rPr>
          <w:rFonts w:ascii="Arial" w:hAnsi="Arial" w:cs="Arial"/>
          <w:lang w:eastAsia="ar-SA"/>
        </w:rPr>
        <w:t xml:space="preserve">Основные направления и задачи государственной политики </w:t>
      </w:r>
      <w:r w:rsidRPr="00551527">
        <w:rPr>
          <w:rFonts w:ascii="Arial" w:hAnsi="Arial" w:cs="Arial"/>
          <w:lang w:eastAsia="ar-SA"/>
        </w:rPr>
        <w:br/>
        <w:t>в интересах детей в Российской Федерации и Красноярском крае базируются на Конвенции о правах ребёнка (одобрена Генеральной Ассамблеей ООН 20.11.1989), иных международных актах в сфере обеспечения прав детей, Конституции Российской Федерации, которые гарантируют государственную поддержку семьи, материнства, отцовства и детства.</w:t>
      </w:r>
    </w:p>
    <w:p w:rsidR="003967CF" w:rsidRPr="00551527" w:rsidRDefault="003967CF" w:rsidP="003967CF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551527">
        <w:rPr>
          <w:rFonts w:ascii="Arial" w:hAnsi="Arial" w:cs="Arial"/>
          <w:lang w:eastAsia="ar-SA"/>
        </w:rPr>
        <w:t>Нарастание факторов социального риска означает возникновение социальных отклонений в поведении детей и родителей, способствует беспризорности, социальному сиротству, правонарушениям и иным антиобщественным действиям с участием несовершеннолетних.</w:t>
      </w:r>
    </w:p>
    <w:p w:rsidR="003967CF" w:rsidRPr="00551527" w:rsidRDefault="003967CF" w:rsidP="003967CF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551527">
        <w:rPr>
          <w:rFonts w:ascii="Arial" w:hAnsi="Arial" w:cs="Arial"/>
          <w:lang w:eastAsia="ar-SA"/>
        </w:rPr>
        <w:t>Об актуальности проблемы безнадзорности и правонарушений с участием несовершеннолетних и в их отношении свидетельствует объявление 2018-2027 годов в Российской Федерации Десятилетием детства (Указ Президента Российской Федерации от 29.05.2017 № 240 «Об объявлении в Российской Федерации Десятилетия детства»).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Среди  решаемых на среднесрочную перспективу задач социально-экономического развития Большеулуйского района важное место занимает сокращение правонарушений в целом, а также совершенствование системы </w:t>
      </w:r>
      <w:r w:rsidRPr="00551527">
        <w:rPr>
          <w:rFonts w:ascii="Arial" w:hAnsi="Arial" w:cs="Arial"/>
        </w:rPr>
        <w:lastRenderedPageBreak/>
        <w:t xml:space="preserve">профилактики правонарушений несовершеннолетних  в качестве одной из ключевых стратегий сокращения уровня преступности. 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В то же время, в последние десятилетия отмечается тенденция роста количества детей, имеющих значительные отклонения в социальном поведении – отклонения от нравственно-правовых норм общества, которые являются  проявлением подростковой дезадаптации и результатом асоциального развития личности, воздействия на нее неблагоприятных социальных факторов.     Особого внимания требует продолжающееся распространение злоупотребления алкоголем, наркотическими средствами, психотропными и сильнодействующими веществами в детской и подростковой среде. Именно в подростковый период возрастает уровень преступности несовершеннолетних,  отмечается рост повышенной тревожности, жестокости и агрессивности, следовательно, необходимо </w:t>
      </w:r>
      <w:r w:rsidRPr="00551527">
        <w:rPr>
          <w:rFonts w:ascii="Arial" w:hAnsi="Arial" w:cs="Arial"/>
          <w:lang w:eastAsia="ar-SA"/>
        </w:rPr>
        <w:t>обеспечить своевременное оказание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 Требуется совершенствование системы межведомственного взаимодействия между образовательными организациями, медицинскими организациями и иными органами и учреждениями системы профилактики</w:t>
      </w:r>
      <w:r w:rsidRPr="00551527">
        <w:rPr>
          <w:rFonts w:ascii="Arial" w:hAnsi="Arial" w:cs="Arial"/>
        </w:rPr>
        <w:t xml:space="preserve">. </w:t>
      </w:r>
    </w:p>
    <w:p w:rsidR="003967CF" w:rsidRPr="00551527" w:rsidRDefault="003967CF" w:rsidP="003967CF">
      <w:pPr>
        <w:suppressAutoHyphens/>
        <w:ind w:firstLine="709"/>
        <w:jc w:val="both"/>
        <w:rPr>
          <w:rFonts w:ascii="Arial" w:hAnsi="Arial" w:cs="Arial"/>
          <w:lang w:eastAsia="ar-SA"/>
        </w:rPr>
      </w:pPr>
      <w:r w:rsidRPr="00551527">
        <w:rPr>
          <w:rFonts w:ascii="Arial" w:hAnsi="Arial" w:cs="Arial"/>
        </w:rPr>
        <w:t xml:space="preserve">      За последние годы в целом сформирована районная инфраструктура системы профилактики детского и семейного   неблагополучия,  безнадзорности и правонару-шений. Координацию усилий  различных органов и учреждений системы профилактики осуществляет комиссия по делам несовершеннолетних и защите их прав Большеулуйского района, но   </w:t>
      </w:r>
      <w:r w:rsidRPr="00551527">
        <w:rPr>
          <w:rFonts w:ascii="Arial" w:hAnsi="Arial" w:cs="Arial"/>
          <w:lang w:eastAsia="ar-SA"/>
        </w:rPr>
        <w:t>необходимо продолжить внедрение социально-ориентированных подходов в практической деятельности по профилактике безнадзорности и правонарушений несовершеннолетних в целях сохранения стабильности и снижения уровня подростковой преступности.</w:t>
      </w:r>
    </w:p>
    <w:p w:rsidR="003967CF" w:rsidRPr="00551527" w:rsidRDefault="003967CF" w:rsidP="003967CF">
      <w:pPr>
        <w:spacing w:line="256" w:lineRule="auto"/>
        <w:ind w:firstLine="709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Реализация данной программы позволит достичь определенных результатов и стабилизировать обстановку в работе с несовершеннолетними, оказавшимися в социально опасном положении.</w:t>
      </w:r>
    </w:p>
    <w:p w:rsidR="003967CF" w:rsidRPr="00551527" w:rsidRDefault="003967CF" w:rsidP="003967CF">
      <w:pPr>
        <w:spacing w:line="256" w:lineRule="auto"/>
        <w:ind w:firstLine="709"/>
        <w:jc w:val="both"/>
        <w:rPr>
          <w:rFonts w:ascii="Arial" w:eastAsia="Calibri" w:hAnsi="Arial" w:cs="Arial"/>
        </w:rPr>
      </w:pPr>
      <w:r w:rsidRPr="00551527">
        <w:rPr>
          <w:rFonts w:ascii="Arial" w:hAnsi="Arial" w:cs="Arial"/>
        </w:rPr>
        <w:t xml:space="preserve">     Анализируя состояние  преступности  можно сделать вывод, что ситуация в целом остается стабильной. Несмотря на положительную динамику, уровень семей, находящихся в социально опасном положении не уменьшается. Количество фактов  неисполнения родителями своих обязанностей по  воспитанию, содержанию, обучению, охране жизни и здоровья  детей не уменьшается, что создает угрозу для  полноценного  физического и психического развития детей, повышает  риск  вовлечения  их в преступную деятельность, употребления алкогольных напитков и наркотических средств. </w:t>
      </w:r>
      <w:r w:rsidRPr="00551527">
        <w:rPr>
          <w:rFonts w:ascii="Arial" w:hAnsi="Arial" w:cs="Arial"/>
          <w:color w:val="C00000"/>
        </w:rPr>
        <w:t xml:space="preserve">  </w:t>
      </w:r>
      <w:r w:rsidRPr="00551527">
        <w:rPr>
          <w:rFonts w:ascii="Arial" w:eastAsia="Calibri" w:hAnsi="Arial" w:cs="Arial"/>
        </w:rPr>
        <w:t>Принимаемые меры по профилактике безнадзорности и правонарушений несовершеннолетних, внедрение новых технологий и форм работы с детьми, находящимися в социально-опасном положении, и неблагополучными родителями, позволили повысить эффективность и результативность работы по предупреждению правонарушений с участием несовершеннолетних и в их отношении. В результате чего удалось не допустить роста подростковой преступности с 2020 года. Однако  проблема преступности в раннем возрасте остается одной из самых актуальных. По итогам 8 месяцев т.г., снижен рост  общественно-опасных деяний, совершенных подростками до достижения возраста привлечения к уголовной ответственности,  до 2 (АППГ 4).</w:t>
      </w:r>
    </w:p>
    <w:p w:rsidR="003967CF" w:rsidRPr="00551527" w:rsidRDefault="003967CF" w:rsidP="003967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</w:t>
      </w:r>
      <w:r w:rsidRPr="00551527">
        <w:rPr>
          <w:rFonts w:ascii="Arial" w:eastAsia="Calibri" w:hAnsi="Arial" w:cs="Arial"/>
        </w:rPr>
        <w:t xml:space="preserve">К административной ответственности по фактам не надлежащего исполнения обязанностей по воспитанию своих детей привлечено 19 родителей (АППГ -14), из них: 4 родителя привлечены за управление их несовершеннолетними детьми авто, мото – транспортом (АППГ - 3).  </w:t>
      </w:r>
    </w:p>
    <w:p w:rsidR="003967CF" w:rsidRPr="00551527" w:rsidRDefault="003967CF" w:rsidP="003967CF">
      <w:pPr>
        <w:spacing w:line="256" w:lineRule="auto"/>
        <w:jc w:val="both"/>
        <w:rPr>
          <w:rFonts w:ascii="Arial" w:hAnsi="Arial" w:cs="Arial"/>
        </w:rPr>
      </w:pPr>
      <w:r w:rsidRPr="00551527">
        <w:rPr>
          <w:rFonts w:ascii="Arial" w:eastAsia="Calibri" w:hAnsi="Arial" w:cs="Arial"/>
        </w:rPr>
        <w:lastRenderedPageBreak/>
        <w:t xml:space="preserve">        В отношении 1 несовершеннолетнего было составлено 2 административных протокола по ч.1 ст. 20.20 КоАП РФ и по ст. 20.21 КоАП РФ ( АППГ-1) и  ч.2 ст.6.1.1 КоАП РФ (АППГ - 1). </w:t>
      </w:r>
      <w:r w:rsidRPr="00551527">
        <w:rPr>
          <w:rFonts w:ascii="Arial" w:eastAsia="Calibri" w:hAnsi="Arial" w:cs="Arial"/>
          <w:color w:val="000000"/>
        </w:rPr>
        <w:t xml:space="preserve">Как правило, основными причинами, способствующими совершению правонарушений подростками, являются - отсутствие должного контроля со стороны родителей, чрезмерное их доверие своим детям, низкий культурный уровень и психическая неустойчивость подростков, незанятость подростков организованным трудом и досугом, свободное время провождение. </w:t>
      </w:r>
      <w:r w:rsidRPr="00551527">
        <w:rPr>
          <w:rFonts w:ascii="Arial" w:hAnsi="Arial" w:cs="Arial"/>
        </w:rPr>
        <w:t>Привлечено к административной ответственности за вовлечение несовершеннолетних в распитие спиртосодержащей продукции</w:t>
      </w:r>
      <w:r w:rsidRPr="00551527">
        <w:rPr>
          <w:rFonts w:ascii="Arial" w:eastAsia="Calibri" w:hAnsi="Arial" w:cs="Arial"/>
        </w:rPr>
        <w:t xml:space="preserve">  1 гражданин по ст. 6.10 КоАП РФ   АППГ - 1).</w:t>
      </w:r>
    </w:p>
    <w:p w:rsidR="003967CF" w:rsidRPr="00551527" w:rsidRDefault="003967CF" w:rsidP="003967CF">
      <w:pPr>
        <w:spacing w:line="256" w:lineRule="auto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>За истекший период текущего года, где в качестве потерпевших лиц выступают несовершеннолетние,  возбуждено 2 уголовных дела (АППГ –1).</w:t>
      </w:r>
    </w:p>
    <w:p w:rsidR="003967CF" w:rsidRPr="00551527" w:rsidRDefault="003967CF" w:rsidP="003967CF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В результате проведенной органами и учреждениями системы профилактики  работы, направленной на </w:t>
      </w:r>
      <w:r w:rsidRPr="00551527">
        <w:rPr>
          <w:rFonts w:ascii="Arial" w:hAnsi="Arial" w:cs="Arial"/>
          <w:bCs/>
          <w:iCs/>
        </w:rPr>
        <w:t>защиту  прав и законных интересов несовершеннолетних от всех форм дискриминации, ненадлежащего исполнения родительских обязанностей</w:t>
      </w:r>
      <w:r w:rsidRPr="00551527">
        <w:rPr>
          <w:rFonts w:ascii="Arial" w:hAnsi="Arial" w:cs="Arial"/>
        </w:rPr>
        <w:t xml:space="preserve">: </w:t>
      </w:r>
    </w:p>
    <w:p w:rsidR="003967CF" w:rsidRPr="00551527" w:rsidRDefault="003967CF" w:rsidP="003967CF">
      <w:pPr>
        <w:ind w:firstLine="709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>19 родителей (АППГ-14) привлечены к ответственности по  ст. 5.35  КоАП РФ (1 родителя (АППГ-2)  привлечены неоднократно;</w:t>
      </w:r>
    </w:p>
    <w:p w:rsidR="003967CF" w:rsidRPr="00551527" w:rsidRDefault="003967CF" w:rsidP="003967CF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8 (20 несовершеннолетних) семей и 8 несовершеннолетних совершивших правонарушения  (АППГ: 3 (6 несовершеннолетних) семьи и 6 несовершеннолетних)   поставлены  на профилактический учет в комиссию – рост на 60 % семей и 33% несовершеннолетних совершивших прапвонарушения, в т.ч.  4 семьи (АППГ-1) признаны находящимися в социально опасном положении – рост  на 75 %. </w:t>
      </w:r>
    </w:p>
    <w:p w:rsidR="003967CF" w:rsidRPr="00551527" w:rsidRDefault="003967CF" w:rsidP="003967CF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В результате проведенной КИПР в 4 семьях (АППГ-4) в которых проживает 9 детей (АППГ-7) родители изменили свой стиль жизни и, как правило, в положительную сторону изменился  подход к содержанию и воспитанию детей. 3 родителей в которых воспитывали 5 детей (АППГ-1 родитель в отношении 1несовершеннолетнего) ограничены в родительских правах. </w:t>
      </w:r>
    </w:p>
    <w:p w:rsidR="003967CF" w:rsidRPr="00551527" w:rsidRDefault="003967CF" w:rsidP="003967CF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Встали на путь исправления 3 несовершеннолетних (АППГ-4). 1 несовершеннолетний совершил повторное правонарушение во время проведения с ним индивидуально профилактической работы (АППГ-1).</w:t>
      </w:r>
    </w:p>
    <w:p w:rsidR="003967CF" w:rsidRPr="00551527" w:rsidRDefault="003967CF" w:rsidP="003967CF">
      <w:pPr>
        <w:ind w:firstLine="709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>Общее количество самовольных уходов несовершеннолетних сократилось до 0 (АППГ (2), несовершеннолетние, совершавшие самовольные уходы из госучреждения в комиссии не зарегистрированы (АППГ- 0), из дома - 0 (АППГ- 2).</w:t>
      </w:r>
    </w:p>
    <w:p w:rsidR="003967CF" w:rsidRPr="00551527" w:rsidRDefault="003967CF" w:rsidP="003967CF">
      <w:pPr>
        <w:shd w:val="clear" w:color="auto" w:fill="FFFFFF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П</w:t>
      </w:r>
      <w:r w:rsidRPr="00551527">
        <w:rPr>
          <w:rFonts w:ascii="Arial" w:hAnsi="Arial" w:cs="Arial"/>
          <w:color w:val="000000" w:themeColor="text1"/>
        </w:rPr>
        <w:t xml:space="preserve">роведенный </w:t>
      </w:r>
      <w:r w:rsidRPr="00551527">
        <w:rPr>
          <w:rFonts w:ascii="Arial" w:hAnsi="Arial" w:cs="Arial"/>
        </w:rPr>
        <w:t xml:space="preserve">мониторинг  </w:t>
      </w:r>
      <w:r w:rsidRPr="00551527">
        <w:rPr>
          <w:rFonts w:ascii="Arial" w:hAnsi="Arial" w:cs="Arial"/>
          <w:color w:val="000000"/>
        </w:rPr>
        <w:t>эффективности деятельности органов и учреждений системы профилактики показал,</w:t>
      </w:r>
      <w:r w:rsidRPr="00551527">
        <w:rPr>
          <w:rFonts w:ascii="Arial" w:hAnsi="Arial" w:cs="Arial"/>
        </w:rPr>
        <w:t xml:space="preserve"> что наблюдается:</w:t>
      </w:r>
    </w:p>
    <w:p w:rsidR="003967CF" w:rsidRPr="00551527" w:rsidRDefault="003967CF" w:rsidP="003967CF">
      <w:pPr>
        <w:autoSpaceDE w:val="0"/>
        <w:autoSpaceDN w:val="0"/>
        <w:jc w:val="both"/>
        <w:rPr>
          <w:rFonts w:ascii="Arial" w:hAnsi="Arial" w:cs="Arial"/>
          <w:bCs/>
        </w:rPr>
      </w:pPr>
      <w:r w:rsidRPr="00551527">
        <w:rPr>
          <w:rFonts w:ascii="Arial" w:hAnsi="Arial" w:cs="Arial"/>
          <w:bCs/>
        </w:rPr>
        <w:t xml:space="preserve">          увеличение количества обучающихся, состоящих на различных профилактических учётах, с 10 несовершеннолетних до 11  на 10%;</w:t>
      </w:r>
    </w:p>
    <w:p w:rsidR="003967CF" w:rsidRPr="00551527" w:rsidRDefault="003967CF" w:rsidP="003967CF">
      <w:pPr>
        <w:autoSpaceDE w:val="0"/>
        <w:autoSpaceDN w:val="0"/>
        <w:jc w:val="both"/>
        <w:rPr>
          <w:rFonts w:ascii="Arial" w:hAnsi="Arial" w:cs="Arial"/>
          <w:bCs/>
        </w:rPr>
      </w:pPr>
      <w:r w:rsidRPr="00551527">
        <w:rPr>
          <w:rFonts w:ascii="Arial" w:hAnsi="Arial" w:cs="Arial"/>
          <w:bCs/>
        </w:rPr>
        <w:t xml:space="preserve">           рост несовершеннолетних  совершивших  правонарушения  9 зарегистрированных правонарушений до  13 зарегистрированных на 44%;</w:t>
      </w:r>
    </w:p>
    <w:p w:rsidR="003967CF" w:rsidRPr="00551527" w:rsidRDefault="003967CF" w:rsidP="003967CF">
      <w:pPr>
        <w:autoSpaceDE w:val="0"/>
        <w:autoSpaceDN w:val="0"/>
        <w:jc w:val="both"/>
        <w:rPr>
          <w:rFonts w:ascii="Arial" w:hAnsi="Arial" w:cs="Arial"/>
          <w:bCs/>
        </w:rPr>
      </w:pPr>
      <w:r w:rsidRPr="00551527">
        <w:rPr>
          <w:rFonts w:ascii="Arial" w:hAnsi="Arial" w:cs="Arial"/>
          <w:bCs/>
        </w:rPr>
        <w:t xml:space="preserve">           увеличение количества случаев жестокого обращения с несовершеннолетними с 5 до 10 на 100%; </w:t>
      </w:r>
    </w:p>
    <w:p w:rsidR="003967CF" w:rsidRPr="00551527" w:rsidRDefault="003967CF" w:rsidP="003967CF">
      <w:pPr>
        <w:autoSpaceDE w:val="0"/>
        <w:autoSpaceDN w:val="0"/>
        <w:jc w:val="both"/>
        <w:rPr>
          <w:rFonts w:ascii="Arial" w:hAnsi="Arial" w:cs="Arial"/>
          <w:bCs/>
        </w:rPr>
      </w:pPr>
      <w:r w:rsidRPr="00551527">
        <w:rPr>
          <w:rFonts w:ascii="Arial" w:hAnsi="Arial" w:cs="Arial"/>
          <w:bCs/>
        </w:rPr>
        <w:t xml:space="preserve">           незначительное снижение  несовершеннолетних, содержащихся в социально-реабилитационных центрах для несовершеннолетних, нуждающихся в социальной помощи и (или) реабилитации с 9 до 8 в первом полугодии 2023 года (в т. ч. 3 несовершеннолетних изымались из семей неоднократно);</w:t>
      </w:r>
    </w:p>
    <w:p w:rsidR="003967CF" w:rsidRPr="00551527" w:rsidRDefault="003967CF" w:rsidP="003967CF">
      <w:pPr>
        <w:ind w:firstLine="709"/>
        <w:jc w:val="both"/>
        <w:rPr>
          <w:rFonts w:ascii="Arial" w:hAnsi="Arial" w:cs="Arial"/>
          <w:bCs/>
        </w:rPr>
      </w:pPr>
      <w:r w:rsidRPr="00551527">
        <w:rPr>
          <w:rFonts w:ascii="Arial" w:hAnsi="Arial" w:cs="Arial"/>
          <w:bCs/>
        </w:rPr>
        <w:t>рост зарегистрированных несовершеннолетних 2; (АППГ- 1) употребляющих психоактивные вещества.</w:t>
      </w:r>
    </w:p>
    <w:p w:rsidR="003967CF" w:rsidRPr="00551527" w:rsidRDefault="003967CF" w:rsidP="003967CF">
      <w:pPr>
        <w:ind w:firstLine="709"/>
        <w:jc w:val="both"/>
        <w:rPr>
          <w:rFonts w:ascii="Arial" w:eastAsiaTheme="minorHAnsi" w:hAnsi="Arial" w:cs="Arial"/>
        </w:rPr>
      </w:pPr>
      <w:r w:rsidRPr="00551527">
        <w:rPr>
          <w:rFonts w:ascii="Arial" w:hAnsi="Arial" w:cs="Arial"/>
        </w:rPr>
        <w:t>На основании вышеизложенного можно сделать вывод, что еще  не в полном объеме устранены</w:t>
      </w:r>
      <w:r w:rsidRPr="00551527">
        <w:rPr>
          <w:rFonts w:ascii="Arial" w:eastAsiaTheme="minorHAnsi" w:hAnsi="Arial" w:cs="Arial"/>
        </w:rPr>
        <w:t xml:space="preserve"> отдельные недостатки и просчеты в организации </w:t>
      </w:r>
      <w:r w:rsidRPr="00551527">
        <w:rPr>
          <w:rFonts w:ascii="Arial" w:eastAsiaTheme="minorHAnsi" w:hAnsi="Arial" w:cs="Arial"/>
        </w:rPr>
        <w:lastRenderedPageBreak/>
        <w:t>профилактической деятельности органов и учреждений системы профилактики района, в их числе:</w:t>
      </w:r>
    </w:p>
    <w:p w:rsidR="003967CF" w:rsidRPr="00551527" w:rsidRDefault="003967CF" w:rsidP="003967CF">
      <w:pPr>
        <w:tabs>
          <w:tab w:val="left" w:pos="966"/>
        </w:tabs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профилактика употребления психактивных веществ несовершеннолетними;</w:t>
      </w:r>
    </w:p>
    <w:p w:rsidR="003967CF" w:rsidRPr="00551527" w:rsidRDefault="003967CF" w:rsidP="003967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551527">
        <w:rPr>
          <w:rFonts w:ascii="Arial" w:hAnsi="Arial" w:cs="Arial"/>
          <w:bCs/>
        </w:rPr>
        <w:t xml:space="preserve"> ослаблена работа по выявлению родителей, страдающих алкогольной или наркотической зависимостью, допускающих правонарушения в сфере семейно-бытовых отношений и, как следствие,  приводящая к изъятию детей из семьи; </w:t>
      </w:r>
    </w:p>
    <w:p w:rsidR="003967CF" w:rsidRPr="00551527" w:rsidRDefault="003967CF" w:rsidP="003967CF">
      <w:pPr>
        <w:autoSpaceDE w:val="0"/>
        <w:autoSpaceDN w:val="0"/>
        <w:ind w:firstLine="709"/>
        <w:jc w:val="both"/>
        <w:rPr>
          <w:rFonts w:ascii="Arial" w:hAnsi="Arial" w:cs="Arial"/>
          <w:bCs/>
          <w:lang w:eastAsia="en-US"/>
        </w:rPr>
      </w:pPr>
      <w:r w:rsidRPr="00551527">
        <w:rPr>
          <w:rFonts w:ascii="Arial" w:hAnsi="Arial" w:cs="Arial"/>
          <w:bCs/>
          <w:lang w:eastAsia="en-US"/>
        </w:rPr>
        <w:t xml:space="preserve"> продолжает оставаться недостаточным  уровень охвата, в разрезе межведомственной просветительской работы,  родителей  (законных представителей) несовершеннолетних и населения</w:t>
      </w:r>
      <w:r w:rsidRPr="00551527">
        <w:rPr>
          <w:rFonts w:ascii="Arial" w:hAnsi="Arial" w:cs="Arial"/>
          <w:b/>
          <w:bCs/>
          <w:lang w:eastAsia="en-US"/>
        </w:rPr>
        <w:t>.</w:t>
      </w:r>
    </w:p>
    <w:p w:rsidR="003967CF" w:rsidRPr="00551527" w:rsidRDefault="003967CF" w:rsidP="003967CF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Финансовый кризис и негативные социальные факторы по-прежнему остаются основными причинами формирования социально - девиантного поведения подростков. Низкий уровень жизни, безработица родителей, невыполнение ими обязанностей по воспитанию детей, вовлечение подростков в преступную деятельность со стороны  взрослых лиц, а также безнадзорность – основные негативные процессы, которые обуславливают социальные риски преступности детей и подростков в настоящее время.  </w:t>
      </w:r>
    </w:p>
    <w:p w:rsidR="003967CF" w:rsidRPr="00551527" w:rsidRDefault="003967CF" w:rsidP="003967CF">
      <w:pPr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    Следовательно, необходимо продолжить и совершенствовать такие эффективные технологии  профилактики как организация временной занятости, отдыха и оздоровления подростков группы социального риска, вовлечение их в культурные и досуговые мероприятия. Важная роль здесь должна быть отведена развитию наставничества и волонтерского движения. Особое внимание  необходимо уделять внедрению профилактических программ, направленных на развитие культуры здоровья  асоциальных подростков. Необходимо создать в районе систему мер социальной адаптации и социально-педагогической реабилитации несовершеннолетних в сочетании с защитой их прав и законных интересов.</w:t>
      </w:r>
    </w:p>
    <w:p w:rsidR="003967CF" w:rsidRPr="00551527" w:rsidRDefault="003967CF" w:rsidP="003967CF">
      <w:pPr>
        <w:spacing w:after="12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В целях обеспечения преемственности в решении данных вопросов и логического продолжения, ранее действовавших районных целевых программ данная Программа  нацелена на повышение эффективности реализации государственной политики в сфере профилактики безнадзорности и правонарушений несовершеннолетних.</w:t>
      </w:r>
    </w:p>
    <w:p w:rsidR="003967CF" w:rsidRPr="00551527" w:rsidRDefault="003967CF" w:rsidP="003967CF">
      <w:pPr>
        <w:ind w:firstLine="72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</w:t>
      </w:r>
    </w:p>
    <w:p w:rsidR="003967CF" w:rsidRPr="00551527" w:rsidRDefault="003967CF" w:rsidP="003967CF">
      <w:pPr>
        <w:jc w:val="center"/>
        <w:rPr>
          <w:rFonts w:ascii="Arial" w:hAnsi="Arial" w:cs="Arial"/>
          <w:b/>
          <w:bCs/>
        </w:rPr>
      </w:pPr>
    </w:p>
    <w:p w:rsidR="003967CF" w:rsidRPr="00551527" w:rsidRDefault="003967CF" w:rsidP="003967CF">
      <w:pPr>
        <w:jc w:val="center"/>
        <w:rPr>
          <w:rFonts w:ascii="Arial" w:hAnsi="Arial" w:cs="Arial"/>
          <w:b/>
          <w:bCs/>
        </w:rPr>
      </w:pPr>
    </w:p>
    <w:p w:rsidR="003967CF" w:rsidRPr="00551527" w:rsidRDefault="003967CF" w:rsidP="003967CF">
      <w:pPr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r w:rsidRPr="00551527">
        <w:rPr>
          <w:rFonts w:ascii="Arial" w:hAnsi="Arial" w:cs="Arial"/>
          <w:b/>
          <w:bCs/>
        </w:rPr>
        <w:t>Основные цели и задачи Программы.</w:t>
      </w:r>
    </w:p>
    <w:p w:rsidR="003967CF" w:rsidRPr="00551527" w:rsidRDefault="003967CF" w:rsidP="003967CF">
      <w:pPr>
        <w:ind w:left="720"/>
        <w:rPr>
          <w:rFonts w:ascii="Arial" w:hAnsi="Arial" w:cs="Arial"/>
          <w:bCs/>
        </w:rPr>
      </w:pP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51527">
        <w:rPr>
          <w:rFonts w:ascii="Arial" w:hAnsi="Arial" w:cs="Arial"/>
          <w:b/>
        </w:rPr>
        <w:t>Целью Программы является: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повышение эффективности реализации государственной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 и семьями;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eastAsia="Calibri" w:hAnsi="Arial" w:cs="Arial"/>
          <w:lang w:eastAsia="en-US"/>
        </w:rPr>
        <w:t xml:space="preserve">     комплексное решение проблемы на территории Большеулуйского района Красноярского края профилактики безнадзорности, насилия и жестокого обращения в отношении детей, правонарушений несовершеннолетних, их социальной интеграции </w:t>
      </w:r>
      <w:r w:rsidRPr="00551527">
        <w:rPr>
          <w:rFonts w:ascii="Arial" w:eastAsia="Calibri" w:hAnsi="Arial" w:cs="Arial"/>
          <w:lang w:eastAsia="en-US"/>
        </w:rPr>
        <w:br/>
        <w:t xml:space="preserve">в современном обществе, </w:t>
      </w:r>
      <w:r w:rsidRPr="00551527">
        <w:rPr>
          <w:rFonts w:ascii="Arial" w:hAnsi="Arial" w:cs="Arial"/>
          <w:lang w:eastAsia="ar-SA"/>
        </w:rPr>
        <w:t>формирования у них готовности к саморазвитию, самоопределению и ответственному отношению к своей жизни.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Программой предусматривается решение следующих задач: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lastRenderedPageBreak/>
        <w:t xml:space="preserve">         </w:t>
      </w:r>
      <w:r w:rsidRPr="00551527">
        <w:rPr>
          <w:rFonts w:ascii="Arial" w:hAnsi="Arial" w:cs="Arial"/>
          <w:bCs/>
          <w:color w:val="000000"/>
          <w:spacing w:val="-2"/>
        </w:rPr>
        <w:t>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деятельность;</w:t>
      </w:r>
      <w:r w:rsidRPr="00551527">
        <w:rPr>
          <w:rFonts w:ascii="Arial" w:hAnsi="Arial" w:cs="Arial"/>
        </w:rPr>
        <w:t xml:space="preserve"> </w:t>
      </w:r>
    </w:p>
    <w:p w:rsidR="003967CF" w:rsidRPr="00551527" w:rsidRDefault="003967CF" w:rsidP="003967CF">
      <w:pPr>
        <w:suppressAutoHyphens/>
        <w:jc w:val="both"/>
        <w:rPr>
          <w:rFonts w:ascii="Arial" w:hAnsi="Arial" w:cs="Arial"/>
          <w:bCs/>
          <w:color w:val="000000"/>
          <w:spacing w:val="-2"/>
        </w:rPr>
      </w:pPr>
      <w:r w:rsidRPr="00551527">
        <w:rPr>
          <w:rFonts w:ascii="Arial" w:hAnsi="Arial" w:cs="Arial"/>
        </w:rPr>
        <w:t xml:space="preserve">         </w:t>
      </w:r>
      <w:r w:rsidRPr="00551527">
        <w:rPr>
          <w:rFonts w:ascii="Arial" w:hAnsi="Arial" w:cs="Arial"/>
          <w:bCs/>
          <w:color w:val="000000"/>
          <w:spacing w:val="-2"/>
        </w:rPr>
        <w:t xml:space="preserve">совершенствование механизмов управления в системе профилактики безнадзорности и правонарушений несовершеннолетних, </w:t>
      </w:r>
      <w:r w:rsidRPr="00551527">
        <w:rPr>
          <w:rFonts w:ascii="Arial" w:hAnsi="Arial" w:cs="Arial"/>
          <w:color w:val="000000"/>
          <w:spacing w:val="-2"/>
        </w:rPr>
        <w:t>повышение эффективности межведомственной профилактической деятельности и адресности при работе с несовершеннолетними и семьями, в т.ч. находящимися в социально опасном положении;</w:t>
      </w:r>
    </w:p>
    <w:p w:rsidR="003967CF" w:rsidRPr="00551527" w:rsidRDefault="003967CF" w:rsidP="003967CF">
      <w:pPr>
        <w:suppressAutoHyphens/>
        <w:jc w:val="both"/>
        <w:rPr>
          <w:rFonts w:ascii="Arial" w:hAnsi="Arial" w:cs="Arial"/>
          <w:bCs/>
          <w:color w:val="000000"/>
          <w:spacing w:val="-2"/>
        </w:rPr>
      </w:pPr>
      <w:r w:rsidRPr="00551527">
        <w:rPr>
          <w:rFonts w:ascii="Arial" w:hAnsi="Arial" w:cs="Arial"/>
        </w:rPr>
        <w:t xml:space="preserve">         </w:t>
      </w:r>
      <w:r w:rsidRPr="00551527">
        <w:rPr>
          <w:rFonts w:ascii="Arial" w:hAnsi="Arial" w:cs="Arial"/>
          <w:color w:val="000000"/>
          <w:spacing w:val="-2"/>
        </w:rPr>
        <w:t>профилактика правонарушений несовершеннолетних, в том числе повторных и групповых, укрепление системы по противодействию распространения алкоголизма, токсикомании и наркомании в подростковой среде;</w:t>
      </w:r>
    </w:p>
    <w:p w:rsidR="003967CF" w:rsidRPr="00551527" w:rsidRDefault="003967CF" w:rsidP="003967CF">
      <w:pPr>
        <w:suppressAutoHyphens/>
        <w:jc w:val="both"/>
        <w:rPr>
          <w:rFonts w:ascii="Arial" w:hAnsi="Arial" w:cs="Arial"/>
          <w:bCs/>
          <w:color w:val="000000"/>
          <w:spacing w:val="-2"/>
        </w:rPr>
      </w:pPr>
      <w:r w:rsidRPr="00551527">
        <w:rPr>
          <w:rFonts w:ascii="Arial" w:hAnsi="Arial" w:cs="Arial"/>
          <w:bCs/>
          <w:color w:val="000000"/>
          <w:spacing w:val="-2"/>
        </w:rPr>
        <w:t xml:space="preserve">          совершенствование имеющихся и внедрение новых технологий и методов профилактической работы с несовершеннолетними, направленных на профилактику их противоправного поведения, обеспечение безопасности, в том числе информационной, социальную реабилитацию, адаптацию; 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создание условий трудовой занятости, организованного отдыха и оздоровления несовершеннолетних группы социального риска.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67CF" w:rsidRPr="00551527" w:rsidRDefault="003967CF" w:rsidP="003967C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 w:rsidRPr="00551527">
        <w:rPr>
          <w:rFonts w:ascii="Arial" w:hAnsi="Arial" w:cs="Arial"/>
          <w:b/>
        </w:rPr>
        <w:t>Сроки и этапы реализации Программы</w:t>
      </w:r>
    </w:p>
    <w:p w:rsidR="003967CF" w:rsidRPr="00551527" w:rsidRDefault="003967CF" w:rsidP="003967CF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b/>
        </w:rPr>
      </w:pP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Программа реализуется в 2024-2026 годах в один этап.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Сроки проведения мероприятий Программы  предусмотрены системой программных мероприятий (приложение № 1 к настоящей Программе)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67CF" w:rsidRPr="00551527" w:rsidRDefault="003967CF" w:rsidP="003967CF">
      <w:pPr>
        <w:tabs>
          <w:tab w:val="num" w:pos="-3960"/>
          <w:tab w:val="left" w:pos="900"/>
        </w:tabs>
        <w:ind w:firstLine="705"/>
        <w:jc w:val="both"/>
        <w:rPr>
          <w:rFonts w:ascii="Arial" w:hAnsi="Arial" w:cs="Arial"/>
          <w:bCs/>
        </w:rPr>
      </w:pPr>
    </w:p>
    <w:p w:rsidR="003967CF" w:rsidRPr="00551527" w:rsidRDefault="003967CF" w:rsidP="003967CF">
      <w:pPr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r w:rsidRPr="00551527">
        <w:rPr>
          <w:rFonts w:ascii="Arial" w:hAnsi="Arial" w:cs="Arial"/>
          <w:b/>
          <w:bCs/>
        </w:rPr>
        <w:t>Управление Программой и  механизм её реализации.</w:t>
      </w:r>
    </w:p>
    <w:p w:rsidR="003967CF" w:rsidRPr="00551527" w:rsidRDefault="003967CF" w:rsidP="003967CF">
      <w:pPr>
        <w:ind w:left="720"/>
        <w:rPr>
          <w:rFonts w:ascii="Arial" w:hAnsi="Arial" w:cs="Arial"/>
          <w:b/>
          <w:bCs/>
        </w:rPr>
      </w:pP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  <w:b/>
        </w:rPr>
        <w:t xml:space="preserve">        Механизм реализации Программы</w:t>
      </w:r>
      <w:r w:rsidRPr="00551527">
        <w:rPr>
          <w:rFonts w:ascii="Arial" w:hAnsi="Arial" w:cs="Arial"/>
        </w:rPr>
        <w:t xml:space="preserve"> основывается на принципах разграничения полномочий и ответственности Заказчика и Исполнителей Программы. По всем мероприятиям Программы определены ответственные исполнители.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Мероприятия Программы носят комплексный характер и реализуются через следующие механизмы: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совершенствование  организационной структуры и ресурсного  обеспечения реализации государственной политики в сфере профилактики безнадзорности  и правонарушений несовершеннолетних,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содействие заинтересованным субъектам в реализации государственной политики в сфере профилактики безнадзорности и правонарушений несовершеннолетних.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Реализация Программы обеспечивается всеми заинтересованными субъектами профилактики безнадзорности и правонарушений несовершеннолетних.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Исполнители программы ответственны за реализацию и конечные результаты программыю.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Организацию управления Программой осуществляет – Администрация Большеулуйского  района – заказчик программы.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Координацию реализации Программы осуществляет Комиссия по делам несовершеннолетних и защите их прав  Большеулуйского района.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67CF" w:rsidRPr="00551527" w:rsidRDefault="003967CF" w:rsidP="003967C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 w:rsidRPr="00551527">
        <w:rPr>
          <w:rFonts w:ascii="Arial" w:hAnsi="Arial" w:cs="Arial"/>
          <w:b/>
        </w:rPr>
        <w:t xml:space="preserve">Система программных мероприятий. </w:t>
      </w:r>
    </w:p>
    <w:p w:rsidR="003967CF" w:rsidRPr="00551527" w:rsidRDefault="003967CF" w:rsidP="003967CF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b/>
        </w:rPr>
      </w:pP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lastRenderedPageBreak/>
        <w:t xml:space="preserve">     Система программных мероприятий направлена на решение основных задач Программы и изложена в приложении к настоящей Программе.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67CF" w:rsidRPr="00551527" w:rsidRDefault="003967CF" w:rsidP="003967C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</w:rPr>
      </w:pPr>
      <w:r w:rsidRPr="00551527">
        <w:rPr>
          <w:rFonts w:ascii="Arial" w:hAnsi="Arial" w:cs="Arial"/>
          <w:b/>
        </w:rPr>
        <w:t>Оценка эффективности реализации Программы.</w:t>
      </w:r>
    </w:p>
    <w:p w:rsidR="003967CF" w:rsidRPr="00551527" w:rsidRDefault="003967CF" w:rsidP="003967CF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b/>
        </w:rPr>
      </w:pP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Расчет общественной (социальной) эффективности реализации Программы при ее полном ресурсном обеспечении заключается в следующих основных параметрах: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стабилизация предельного уровня преступлений, совершенных несовершеннолетними или при их непосредственном участии в общем количестве  преступлений, совершенных в Большеулуйском районе за счет охвата несовершеннолетних программами ранней профилактики асоциального и противоправного поведения, нравственно-правового воспитания, вовлечения в организованные формы досуга;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недопущение случаев жестокого обращения с детьми за счет повышения охвата населения мероприятиями информационной компании по профилактике всех форм жестокого обращения с детьми;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снижение удельного веса несовершеннолетних, доставленных в МО МВД России «Большеулуйское»  за появление в состоянии алкогольного или наркотического опьянения, распитие спиртных напитков в общественных местах, за счет увеличения охвата несовершеннолетних  программами ранней профилактики асоциального и противоправного поведения, нравственно-правового воспитания.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67CF" w:rsidRPr="00551527" w:rsidRDefault="003967CF" w:rsidP="003967C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51527">
        <w:rPr>
          <w:rFonts w:ascii="Arial" w:hAnsi="Arial" w:cs="Arial"/>
          <w:b/>
        </w:rPr>
        <w:t>8. Внешние факторы, негативно влияющие на реализацию Программы, и мероприятия по их снижению</w:t>
      </w:r>
    </w:p>
    <w:p w:rsidR="003967CF" w:rsidRPr="00551527" w:rsidRDefault="003967CF" w:rsidP="003967C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238"/>
        <w:gridCol w:w="4521"/>
      </w:tblGrid>
      <w:tr w:rsidR="003967CF" w:rsidRPr="00551527" w:rsidTr="0042739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№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Внешние негативные факторы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Мероприятия по снижению внешних негативных факторов</w:t>
            </w:r>
          </w:p>
        </w:tc>
      </w:tr>
      <w:tr w:rsidR="003967CF" w:rsidRPr="00551527" w:rsidTr="00427396"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Законодательные риски</w:t>
            </w:r>
          </w:p>
        </w:tc>
      </w:tr>
      <w:tr w:rsidR="003967CF" w:rsidRPr="00551527" w:rsidTr="0042739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Отсутствие   нормативно-правовых актов, необходимых для развития системы профилактики безнадзорнос-ти и правонарушений, жестокого обращения и насилия над детьми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Совершенствование Законодательства в части организации  деятельности по профилактике жестокого обращения и насилия в отношении детей, безнадзорности и правонарушений несовершеннолетних</w:t>
            </w:r>
          </w:p>
        </w:tc>
      </w:tr>
      <w:tr w:rsidR="003967CF" w:rsidRPr="00551527" w:rsidTr="00427396"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Социальные риски</w:t>
            </w:r>
          </w:p>
        </w:tc>
      </w:tr>
      <w:tr w:rsidR="003967CF" w:rsidRPr="00551527" w:rsidTr="0042739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Снижение уровня жизни населения и, как следствие, рост социального семейного неблагополучия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Выполнение комплексных мер по информационному и правовому просвещению населения, родителей и подростков, ранней профилактике насилия и жестокого обращения в отношении детей, их беспризорности и правонарушений, раннему выявлению детского и семейного неблагополучия, оказанию квалифицированной и своевременной помощи</w:t>
            </w:r>
          </w:p>
        </w:tc>
      </w:tr>
      <w:tr w:rsidR="003967CF" w:rsidRPr="00551527" w:rsidTr="00427396"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lastRenderedPageBreak/>
              <w:t>Организационные риски</w:t>
            </w:r>
          </w:p>
        </w:tc>
      </w:tr>
      <w:tr w:rsidR="003967CF" w:rsidRPr="00551527" w:rsidTr="0042739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Недостаточно эффективное межведом-ственное взаимодействие, несогласо-ванность действий ведомств, участву-ющих в реализации Программы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Выстраивание межведомственных связей между исполнителями программы, развитие механизма межведомственного управления системой профилактики  насилия над детьми, беспризорности и правонарушений, формирование единого информационного и методического пространства данной системы</w:t>
            </w:r>
          </w:p>
        </w:tc>
      </w:tr>
      <w:tr w:rsidR="003967CF" w:rsidRPr="00551527" w:rsidTr="0042739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Необеспеченность квалифицирован-ными кадрами, отсутствие профессии-ональной подготовки специалистов системы профилактики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Организация межведомственной и междисциплинарной системы обучения специалистов, оказание им регулярной методической помощи.</w:t>
            </w:r>
          </w:p>
        </w:tc>
      </w:tr>
    </w:tbl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67CF" w:rsidRPr="00551527" w:rsidRDefault="003967CF" w:rsidP="003967CF">
      <w:pPr>
        <w:jc w:val="center"/>
        <w:rPr>
          <w:rFonts w:ascii="Arial" w:hAnsi="Arial" w:cs="Arial"/>
          <w:b/>
          <w:bCs/>
        </w:rPr>
      </w:pPr>
      <w:r w:rsidRPr="00551527">
        <w:rPr>
          <w:rFonts w:ascii="Arial" w:hAnsi="Arial" w:cs="Arial"/>
          <w:b/>
          <w:bCs/>
        </w:rPr>
        <w:t>9. Контроль за  исполнением  Программы.</w:t>
      </w:r>
    </w:p>
    <w:p w:rsidR="003967CF" w:rsidRPr="00551527" w:rsidRDefault="003967CF" w:rsidP="003967C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Контроль и ответственность за своевременность исполнения программных мероприятий, достоверность отчётных сведений возлагается на исполнителей, соисполнителей мероприятий Программы. </w:t>
      </w:r>
    </w:p>
    <w:p w:rsidR="003967CF" w:rsidRPr="00551527" w:rsidRDefault="003967CF" w:rsidP="003967CF">
      <w:pPr>
        <w:widowControl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Координацию реализации Программы осуществляет комиссия по делам несовершеннолетних и защите их прав Большеулуйского  района.</w:t>
      </w:r>
    </w:p>
    <w:p w:rsidR="003967CF" w:rsidRPr="00551527" w:rsidRDefault="003967CF" w:rsidP="003967CF">
      <w:pPr>
        <w:widowControl w:val="0"/>
        <w:jc w:val="both"/>
        <w:rPr>
          <w:rFonts w:ascii="Arial" w:hAnsi="Arial" w:cs="Arial"/>
        </w:rPr>
      </w:pPr>
      <w:r w:rsidRPr="00551527">
        <w:rPr>
          <w:rFonts w:ascii="Arial" w:hAnsi="Arial" w:cs="Arial"/>
          <w:lang w:eastAsia="ar-SA"/>
        </w:rPr>
        <w:t xml:space="preserve">            Достижение показателей результативности Программы оценивается на основе данных мониторинга по итогам полугодия и года, проводимого к</w:t>
      </w:r>
      <w:r w:rsidRPr="00551527">
        <w:rPr>
          <w:rFonts w:ascii="Arial" w:hAnsi="Arial" w:cs="Arial"/>
        </w:rPr>
        <w:t xml:space="preserve">омиссией по делам несовершеннолетних </w:t>
      </w:r>
      <w:r w:rsidRPr="00551527">
        <w:rPr>
          <w:rFonts w:ascii="Arial" w:eastAsia="Arial Unicode MS" w:hAnsi="Arial" w:cs="Arial"/>
          <w:bCs/>
        </w:rPr>
        <w:t xml:space="preserve">и защите их прав </w:t>
      </w:r>
      <w:r w:rsidRPr="00551527">
        <w:rPr>
          <w:rFonts w:ascii="Arial" w:hAnsi="Arial" w:cs="Arial"/>
        </w:rPr>
        <w:t>района.</w:t>
      </w:r>
    </w:p>
    <w:p w:rsidR="003967CF" w:rsidRPr="00551527" w:rsidRDefault="003967CF" w:rsidP="003967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Исполнители, соисполнители мероприятий Программы по итогам полугодия до 10-го числа  месяца, следующего за отчётным периодом, и по итогам года до 1 февраля очередного финансового года направляют в </w:t>
      </w:r>
      <w:r w:rsidRPr="00551527">
        <w:rPr>
          <w:rFonts w:ascii="Arial" w:hAnsi="Arial" w:cs="Arial"/>
          <w:lang w:eastAsia="ar-SA"/>
        </w:rPr>
        <w:t xml:space="preserve">комиссию по делам несовершеннолетних </w:t>
      </w:r>
      <w:r w:rsidRPr="00551527">
        <w:rPr>
          <w:rFonts w:ascii="Arial" w:eastAsia="Arial Unicode MS" w:hAnsi="Arial" w:cs="Arial"/>
          <w:bCs/>
          <w:lang w:eastAsia="ar-SA"/>
        </w:rPr>
        <w:t xml:space="preserve">и защите их прав </w:t>
      </w:r>
      <w:r w:rsidRPr="00551527">
        <w:rPr>
          <w:rFonts w:ascii="Arial" w:hAnsi="Arial" w:cs="Arial"/>
          <w:lang w:eastAsia="ar-SA"/>
        </w:rPr>
        <w:t xml:space="preserve">района </w:t>
      </w:r>
      <w:r w:rsidRPr="00551527">
        <w:rPr>
          <w:rFonts w:ascii="Arial" w:hAnsi="Arial" w:cs="Arial"/>
        </w:rPr>
        <w:t>информацию о выполнении программных мероприятий, исполнителями, соисполнителями которых они являются, а также о достигнутых результатах в соответствии с установленными показателями результативности реализации мероприятий  Программы.</w:t>
      </w:r>
    </w:p>
    <w:p w:rsidR="003967CF" w:rsidRPr="00551527" w:rsidRDefault="003967CF" w:rsidP="003967C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Комиссия по делам несовершеннолетних </w:t>
      </w:r>
      <w:r w:rsidRPr="00551527">
        <w:rPr>
          <w:rFonts w:ascii="Arial" w:eastAsia="Arial Unicode MS" w:hAnsi="Arial" w:cs="Arial"/>
          <w:bCs/>
        </w:rPr>
        <w:t xml:space="preserve">и защите их прав </w:t>
      </w:r>
      <w:r w:rsidRPr="00551527">
        <w:rPr>
          <w:rFonts w:ascii="Arial" w:hAnsi="Arial" w:cs="Arial"/>
        </w:rPr>
        <w:t>района по итогам года готовит сводный отчёт по исполнению мероприятий Программы в целях оценки эффективности реализации мероприятий Программы и достижения установленных показателей результативности и, при необходимости, принимает дополнительные меры координации в сфере профилактики безнадзорности и правонарушений несовершеннолетних.</w:t>
      </w: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67CF" w:rsidRPr="00551527" w:rsidRDefault="003967CF">
      <w:pPr>
        <w:rPr>
          <w:rFonts w:ascii="Arial" w:hAnsi="Arial" w:cs="Arial"/>
        </w:rPr>
        <w:sectPr w:rsidR="003967CF" w:rsidRPr="005515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7CF" w:rsidRPr="00551527" w:rsidRDefault="003967CF" w:rsidP="003967CF">
      <w:pPr>
        <w:ind w:left="142" w:hanging="284"/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Приложение №1</w:t>
      </w:r>
    </w:p>
    <w:p w:rsidR="003967CF" w:rsidRPr="00551527" w:rsidRDefault="003967CF" w:rsidP="003967CF">
      <w:pPr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к   муниципальной   программе    Большеулуйского      района    </w:t>
      </w:r>
    </w:p>
    <w:p w:rsidR="003967CF" w:rsidRPr="00551527" w:rsidRDefault="003967CF" w:rsidP="003967CF">
      <w:pPr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«Профилактика  безнадзорности и правонарушений несовер- </w:t>
      </w:r>
    </w:p>
    <w:p w:rsidR="003967CF" w:rsidRPr="00551527" w:rsidRDefault="003967CF" w:rsidP="003967CF">
      <w:pPr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шеннолетних    на 2024 - 2026 годы</w:t>
      </w:r>
      <w:r w:rsidRPr="00551527">
        <w:rPr>
          <w:rFonts w:ascii="Arial" w:hAnsi="Arial" w:cs="Arial"/>
          <w:b/>
        </w:rPr>
        <w:t>»</w:t>
      </w: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>ПЕРЕЧЕНЬ</w:t>
      </w:r>
    </w:p>
    <w:p w:rsidR="003967CF" w:rsidRPr="00551527" w:rsidRDefault="003967CF" w:rsidP="003967C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>ЦЕЛЕВЫХ ПОКАЗАТЕЛЕЙ МУНИЦИПАЛЬНОЙ ПРОГРАММЫ БОЛЬШЕУЛУЙСКОГО РАЙОНА</w:t>
      </w:r>
    </w:p>
    <w:p w:rsidR="003967CF" w:rsidRPr="00551527" w:rsidRDefault="003967CF" w:rsidP="003967C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>С УКАЗАНИЕМ ПЛАНИРУЕМЫХ К ДОСТИЖЕНИЮ ЗНАЧЕНИЙ</w:t>
      </w:r>
    </w:p>
    <w:p w:rsidR="003967CF" w:rsidRPr="00551527" w:rsidRDefault="003967CF" w:rsidP="003967C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>В РЕЗУЛЬТАТЕ РЕАЛИЗАЦИИ МУНИЦИПАЛЬНОЙ ПРОГРАММЫ</w:t>
      </w:r>
    </w:p>
    <w:p w:rsidR="003967CF" w:rsidRPr="00551527" w:rsidRDefault="003967CF" w:rsidP="003967C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>БОЛЬШЕУЛУЙСКОГО РАЙОНА</w:t>
      </w:r>
    </w:p>
    <w:p w:rsidR="003967CF" w:rsidRPr="00551527" w:rsidRDefault="003967CF" w:rsidP="003967C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936"/>
        <w:gridCol w:w="1513"/>
        <w:gridCol w:w="1475"/>
        <w:gridCol w:w="1634"/>
        <w:gridCol w:w="1685"/>
        <w:gridCol w:w="1685"/>
        <w:gridCol w:w="1567"/>
        <w:gridCol w:w="1567"/>
      </w:tblGrid>
      <w:tr w:rsidR="003967CF" w:rsidRPr="00551527" w:rsidTr="00427396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N п/п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Цели, задачи, целевые показатели муниципальной программы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Вес показателя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отчетный финансовый год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 xml:space="preserve">текущий финансовый год  2023 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Годы реализации муниципальной программы Большеулуйского района</w:t>
            </w:r>
          </w:p>
        </w:tc>
      </w:tr>
      <w:tr w:rsidR="003967CF" w:rsidRPr="00551527" w:rsidTr="004273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очередной финансовый год 2024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первый год планового периода 2025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второй год планового периода 2026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967CF" w:rsidRPr="00551527" w:rsidTr="00427396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Цель муниципальной программы:</w:t>
            </w:r>
            <w:r w:rsidRPr="00551527">
              <w:rPr>
                <w:rFonts w:ascii="Arial" w:hAnsi="Arial" w:cs="Arial"/>
                <w:b/>
                <w:lang w:eastAsia="en-US"/>
              </w:rPr>
              <w:t xml:space="preserve">   </w:t>
            </w:r>
            <w:r w:rsidRPr="00551527">
              <w:rPr>
                <w:rFonts w:ascii="Arial" w:hAnsi="Arial" w:cs="Arial"/>
                <w:lang w:eastAsia="en-US"/>
              </w:rPr>
              <w:t>повышение эффективности реализации государственной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несовершеннолетними.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Задача 1:    С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 xml:space="preserve">оздание усло-вий для формирования у подростков правосознания, 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lastRenderedPageBreak/>
              <w:t>позитивных жизненных установок, здорового образа жизни, вовлечения их в продуктивную, социально значимую деятельность.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lastRenderedPageBreak/>
              <w:t>человек,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семей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0,2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lastRenderedPageBreak/>
              <w:t>N1.1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Охват несовершеннолетних  программами ранней профи-лактики асоциального и про-тивоправного поведения, нравственно-правового вос-питания, профилактики употребления алкоголя и ПАВ ( в т.ч.  просмотр филь-мов, медиа- и иных информа -ционных материалов)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600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700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800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11.2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Охват семей с детьми (родителей) программами ранней профилактики асо-циального и противоправ-ного поведения несовершен-</w:t>
            </w:r>
            <w:r w:rsidRPr="00551527">
              <w:rPr>
                <w:rFonts w:ascii="Arial" w:hAnsi="Arial" w:cs="Arial"/>
                <w:lang w:eastAsia="en-US"/>
              </w:rPr>
              <w:lastRenderedPageBreak/>
              <w:t>нолетних.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lastRenderedPageBreak/>
              <w:t>семей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100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250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300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</w:p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1.3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Количество несовершен -нолетних – участников волонтерского и добро-вольческого движения моло-дежи, направленного на по-мощь и поддержку несовер-шеннолетних, находящихся в социально опасном положении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25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11.4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Количество лиц, ставших наставниками над несовершеннолетними правонарушителями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15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10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</w:p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Задача  2: 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 xml:space="preserve">Совершенство-вание механизмов управле-ния в системе профилактики безнадзорности и правонару-шений несовершеннолетних,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повышение эффективности межведомственной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профи-лактической деятельности и адресности при работе с несовершеннолетними и семьями, в т.ч. находящими-ся в социально опасном положении.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lastRenderedPageBreak/>
              <w:t>человек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0,2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lastRenderedPageBreak/>
              <w:t>22.1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Количество человек (детей, родителей, специалистов), охваченных мероприятиями в рамках информационной компании по профилактике  всех форм жестокого обращения с детьми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400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500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700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33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Задача 3: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Профилактика правонарушений несовер-шеннолетних, в том числе повторных и групповых, укрепление системы по противодействию распрос-транения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алкоголизма, токсикомании и наркомании в подростковой среде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lastRenderedPageBreak/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0.2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lastRenderedPageBreak/>
              <w:t>33.1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Количество человек (детей, родителей, специалистов), охваченных мероприятиями в рамках информационной компании по профилактике и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распространению алкого-лизма, токсикомании и нар-комании в подростковой среде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700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800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33.2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Количество подростков, состоящих на профилак -тических учетах. Участников трудовых бригад.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                    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Задача 4: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 xml:space="preserve"> Совершенствова-ние имеющихся и внедрение новых технологий и методов профилактической 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lastRenderedPageBreak/>
              <w:t>работы с несовершеннолетними, на-правленных на профилактику их противоправного поведе-ния, обеспечение безопаснос-ти, в том числе информа-ционной, социальную реаби-литацию, адаптацию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lastRenderedPageBreak/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0.2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lastRenderedPageBreak/>
              <w:t>44.1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Количество несовершен -нолетних (и их семей), охваченных межведомс -твенной профилактической операцией «Подросток»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150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200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250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44.2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Проведение ежегодного анализа состояния  про-филактики безнадзорности и правонарушений среди несо-вершеннолетних в районе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единиц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1</w:t>
            </w: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55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Задача 4: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 xml:space="preserve"> </w:t>
            </w:r>
            <w:r w:rsidRPr="00551527">
              <w:rPr>
                <w:rFonts w:ascii="Arial" w:hAnsi="Arial" w:cs="Arial"/>
                <w:lang w:eastAsia="en-US"/>
              </w:rPr>
              <w:t>Создание условий трудовой занятости, органи-</w:t>
            </w:r>
            <w:r w:rsidRPr="00551527">
              <w:rPr>
                <w:rFonts w:ascii="Arial" w:hAnsi="Arial" w:cs="Arial"/>
                <w:lang w:eastAsia="en-US"/>
              </w:rPr>
              <w:lastRenderedPageBreak/>
              <w:t>зованного отдыха и оздоров-ления несовершеннолетних группы социального риска.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lastRenderedPageBreak/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0.2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3967CF" w:rsidRPr="00551527" w:rsidTr="004273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lastRenderedPageBreak/>
              <w:t>55.1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Охват несовершеннолетних группы риска трудовой заня-тостью,    организованным отдыхом</w:t>
            </w:r>
            <w:r w:rsidRPr="00551527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F" w:rsidRPr="00551527" w:rsidRDefault="003967CF" w:rsidP="003967C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eastAsia="Calibri" w:hAnsi="Arial" w:cs="Arial"/>
                <w:lang w:eastAsia="en-US"/>
              </w:rPr>
              <w:t>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40</w:t>
            </w:r>
          </w:p>
        </w:tc>
      </w:tr>
    </w:tbl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67CF" w:rsidRPr="00551527" w:rsidRDefault="003967CF" w:rsidP="003967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67CF" w:rsidRPr="00551527" w:rsidRDefault="003967CF" w:rsidP="003967C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551527">
        <w:rPr>
          <w:rFonts w:ascii="Arial" w:hAnsi="Arial" w:cs="Arial"/>
        </w:rPr>
        <w:t>Ответственный исполнитель программы                                                                                                           А.В. Борисова</w:t>
      </w:r>
    </w:p>
    <w:p w:rsidR="003967CF" w:rsidRPr="00551527" w:rsidRDefault="003967CF" w:rsidP="003967CF">
      <w:pPr>
        <w:jc w:val="right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                  </w:t>
      </w: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jc w:val="right"/>
        <w:rPr>
          <w:rFonts w:ascii="Arial" w:hAnsi="Arial" w:cs="Arial"/>
        </w:rPr>
      </w:pPr>
    </w:p>
    <w:p w:rsidR="003967CF" w:rsidRPr="00551527" w:rsidRDefault="003967CF" w:rsidP="003967CF">
      <w:pPr>
        <w:ind w:left="142" w:hanging="284"/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                                                                            Приложение №2</w:t>
      </w:r>
    </w:p>
    <w:p w:rsidR="003967CF" w:rsidRPr="00551527" w:rsidRDefault="003967CF" w:rsidP="003967CF">
      <w:pPr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муниципальной   программе    Большеулуйского      района    </w:t>
      </w:r>
    </w:p>
    <w:p w:rsidR="003967CF" w:rsidRPr="00551527" w:rsidRDefault="003967CF" w:rsidP="003967CF">
      <w:pPr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«Профилактика  безнадзорности и правонарушений несовер-</w:t>
      </w:r>
    </w:p>
    <w:p w:rsidR="003967CF" w:rsidRPr="00551527" w:rsidRDefault="003967CF" w:rsidP="003967CF">
      <w:pPr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шеннолетних    на 2024 - 2026 годы</w:t>
      </w:r>
      <w:r w:rsidRPr="00551527">
        <w:rPr>
          <w:rFonts w:ascii="Arial" w:hAnsi="Arial" w:cs="Arial"/>
          <w:b/>
        </w:rPr>
        <w:t>»</w:t>
      </w:r>
    </w:p>
    <w:p w:rsidR="003967CF" w:rsidRPr="00551527" w:rsidRDefault="003967CF" w:rsidP="003967CF">
      <w:pPr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67CF" w:rsidRPr="00551527" w:rsidRDefault="003967CF" w:rsidP="003967CF">
      <w:pPr>
        <w:jc w:val="right"/>
        <w:rPr>
          <w:rFonts w:ascii="Arial" w:hAnsi="Arial" w:cs="Arial"/>
        </w:rPr>
      </w:pPr>
      <w:r w:rsidRPr="00551527">
        <w:rPr>
          <w:rFonts w:ascii="Arial" w:hAnsi="Arial" w:cs="Arial"/>
        </w:rPr>
        <w:t xml:space="preserve"> </w:t>
      </w:r>
    </w:p>
    <w:p w:rsidR="003967CF" w:rsidRPr="00551527" w:rsidRDefault="003967CF" w:rsidP="003967CF">
      <w:pPr>
        <w:jc w:val="center"/>
        <w:rPr>
          <w:rFonts w:ascii="Arial" w:hAnsi="Arial" w:cs="Arial"/>
          <w:b/>
        </w:rPr>
      </w:pPr>
      <w:r w:rsidRPr="00551527">
        <w:rPr>
          <w:rFonts w:ascii="Arial" w:hAnsi="Arial" w:cs="Arial"/>
          <w:b/>
        </w:rPr>
        <w:t xml:space="preserve"> МЕРОПРИЯТИЯ  </w:t>
      </w:r>
    </w:p>
    <w:p w:rsidR="003967CF" w:rsidRPr="00551527" w:rsidRDefault="003967CF" w:rsidP="003967CF">
      <w:pPr>
        <w:jc w:val="center"/>
        <w:rPr>
          <w:rFonts w:ascii="Arial" w:hAnsi="Arial" w:cs="Arial"/>
        </w:rPr>
      </w:pPr>
      <w:r w:rsidRPr="00551527">
        <w:rPr>
          <w:rFonts w:ascii="Arial" w:hAnsi="Arial" w:cs="Arial"/>
        </w:rPr>
        <w:t>муниципальной программы Большеулуйского района «Профилактика  безнадзорности и правонарушений несовершеннолетних                                      на 2024 - 2026 годы</w:t>
      </w:r>
      <w:r w:rsidRPr="00551527">
        <w:rPr>
          <w:rFonts w:ascii="Arial" w:hAnsi="Arial" w:cs="Arial"/>
          <w:b/>
        </w:rPr>
        <w:t>»</w:t>
      </w:r>
    </w:p>
    <w:tbl>
      <w:tblPr>
        <w:tblW w:w="15030" w:type="dxa"/>
        <w:tblInd w:w="1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83"/>
        <w:gridCol w:w="23"/>
        <w:gridCol w:w="3318"/>
        <w:gridCol w:w="56"/>
        <w:gridCol w:w="6"/>
        <w:gridCol w:w="1213"/>
        <w:gridCol w:w="4963"/>
      </w:tblGrid>
      <w:tr w:rsidR="003967CF" w:rsidRPr="00551527" w:rsidTr="00427396">
        <w:trPr>
          <w:trHeight w:val="25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№ п/п</w:t>
            </w:r>
          </w:p>
        </w:tc>
        <w:tc>
          <w:tcPr>
            <w:tcW w:w="4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Мероприятие</w:t>
            </w:r>
          </w:p>
        </w:tc>
        <w:tc>
          <w:tcPr>
            <w:tcW w:w="34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Исполнители, соисполнители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Сроки реализации (годы)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Ожидаемые результаты</w:t>
            </w:r>
          </w:p>
        </w:tc>
      </w:tr>
      <w:tr w:rsidR="003967CF" w:rsidRPr="00551527" w:rsidTr="00427396">
        <w:trPr>
          <w:trHeight w:val="27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34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</w:tr>
      <w:tr w:rsidR="003967CF" w:rsidRPr="00551527" w:rsidTr="00427396">
        <w:trPr>
          <w:trHeight w:val="27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34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CF" w:rsidRPr="00551527" w:rsidRDefault="003967CF" w:rsidP="003967CF">
            <w:pPr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</w:tr>
      <w:tr w:rsidR="003967CF" w:rsidRPr="00551527" w:rsidTr="00427396">
        <w:trPr>
          <w:trHeight w:val="2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1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2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5</w:t>
            </w:r>
          </w:p>
        </w:tc>
      </w:tr>
      <w:tr w:rsidR="003967CF" w:rsidRPr="00551527" w:rsidTr="00427396">
        <w:trPr>
          <w:trHeight w:val="20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Задача 1.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val="en-US" w:eastAsia="en-US"/>
              </w:rPr>
              <w:t> 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 xml:space="preserve">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 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Обеспечение  функционирования в общеобразо-вательных организациях классов/групп право-охранительной направленности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Отдел  образования администрации  Большеулуйского района;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551527">
              <w:rPr>
                <w:rFonts w:ascii="Arial" w:hAnsi="Arial" w:cs="Arial"/>
                <w:bCs/>
                <w:lang w:eastAsia="en-US"/>
              </w:rPr>
              <w:t>МО МВД России «Большеулуйское».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создание и обеспечение деятельности  классов (групп) правоохранительной направленности в 5 общеобразовательных учреждениях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Проведение школьного этапа Всероссийских спортивных соревнований школьников «Президентские состязания», Всероссийских спортивных игр школьников «Президентские спортивные игры» («Школьная спортивная лига»)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Отдел  образования администрации  Большеулуйского района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охват соревнованиями не менее 60 % обучающихся, состоящих на учёте в комиссии по  делам несовершеннолетних и защите их прав и ПДН МО МВД России «Большеулуйское»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Проведение мероприятий, направленных на развитие у обучающихся мотивации </w:t>
            </w:r>
            <w:r w:rsidRPr="00551527">
              <w:rPr>
                <w:rFonts w:ascii="Arial" w:hAnsi="Arial" w:cs="Arial"/>
                <w:lang w:eastAsia="en-US"/>
              </w:rPr>
              <w:br/>
              <w:t xml:space="preserve">к познавательной, творческой деятельности </w:t>
            </w:r>
            <w:r w:rsidRPr="00551527">
              <w:rPr>
                <w:rFonts w:ascii="Arial" w:hAnsi="Arial" w:cs="Arial"/>
                <w:lang w:eastAsia="en-US"/>
              </w:rPr>
              <w:br/>
              <w:t xml:space="preserve">и освоение социально одобряемых форм поведения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Отдел  образования администрации  Большеулуйского района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br/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ежегодно охват не менее 700 обучающихся общеобразовательных организаций 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tabs>
                <w:tab w:val="left" w:pos="1624"/>
              </w:tabs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Организация правового просвещения несовершеннолетних, формирование правовой культуры несовершеннолетних и их родителей </w:t>
            </w:r>
            <w:r w:rsidRPr="00551527">
              <w:rPr>
                <w:rFonts w:ascii="Arial" w:hAnsi="Arial" w:cs="Arial"/>
                <w:lang w:eastAsia="en-US"/>
              </w:rPr>
              <w:br/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pacing w:line="250" w:lineRule="exact"/>
              <w:jc w:val="both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Отдел  образования администрации  Большеулуйского района, Отдел  культуры Администрации  Большеулуйского района ;            </w:t>
            </w:r>
            <w:r w:rsidRPr="00551527">
              <w:rPr>
                <w:rFonts w:ascii="Arial" w:hAnsi="Arial" w:cs="Arial"/>
                <w:b/>
                <w:bCs/>
                <w:color w:val="000000" w:themeColor="text1"/>
                <w:lang w:bidi="ru-RU"/>
              </w:rPr>
              <w:t xml:space="preserve">МБУК «Большеулуйская ЦБС»; </w:t>
            </w:r>
            <w:r w:rsidRPr="00551527">
              <w:rPr>
                <w:rFonts w:ascii="Arial" w:hAnsi="Arial" w:cs="Arial"/>
                <w:lang w:eastAsia="en-US"/>
              </w:rPr>
              <w:t>КГБУ СО «Комплексный центр социального обслуживания насе-ления Большеулуйский»</w:t>
            </w:r>
            <w:r w:rsidRPr="00551527">
              <w:rPr>
                <w:rFonts w:ascii="Arial" w:hAnsi="Arial" w:cs="Arial"/>
                <w:lang w:eastAsia="en-US"/>
              </w:rPr>
              <w:br/>
            </w:r>
          </w:p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не менее 700 несовершеннолетних ежегодно примут участие в мероприятиях, направленных на формирование правовой культуры, повышение информированности детей и родителей в области правового просвещения и воспитания, о правах ребёнка и обязанностях родителей, содействие формированию социального здоровья семьи, организация совместного досуга детей и родителей. 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Проведение мероприятий, направленных на адаптацию детей и подростков, находящихся </w:t>
            </w:r>
            <w:r w:rsidRPr="00551527">
              <w:rPr>
                <w:rFonts w:ascii="Arial" w:hAnsi="Arial" w:cs="Arial"/>
                <w:lang w:eastAsia="en-US"/>
              </w:rPr>
              <w:br/>
              <w:t>в социально опасном положении, посредством патриотического воспитания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МБУ «ММЦ Большеулуйского района»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содействие социальной адаптации детей и подростков, находящихся в социально опасном положении, приобщение к позитивным формам деятельности: охват детей и подростков по району – 10 человек ежегодно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Организация работы культурно-досуговых формирований (клубов, кружков) для детей </w:t>
            </w:r>
            <w:r w:rsidRPr="00551527">
              <w:rPr>
                <w:rFonts w:ascii="Arial" w:hAnsi="Arial" w:cs="Arial"/>
                <w:lang w:eastAsia="en-US"/>
              </w:rPr>
              <w:br/>
              <w:t>до 14 лет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Отдел  культуры Администрации  Большеулуйского района;  </w:t>
            </w:r>
            <w:r w:rsidRPr="00551527">
              <w:rPr>
                <w:rFonts w:ascii="Arial" w:hAnsi="Arial" w:cs="Arial"/>
                <w:b/>
                <w:bCs/>
                <w:color w:val="000000" w:themeColor="text1"/>
                <w:lang w:bidi="ru-RU"/>
              </w:rPr>
              <w:t>МБУК «Большеулуйская ЦБС»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организация работы не менее 45  культурно-досуговых формирований (клубов, кружков) </w:t>
            </w:r>
            <w:r w:rsidRPr="00551527">
              <w:rPr>
                <w:rFonts w:ascii="Arial" w:hAnsi="Arial" w:cs="Arial"/>
                <w:lang w:eastAsia="en-US"/>
              </w:rPr>
              <w:br/>
              <w:t>с числом участников не менее 500 человек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 xml:space="preserve">Организация временного трудоустройства несовершеннолетних граждан в возрасте </w:t>
            </w:r>
            <w:r w:rsidRPr="00551527">
              <w:rPr>
                <w:rFonts w:ascii="Arial" w:hAnsi="Arial" w:cs="Arial"/>
                <w:color w:val="000000"/>
                <w:lang w:eastAsia="en-US"/>
              </w:rPr>
              <w:br/>
              <w:t>от 14 до 18 лет в свободное от учёбы время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КГБУ «ЦЗН Большеулуйского района».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>ежегодно 120 чел. временно трудоустроенных несовершеннолетних граждан.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Трудоустройство не менее 50 % несовершеннолетних, находящихся в трудной жизненной ситуации или социально опасном положении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 xml:space="preserve">Профессиональное обучение несовершеннолетних граждан в возрасте от 16 до 18 лет, признанных </w:t>
            </w:r>
            <w:r w:rsidRPr="00551527">
              <w:rPr>
                <w:rFonts w:ascii="Arial" w:hAnsi="Arial" w:cs="Arial"/>
                <w:color w:val="000000"/>
                <w:lang w:eastAsia="en-US"/>
              </w:rPr>
              <w:br/>
              <w:t>в установленном порядке безработными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КГБУ «ЦЗН Большеулуйского района».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>ежегодно не менее 3 несовершеннолетних граждан в возрасте от 16 до 18 лет, направленных на профессиональное обучение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 xml:space="preserve">Организация профессиональной ориентации несовершеннолетних граждан в целях выбора сферы деятельности (профессии), трудоустройства, прохождения профессионального </w:t>
            </w:r>
            <w:r w:rsidRPr="00551527">
              <w:rPr>
                <w:rFonts w:ascii="Arial" w:hAnsi="Arial" w:cs="Arial"/>
                <w:color w:val="000000"/>
                <w:lang w:eastAsia="en-US"/>
              </w:rPr>
              <w:lastRenderedPageBreak/>
              <w:t>обучения и получения дополнительного профессионального образования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lastRenderedPageBreak/>
              <w:t>КГБУ «ЦЗН Большеулуйского района».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>ежегодно 30 несовершеннолетних граждан, принявших участие в профориентационных акциях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>Содействие в трудоустройстве родителей, имеющих несовершеннолетних детей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КГБУ «ЦЗН Большеулуйского района».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>ежегодно не менее 60 % трудоустроенных родителей, имеющих несовершеннолетних детей, от численности родителей, имеющих несовершеннолетних детей, обратившихся в целях поиска подходящей работы в отчётном периоде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2"/>
              </w:numPr>
              <w:suppressAutoHyphens/>
              <w:spacing w:line="276" w:lineRule="auto"/>
              <w:ind w:left="0" w:right="-708" w:firstLine="0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Реализация краевого инфраструктурного проекта «Территория инициативной молодёжи «Юниор»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МБУ «ММЦ Большеулуйского района»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ежегодное участие в проекте 10 % несовершеннолетних, находящихся в трудной жизненной ситуации или социально опасном положении</w:t>
            </w:r>
          </w:p>
        </w:tc>
      </w:tr>
      <w:tr w:rsidR="003967CF" w:rsidRPr="00551527" w:rsidTr="00427396">
        <w:trPr>
          <w:trHeight w:val="714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bCs/>
                <w:color w:val="000000"/>
                <w:spacing w:val="-2"/>
                <w:highlight w:val="yellow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 xml:space="preserve">Задача 2. Совершенствование механизмов управления в системе профилактики безнадзорности и правонарушений несовершеннолетних,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повышение эффективности межведомственной профилактической деятельности и адресности при работе с несовершеннолетними и семьями, находящимися в социально опасном положении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3"/>
              </w:numPr>
              <w:suppressAutoHyphens/>
              <w:spacing w:line="276" w:lineRule="auto"/>
              <w:ind w:right="-59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Реализация мероприятий, направленных на патриотическое воспитание несовершеннолетних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МБУ «ММЦ Большеулуйского района»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 Ежегодное проведение не менее 5 патриотических акций и мероприятий, посвящённых памятным датам с участием несовершеннолетних состоящих на учёте в комиссиях по делам несовершеннолет-них и защите их прав Большеулуйского района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3"/>
              </w:numPr>
              <w:suppressAutoHyphens/>
              <w:spacing w:line="276" w:lineRule="auto"/>
              <w:ind w:right="-59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Проведение «Международного дня детского телефона доверия»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КГБУ СО «Комплексный центр социального обслуживания насе-ления Большеулуйский»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раннее выявление фактов нарушений прав ребёнка, формирование системы помощи семье и детям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3"/>
              </w:numPr>
              <w:suppressAutoHyphens/>
              <w:spacing w:line="276" w:lineRule="auto"/>
              <w:ind w:right="-59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Реализация мероприятий информационной кампании «Вместе защитим наших детей»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br/>
              <w:t>(в рамках общенациональной информационной кампании «Россия – без жестокости к детям»)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spacing w:line="250" w:lineRule="exact"/>
              <w:rPr>
                <w:rFonts w:ascii="Arial" w:hAnsi="Arial" w:cs="Arial"/>
                <w:color w:val="000000"/>
                <w:lang w:eastAsia="en-US" w:bidi="ru-RU"/>
              </w:rPr>
            </w:pPr>
            <w:r w:rsidRPr="00551527">
              <w:rPr>
                <w:rFonts w:ascii="Arial" w:hAnsi="Arial" w:cs="Arial"/>
                <w:color w:val="000000"/>
                <w:lang w:eastAsia="en-US" w:bidi="ru-RU"/>
              </w:rPr>
              <w:t xml:space="preserve">комиссия по делам несовершеннолетних и защите их прав района,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органы и учреждения системы профилактики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безнадзорности и правонарушений несовершеннолетних в районе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повышение эффективности функционирования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br/>
              <w:t xml:space="preserve">и координации деятельности субъектов системы профилактики правонарушений, раннее выявление несовершеннолетних,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 xml:space="preserve">допускающих немедицинское потребление психоактивных веществ, склонных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br/>
              <w:t xml:space="preserve">к пьянству, и оказание им необходимой медицинской и реабилитационной помощи, профилактика детского и семейного неблагополучия, снижение числа семей и детей, находящихся в социально опасном положении. </w:t>
            </w:r>
          </w:p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</w:p>
        </w:tc>
      </w:tr>
      <w:tr w:rsidR="003967CF" w:rsidRPr="00551527" w:rsidTr="00427396">
        <w:trPr>
          <w:trHeight w:val="20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highlight w:val="yellow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Задача 3. Профилактика правонарушений несовершеннолетних, в том числе повторных и групповых, укрепление системы по противодействию распространения алкоголизма, токсикомании и наркомании в подростковой среде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4"/>
              </w:numPr>
              <w:suppressAutoHyphens/>
              <w:spacing w:line="276" w:lineRule="auto"/>
              <w:ind w:left="256" w:right="-931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Проведение социально-психологического тестирования лиц, обучающихся </w:t>
            </w:r>
            <w:r w:rsidRPr="00551527">
              <w:rPr>
                <w:rFonts w:ascii="Arial" w:hAnsi="Arial" w:cs="Arial"/>
                <w:lang w:eastAsia="en-US"/>
              </w:rPr>
              <w:br/>
              <w:t xml:space="preserve">в общеобразовательных организациях </w:t>
            </w:r>
            <w:r w:rsidRPr="00551527">
              <w:rPr>
                <w:rFonts w:ascii="Arial" w:hAnsi="Arial" w:cs="Arial"/>
                <w:lang w:eastAsia="en-US"/>
              </w:rPr>
              <w:br/>
              <w:t>и профессиональных образовательных организациях, с целью раннего выявления среди несовершеннолетних лиц, употребляющих наркотические средства без назначения врача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Отдел  образования администрации  Большеулуйского района,  общеобразовательные учреждения.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социально-психологическим тестированием охвачены все общеобразовательные (за исключением начальных общеобразовательных) организации и профессиональные образовательные организации, не менее 700 обучающихся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4"/>
              </w:numPr>
              <w:suppressAutoHyphens/>
              <w:spacing w:line="276" w:lineRule="auto"/>
              <w:ind w:left="256" w:right="-931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Проведение межведомственных антинаркотических акций: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«Молодёжь выбирает жизнь!»;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hd w:val="clear" w:color="auto" w:fill="FFFFFF"/>
                <w:lang w:eastAsia="en-US" w:bidi="ru-RU"/>
              </w:rPr>
              <w:t>«Живи здорово!» и др.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Отдел  образования администрации  Большеулуйского района,  общеобразовательные учреждения; 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МБУ «ММЦ Большеулуйского района».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охват не менее 75 % обучающихся общеобразовательных организаций, не менее 25 % родителей обучающихся. Доведение до сознания опасности употребления наркотиков, формирования здорового образа жизни.</w:t>
            </w:r>
            <w:r w:rsidRPr="00551527">
              <w:rPr>
                <w:rFonts w:ascii="Arial" w:hAnsi="Arial" w:cs="Arial"/>
                <w:color w:val="000000"/>
                <w:shd w:val="clear" w:color="auto" w:fill="FFFFFF"/>
                <w:lang w:eastAsia="en-US" w:bidi="ru-RU"/>
              </w:rPr>
              <w:t xml:space="preserve"> Привлечение не менее  600 несовершеннолетних </w:t>
            </w:r>
            <w:r w:rsidRPr="00551527">
              <w:rPr>
                <w:rFonts w:ascii="Arial" w:hAnsi="Arial" w:cs="Arial"/>
                <w:color w:val="000000"/>
                <w:shd w:val="clear" w:color="auto" w:fill="FFFFFF"/>
                <w:lang w:eastAsia="en-US" w:bidi="ru-RU"/>
              </w:rPr>
              <w:br/>
              <w:t xml:space="preserve">и молодёжи в год к профилактическим акциям </w:t>
            </w:r>
            <w:r w:rsidRPr="00551527">
              <w:rPr>
                <w:rFonts w:ascii="Arial" w:hAnsi="Arial" w:cs="Arial"/>
                <w:color w:val="000000"/>
                <w:shd w:val="clear" w:color="auto" w:fill="FFFFFF"/>
                <w:lang w:eastAsia="en-US" w:bidi="ru-RU"/>
              </w:rPr>
              <w:br/>
              <w:t>по формированию здорового образа жизни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4"/>
              </w:numPr>
              <w:suppressAutoHyphens/>
              <w:spacing w:line="276" w:lineRule="auto"/>
              <w:ind w:left="256" w:right="-931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Изготовление и размещение медиапродуктов, направленных на популяризацию здорового образа жизни </w:t>
            </w:r>
            <w:r w:rsidRPr="00551527">
              <w:rPr>
                <w:rFonts w:ascii="Arial" w:hAnsi="Arial" w:cs="Arial"/>
                <w:lang w:eastAsia="en-US"/>
              </w:rPr>
              <w:lastRenderedPageBreak/>
              <w:t>среди молодёжи, в доступных Интернет-ресурсах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lastRenderedPageBreak/>
              <w:t>МБУ «ММЦ Большеулуйского района».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создание не менее 1 медиапродукта в год, количество участников просмотров не менее </w:t>
            </w:r>
            <w:r w:rsidRPr="00551527">
              <w:rPr>
                <w:rFonts w:ascii="Arial" w:hAnsi="Arial" w:cs="Arial"/>
                <w:lang w:eastAsia="en-US"/>
              </w:rPr>
              <w:br/>
            </w:r>
            <w:r w:rsidRPr="00551527">
              <w:rPr>
                <w:rFonts w:ascii="Arial" w:hAnsi="Arial" w:cs="Arial"/>
                <w:lang w:eastAsia="en-US"/>
              </w:rPr>
              <w:lastRenderedPageBreak/>
              <w:t>300  человек в год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4"/>
              </w:numPr>
              <w:suppressAutoHyphens/>
              <w:spacing w:line="276" w:lineRule="auto"/>
              <w:ind w:left="256" w:right="-931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Организация и проведение мероприятий, направленных на популяризацию здорового образа жизни среди несовершеннолетних и их родителей, в том числе </w:t>
            </w:r>
            <w:r w:rsidRPr="00551527">
              <w:rPr>
                <w:rFonts w:ascii="Arial" w:hAnsi="Arial" w:cs="Arial"/>
                <w:spacing w:val="-2"/>
                <w:lang w:eastAsia="en-US"/>
              </w:rPr>
              <w:t xml:space="preserve">зависимых от наркотических средств </w:t>
            </w:r>
            <w:r w:rsidRPr="00551527">
              <w:rPr>
                <w:rFonts w:ascii="Arial" w:hAnsi="Arial" w:cs="Arial"/>
                <w:spacing w:val="-2"/>
                <w:lang w:eastAsia="en-US"/>
              </w:rPr>
              <w:br/>
              <w:t>и прошедших лечение и медико-социальную реабилитацию в медицинских организациях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МБУ «ММЦ Большеулуйского района».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охват целевой аудитории не менее </w:t>
            </w:r>
            <w:r w:rsidRPr="00551527">
              <w:rPr>
                <w:rFonts w:ascii="Arial" w:hAnsi="Arial" w:cs="Arial"/>
                <w:lang w:eastAsia="en-US"/>
              </w:rPr>
              <w:br/>
            </w:r>
            <w:r w:rsidRPr="00551527">
              <w:rPr>
                <w:rFonts w:ascii="Arial" w:hAnsi="Arial" w:cs="Arial"/>
                <w:spacing w:val="-2"/>
                <w:lang w:eastAsia="en-US"/>
              </w:rPr>
              <w:t xml:space="preserve">250 несовершеннолетних и членов их семей, в том числе несовершеннолетних, зависимых </w:t>
            </w:r>
            <w:r w:rsidRPr="00551527">
              <w:rPr>
                <w:rFonts w:ascii="Arial" w:hAnsi="Arial" w:cs="Arial"/>
                <w:spacing w:val="-2"/>
                <w:lang w:eastAsia="en-US"/>
              </w:rPr>
              <w:br/>
              <w:t xml:space="preserve">от наркотических средств и прошедших лечение </w:t>
            </w:r>
            <w:r w:rsidRPr="00551527">
              <w:rPr>
                <w:rFonts w:ascii="Arial" w:hAnsi="Arial" w:cs="Arial"/>
                <w:spacing w:val="-2"/>
                <w:lang w:eastAsia="en-US"/>
              </w:rPr>
              <w:br/>
              <w:t>и медико-социальную реабилитацию в медицинских организациях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4"/>
              </w:numPr>
              <w:suppressAutoHyphens/>
              <w:spacing w:line="276" w:lineRule="auto"/>
              <w:ind w:left="256" w:right="-931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Развитие волонтерского и добровольческого дви-жения молодежи, направленного на помощь и поддержку несовершеннолетних, находящихся в социально опасном положении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МБУ «ММЦ Большеулуйского района».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Профилактика асоциального поведения и предупреждение правонарушений в детской и молодежной среде.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4"/>
              </w:numPr>
              <w:suppressAutoHyphens/>
              <w:spacing w:line="276" w:lineRule="auto"/>
              <w:ind w:left="256" w:right="-931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Осуществление комплекса мер по выявлению лиц, вовлекающих несовершеннолетних в преступную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br/>
              <w:t>и антиобщественную деятельность, а также родителей, не выполняющих своих законных обязанностей по воспитанию, обучению и содер-жанию детей. Проведение мероприятий, направ-ленных на своевременное выявление, разобщение или переориентацию групп антиобщественной, в том числе экстремистской, направленности в поведении, в состав которых входят осуждённые несовершеннолетние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МО МВД России «Большеулуйское»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предупреждение групповой преступности среди несовершеннолетних и привлечение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br/>
              <w:t xml:space="preserve">к ответственности лиц, вовлекающих подростков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br/>
              <w:t>в преступную деятельность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4"/>
              </w:numPr>
              <w:suppressAutoHyphens/>
              <w:spacing w:line="276" w:lineRule="auto"/>
              <w:ind w:left="256" w:right="-931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Обеспечение включения в индивидуальные про-граммы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реабилитации и адаптации несовершен-нолетних, находящихся в социально опасном положении, употребляющих психоактивные вещества, мероприятий по проведению индивидуальной и групповой профилактической работы, психологическому сопровождению, организации их занятости и досуга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 xml:space="preserve">комиссия по делам несовершеннолетних и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защиты их прав района, органы и учреждения системы профилактики безнадзорности и правонарушений несовершеннолетних в районе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наличие мероприятий в 100 % индивидуальных программ реабилитации и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 xml:space="preserve">адаптации несовершеннолетних, находящихся в социально опасном положении, состоящими на учёте в связи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br/>
              <w:t>с употреблением психоактивных веществ</w:t>
            </w:r>
          </w:p>
        </w:tc>
      </w:tr>
      <w:tr w:rsidR="003967CF" w:rsidRPr="00551527" w:rsidTr="00427396">
        <w:trPr>
          <w:trHeight w:val="20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bCs/>
                <w:color w:val="000000"/>
                <w:spacing w:val="-2"/>
                <w:highlight w:val="yellow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lastRenderedPageBreak/>
              <w:t xml:space="preserve">Задача 4. Совершенствование имеющихся и внедрение новых технологий и методов профилактической работы с несовершеннолетними, 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br/>
              <w:t>направленных на профилактику их противоправного поведения, обеспечение безопасности, в том числе информационной, социальную реабилитацию, адаптацию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5"/>
              </w:numPr>
              <w:suppressAutoHyphens/>
              <w:spacing w:line="276" w:lineRule="auto"/>
              <w:ind w:right="-50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Организация работы школьных служб медиации, как технологии разрешения конфликтов среди учащихся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Отдел  образования администрации  Большеулуйского района,  общеобразовательные учреждения. </w:t>
            </w:r>
          </w:p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создание и функционирование школьных  служб медиации не менее чем в 1000 % образовательных организаций, организационно-методическая поддержка их развития и функционирования. Количество проведённых примирительных процедур не менее 50 % от общего количества конфликтных ситуаций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5"/>
              </w:numPr>
              <w:suppressAutoHyphens/>
              <w:spacing w:line="276" w:lineRule="auto"/>
              <w:ind w:right="-50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outlineLvl w:val="2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Организация психолого-педагогического сопровождения образовательного процесса </w:t>
            </w:r>
            <w:r w:rsidRPr="00551527">
              <w:rPr>
                <w:rFonts w:ascii="Arial" w:hAnsi="Arial" w:cs="Arial"/>
                <w:lang w:eastAsia="en-US"/>
              </w:rPr>
              <w:br/>
              <w:t xml:space="preserve">в образовательных организациях в части взаимодействия с родителями по вопросам профилактики аддиктивного, суицидального поведения, жестокого обращения и насилия </w:t>
            </w:r>
            <w:r w:rsidRPr="00551527">
              <w:rPr>
                <w:rFonts w:ascii="Arial" w:hAnsi="Arial" w:cs="Arial"/>
                <w:lang w:eastAsia="en-US"/>
              </w:rPr>
              <w:br/>
              <w:t xml:space="preserve">в семье, просвещение родителей в области педагогики, детской психологии и возрастной физиологии. Пропаганда традиционных семейных ценностей, </w:t>
            </w:r>
            <w:r w:rsidRPr="00551527">
              <w:rPr>
                <w:rFonts w:ascii="Arial" w:hAnsi="Arial" w:cs="Arial"/>
                <w:lang w:eastAsia="en-US"/>
              </w:rPr>
              <w:lastRenderedPageBreak/>
              <w:t>формирование позитивного имиджа приёмных, многодетных семей, престижа ответственного родительства, формирование устойчивых моделей воспитания детей без применения насилия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lastRenderedPageBreak/>
              <w:t xml:space="preserve">Отдел  образования администрации  Большеулуйского района,  общеобразовательные учреждения. </w:t>
            </w:r>
          </w:p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родители (законные представители) обучающихся информированы по вопросам профилактики аддиктивного, суицидального поведения, жестокого обращения и насилия в семье. Доля родителей, охваченных данными мероприятиями, составляет не менее 80 %. Продвижение в обществе ценностей доверительных отношений между родителями и детьми, диалогового воспитания как альтернативы воспитанию с применением насилия и жестокости по </w:t>
            </w:r>
            <w:r w:rsidRPr="00551527">
              <w:rPr>
                <w:rFonts w:ascii="Arial" w:hAnsi="Arial" w:cs="Arial"/>
                <w:lang w:eastAsia="en-US"/>
              </w:rPr>
              <w:lastRenderedPageBreak/>
              <w:t>отношению к детям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5"/>
              </w:numPr>
              <w:suppressAutoHyphens/>
              <w:spacing w:line="276" w:lineRule="auto"/>
              <w:ind w:right="-50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hd w:val="clear" w:color="auto" w:fill="FFFFFF"/>
                <w:lang w:eastAsia="en-US" w:bidi="ru-RU"/>
              </w:rPr>
              <w:t xml:space="preserve">Проведение мероприятий по профилактике абортов, отказов от новорождённых, социально </w:t>
            </w:r>
            <w:r w:rsidRPr="00551527">
              <w:rPr>
                <w:rFonts w:ascii="Arial" w:hAnsi="Arial" w:cs="Arial"/>
                <w:color w:val="000000"/>
                <w:shd w:val="clear" w:color="auto" w:fill="FFFFFF"/>
                <w:lang w:eastAsia="en-US" w:bidi="ru-RU"/>
              </w:rPr>
              <w:br/>
              <w:t>и медико-психологическому сопровождению беременных женщин и матерей с детьми до 3 лет, находящихся в трудной жизненной ситуации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КГБУЗ «Большеулуйская РБ»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hd w:val="clear" w:color="auto" w:fill="FFFFFF"/>
                <w:lang w:eastAsia="en-US" w:bidi="ru-RU"/>
              </w:rPr>
              <w:t xml:space="preserve">снижение числа абортов на 3 % ежегодно. 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5"/>
              </w:numPr>
              <w:suppressAutoHyphens/>
              <w:spacing w:line="276" w:lineRule="auto"/>
              <w:ind w:right="-50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spacing w:line="250" w:lineRule="exact"/>
              <w:rPr>
                <w:rFonts w:ascii="Arial" w:hAnsi="Arial" w:cs="Arial"/>
                <w:color w:val="000000"/>
                <w:lang w:eastAsia="en-US" w:bidi="ru-RU"/>
              </w:rPr>
            </w:pPr>
            <w:r w:rsidRPr="00551527">
              <w:rPr>
                <w:rFonts w:ascii="Arial" w:hAnsi="Arial" w:cs="Arial"/>
                <w:color w:val="000000"/>
                <w:lang w:eastAsia="en-US" w:bidi="ru-RU"/>
              </w:rPr>
              <w:t>Организация своевременного обмена информацией по фактам причинения вреда здоровью несовер-шеннолетним в результате совершения противо-правных действий, пострадавших от несчастных случаев, суицидальных попыток и нуждающихся в помощи государства в рамках компетенции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spacing w:line="250" w:lineRule="exact"/>
              <w:rPr>
                <w:rFonts w:ascii="Arial" w:hAnsi="Arial" w:cs="Arial"/>
                <w:color w:val="000000"/>
                <w:lang w:eastAsia="en-US" w:bidi="ru-RU"/>
              </w:rPr>
            </w:pPr>
            <w:r w:rsidRPr="00551527">
              <w:rPr>
                <w:rFonts w:ascii="Arial" w:hAnsi="Arial" w:cs="Arial"/>
                <w:color w:val="000000"/>
                <w:lang w:eastAsia="en-US" w:bidi="ru-RU"/>
              </w:rPr>
              <w:t xml:space="preserve">комиссия по делам несовершеннолетних и защите их прав района,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 w:bidi="ru-RU"/>
              </w:rPr>
              <w:t>органы и учреждения системы профилактики безнадзорности и правонарушений несовершеннолетних в районе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widowControl w:val="0"/>
              <w:spacing w:line="250" w:lineRule="exact"/>
              <w:rPr>
                <w:rFonts w:ascii="Arial" w:hAnsi="Arial" w:cs="Arial"/>
                <w:color w:val="000000"/>
                <w:lang w:eastAsia="en-US" w:bidi="ru-RU"/>
              </w:rPr>
            </w:pPr>
            <w:r w:rsidRPr="00551527">
              <w:rPr>
                <w:rFonts w:ascii="Arial" w:hAnsi="Arial" w:cs="Arial"/>
                <w:color w:val="000000"/>
                <w:lang w:eastAsia="en-US" w:bidi="ru-RU"/>
              </w:rPr>
              <w:t xml:space="preserve">создание условий по обеспечению защиты прав </w:t>
            </w:r>
            <w:r w:rsidRPr="00551527">
              <w:rPr>
                <w:rFonts w:ascii="Arial" w:hAnsi="Arial" w:cs="Arial"/>
                <w:color w:val="000000"/>
                <w:lang w:eastAsia="en-US" w:bidi="ru-RU"/>
              </w:rPr>
              <w:br/>
              <w:t>и законных интересов несовершеннолетних, пострадавших от противоправных действий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5"/>
              </w:numPr>
              <w:suppressAutoHyphens/>
              <w:spacing w:line="276" w:lineRule="auto"/>
              <w:ind w:right="-50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Проведение в образовательных организациях акции «Единый урок по безопасности в сети Интернет», мероприятий по  предупреждению фактов вовлечения несовершеннолетних в группы суицидальной направленности посредством сети «Интернет»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 xml:space="preserve">Отдел  образования администрации  Большеулуйского района,  общеобразовательные учреждения. </w:t>
            </w:r>
          </w:p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мероприятиями «Единого урока безопасности» ежегодно охвачено не менее 90 % общеобра-зовательных, в которых принимают участие не менее  800 обучающихся.</w:t>
            </w:r>
          </w:p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Предупреждение суицидального поведения среди несовершеннолетних обучающихся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5"/>
              </w:numPr>
              <w:suppressAutoHyphens/>
              <w:spacing w:line="276" w:lineRule="auto"/>
              <w:ind w:right="-50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tabs>
                <w:tab w:val="left" w:pos="1624"/>
              </w:tabs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Организация семинаров медиа-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 xml:space="preserve">грамотности для родителей и подростков 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widowControl w:val="0"/>
              <w:autoSpaceDE w:val="0"/>
              <w:autoSpaceDN w:val="0"/>
              <w:adjustRightInd w:val="0"/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lastRenderedPageBreak/>
              <w:t xml:space="preserve">Отдел  образования </w:t>
            </w:r>
            <w:r w:rsidRPr="00551527">
              <w:rPr>
                <w:rFonts w:ascii="Arial" w:hAnsi="Arial" w:cs="Arial"/>
                <w:lang w:eastAsia="en-US"/>
              </w:rPr>
              <w:lastRenderedPageBreak/>
              <w:t xml:space="preserve">администрации  Большеулуйского района,  общеобразовательные учреждения. </w:t>
            </w:r>
          </w:p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2024–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 xml:space="preserve">обеспечения информационной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безопасности несо-вершеннолетних путём привития им навыков ответственного и безопасного поведения в совре-менной информационно-телекоммуникационной среде; информирование родителей о защищённости детей от информации  распространяемой в сети Интернет, приносящей вред  их здоровью, физическому, психическому, духовному и нравственному развитию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5"/>
              </w:numPr>
              <w:suppressAutoHyphens/>
              <w:spacing w:line="276" w:lineRule="auto"/>
              <w:ind w:right="-50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tabs>
                <w:tab w:val="left" w:pos="1624"/>
              </w:tabs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Развитие института наставничества над несовершеннолетними правонарушителями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МО МВД России «Большеулуйское»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предупреждение повторной преступности среди несовершеннолетних 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5"/>
              </w:numPr>
              <w:suppressAutoHyphens/>
              <w:spacing w:line="276" w:lineRule="auto"/>
              <w:ind w:right="-505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tabs>
                <w:tab w:val="left" w:pos="1624"/>
              </w:tabs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Проведение правовых викторин,  конкурсов, индивидуальных и групповых  бесед в образовательных учреждениях района,   КГБУ</w:t>
            </w:r>
            <w:r w:rsidRPr="00551527">
              <w:rPr>
                <w:rFonts w:ascii="Arial" w:hAnsi="Arial" w:cs="Arial"/>
                <w:color w:val="FF0000"/>
                <w:lang w:eastAsia="en-US"/>
              </w:rPr>
              <w:t xml:space="preserve"> </w:t>
            </w:r>
            <w:r w:rsidRPr="00551527">
              <w:rPr>
                <w:rFonts w:ascii="Arial" w:hAnsi="Arial" w:cs="Arial"/>
                <w:lang w:eastAsia="en-US"/>
              </w:rPr>
              <w:t>«Большеулуйский детский дом»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МО МВД России «Большеулуйское»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профилактика асоциального поведения и предупреждение правонарушений в государственном учреждении для детей сирот и оставшихся без надзора законных представителей</w:t>
            </w:r>
          </w:p>
        </w:tc>
      </w:tr>
      <w:tr w:rsidR="003967CF" w:rsidRPr="00551527" w:rsidTr="00427396">
        <w:trPr>
          <w:trHeight w:val="20"/>
        </w:trPr>
        <w:tc>
          <w:tcPr>
            <w:tcW w:w="15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bCs/>
                <w:color w:val="000000"/>
                <w:spacing w:val="-2"/>
                <w:highlight w:val="yellow"/>
                <w:lang w:eastAsia="en-US"/>
              </w:rPr>
            </w:pP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Задача 5. Организация и обеспечение методической поддержки органов и учреждений системы профилактики безнадзорности  и правонарушений несовершен-нолетних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6"/>
              </w:numPr>
              <w:spacing w:line="276" w:lineRule="auto"/>
              <w:ind w:left="114" w:right="-453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Совершенствование профессиональной компетенции специалистов 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органов и учреждений системы профилактики безнадзорности  и правонарушений несовершеннолетних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eastAsia="Calibri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Отдел  образования администра-ции  Большеулуйского района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 xml:space="preserve"> , руководители органов и учрежде-ний системы профилактики безнад-зорности  и правонарушений несовершеннолетних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не менее 50 % специалистов 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>органов и учреждений системы профилактики безнадзорности  и правонарушений несовершеннолетних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6"/>
              </w:numPr>
              <w:spacing w:line="276" w:lineRule="auto"/>
              <w:ind w:left="114" w:right="-453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Реализация методических материалов Министерства образования и науки Российской Федерации по вопросам профилактики безнадзорности и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правонарушений несовершеннолетних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50" w:lineRule="exact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lastRenderedPageBreak/>
              <w:t xml:space="preserve">Комиссия по делам несовершен-нолетних и защите их прав района, </w:t>
            </w:r>
          </w:p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органы и учреждения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системы профилактики безнадзорности и правонарушений несовершен-нолетних в районе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spacing w:val="-2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 xml:space="preserve">совершенствование кадрового ресурса руководителей и специалистов, работающих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br/>
              <w:t xml:space="preserve">с несовершеннолетними, по профилактике </w:t>
            </w: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lastRenderedPageBreak/>
              <w:t>безнадзорности, правонарушений и преступлений несовершеннолетних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6"/>
              </w:numPr>
              <w:spacing w:line="276" w:lineRule="auto"/>
              <w:ind w:left="114" w:right="-453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 xml:space="preserve">Проведение семинаров, круглых столов </w:t>
            </w:r>
            <w:r w:rsidRPr="00551527">
              <w:rPr>
                <w:rFonts w:ascii="Arial" w:hAnsi="Arial" w:cs="Arial"/>
                <w:color w:val="000000"/>
                <w:lang w:eastAsia="en-US"/>
              </w:rPr>
              <w:br/>
              <w:t>по профилактике преступности и правонарушений несовершеннолетних, в том числе повторных, социализации и реабилитации несовершеннолетних, находящихся в конфликте с законом, в районе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Отдел  образования администра-ции  Большеулуйского района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 xml:space="preserve"> , </w:t>
            </w:r>
            <w:r w:rsidRPr="00551527">
              <w:rPr>
                <w:rFonts w:ascii="Arial" w:hAnsi="Arial" w:cs="Arial"/>
                <w:color w:val="000000"/>
                <w:lang w:eastAsia="en-US"/>
              </w:rPr>
              <w:t>органы и учреждения системы профилактики безнадзорности и правонарушений несовершеннолетних в районе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>организация и проведение не менее 2-х семинаров ежегодно для сотрудников органов и учреждений системы профилактики безнадзорности и правонарушений несовершеннолетних в районе. Повышение уровня профессиональных знаний и профессиональной компетенции специалистов органов и учреждений системы профилактики безнадзорности и правонарушений несовершеннолетних</w:t>
            </w:r>
          </w:p>
        </w:tc>
      </w:tr>
      <w:tr w:rsidR="003967CF" w:rsidRPr="00551527" w:rsidTr="0042739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numPr>
                <w:ilvl w:val="0"/>
                <w:numId w:val="6"/>
              </w:numPr>
              <w:spacing w:line="276" w:lineRule="auto"/>
              <w:ind w:left="114" w:right="-453"/>
              <w:jc w:val="center"/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jc w:val="both"/>
              <w:rPr>
                <w:rFonts w:ascii="Arial" w:eastAsiaTheme="minorHAnsi" w:hAnsi="Arial" w:cs="Arial"/>
                <w:kern w:val="26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 xml:space="preserve">Проведение семинаров, круглых столов </w:t>
            </w:r>
            <w:r w:rsidRPr="00551527">
              <w:rPr>
                <w:rFonts w:ascii="Arial" w:hAnsi="Arial" w:cs="Arial"/>
                <w:color w:val="000000"/>
                <w:lang w:eastAsia="en-US"/>
              </w:rPr>
              <w:br/>
            </w:r>
            <w:r w:rsidRPr="00551527">
              <w:rPr>
                <w:rFonts w:ascii="Arial" w:eastAsiaTheme="minorHAnsi" w:hAnsi="Arial" w:cs="Arial"/>
                <w:kern w:val="26"/>
                <w:lang w:eastAsia="en-US"/>
              </w:rPr>
              <w:t>по формированию нетерпимости в обществе и публичного порицания фактов жестокого обращения к детям.</w:t>
            </w:r>
          </w:p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lang w:eastAsia="en-US"/>
              </w:rPr>
              <w:t>Отдел  образования администра-ции  Большеулуйского района</w:t>
            </w:r>
            <w:r w:rsidRPr="00551527">
              <w:rPr>
                <w:rFonts w:ascii="Arial" w:hAnsi="Arial" w:cs="Arial"/>
                <w:bCs/>
                <w:color w:val="000000"/>
                <w:spacing w:val="-2"/>
                <w:lang w:eastAsia="en-US"/>
              </w:rPr>
              <w:t xml:space="preserve"> , </w:t>
            </w:r>
            <w:r w:rsidRPr="00551527">
              <w:rPr>
                <w:rFonts w:ascii="Arial" w:hAnsi="Arial" w:cs="Arial"/>
                <w:color w:val="000000"/>
                <w:lang w:eastAsia="en-US"/>
              </w:rPr>
              <w:t>органы и учреждения системы профилактики безнадзорности и правонарушений несовершеннолетних в районе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spacing w:val="-2"/>
                <w:lang w:eastAsia="en-US"/>
              </w:rPr>
              <w:t>2024–2026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67CF" w:rsidRPr="00551527" w:rsidRDefault="003967CF" w:rsidP="003967CF">
            <w:pPr>
              <w:suppressAutoHyphens/>
              <w:spacing w:line="250" w:lineRule="exact"/>
              <w:rPr>
                <w:rFonts w:ascii="Arial" w:hAnsi="Arial" w:cs="Arial"/>
                <w:color w:val="000000"/>
                <w:lang w:eastAsia="en-US"/>
              </w:rPr>
            </w:pPr>
            <w:r w:rsidRPr="00551527">
              <w:rPr>
                <w:rFonts w:ascii="Arial" w:hAnsi="Arial" w:cs="Arial"/>
                <w:color w:val="000000"/>
                <w:lang w:eastAsia="en-US"/>
              </w:rPr>
              <w:t>организация и проведение не менее 2-х семинаров ежегодно для сотрудников органов и учреждений системы профилактики безнадзорности и правонарушений несовершеннолетних в районе. Повышение уровня профессиональных знаний и профессиональной компетенции специалистов органов и учреждений системы профилактики безнадзорности и правонарушений несовершеннолетних</w:t>
            </w:r>
          </w:p>
        </w:tc>
      </w:tr>
    </w:tbl>
    <w:p w:rsidR="003967CF" w:rsidRPr="00551527" w:rsidRDefault="003967CF" w:rsidP="003967CF">
      <w:pPr>
        <w:rPr>
          <w:rFonts w:ascii="Arial" w:hAnsi="Arial" w:cs="Arial"/>
        </w:rPr>
      </w:pPr>
    </w:p>
    <w:p w:rsidR="003967CF" w:rsidRPr="00551527" w:rsidRDefault="003967CF" w:rsidP="003967CF">
      <w:pPr>
        <w:rPr>
          <w:rFonts w:ascii="Arial" w:hAnsi="Arial" w:cs="Arial"/>
        </w:rPr>
      </w:pPr>
    </w:p>
    <w:p w:rsidR="003967CF" w:rsidRPr="00551527" w:rsidRDefault="003967CF" w:rsidP="003967CF">
      <w:pPr>
        <w:rPr>
          <w:rFonts w:ascii="Arial" w:hAnsi="Arial" w:cs="Arial"/>
        </w:rPr>
      </w:pPr>
    </w:p>
    <w:p w:rsidR="003967CF" w:rsidRPr="00551527" w:rsidRDefault="003967CF" w:rsidP="003967CF">
      <w:pPr>
        <w:rPr>
          <w:rFonts w:ascii="Arial" w:hAnsi="Arial" w:cs="Arial"/>
        </w:rPr>
      </w:pPr>
    </w:p>
    <w:p w:rsidR="003967CF" w:rsidRPr="00551527" w:rsidRDefault="003967CF" w:rsidP="003967CF">
      <w:pPr>
        <w:rPr>
          <w:rFonts w:ascii="Arial" w:hAnsi="Arial" w:cs="Arial"/>
        </w:rPr>
      </w:pPr>
    </w:p>
    <w:p w:rsidR="003967CF" w:rsidRPr="00551527" w:rsidRDefault="003967CF" w:rsidP="003967CF">
      <w:pPr>
        <w:rPr>
          <w:rFonts w:ascii="Arial" w:hAnsi="Arial" w:cs="Arial"/>
        </w:rPr>
      </w:pPr>
    </w:p>
    <w:p w:rsidR="001316D5" w:rsidRPr="00551527" w:rsidRDefault="001316D5">
      <w:pPr>
        <w:rPr>
          <w:rFonts w:ascii="Arial" w:hAnsi="Arial" w:cs="Arial"/>
        </w:rPr>
      </w:pPr>
    </w:p>
    <w:sectPr w:rsidR="001316D5" w:rsidRPr="00551527" w:rsidSect="00196D9F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57FD"/>
    <w:multiLevelType w:val="hybridMultilevel"/>
    <w:tmpl w:val="817AC186"/>
    <w:lvl w:ilvl="0" w:tplc="E41E15EE">
      <w:start w:val="1"/>
      <w:numFmt w:val="decimal"/>
      <w:lvlText w:val="%1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7303E"/>
    <w:multiLevelType w:val="hybridMultilevel"/>
    <w:tmpl w:val="0A0A8D88"/>
    <w:lvl w:ilvl="0" w:tplc="19AA0A92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B5BB0"/>
    <w:multiLevelType w:val="hybridMultilevel"/>
    <w:tmpl w:val="39C822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60D71"/>
    <w:multiLevelType w:val="hybridMultilevel"/>
    <w:tmpl w:val="CD7CCAA8"/>
    <w:lvl w:ilvl="0" w:tplc="19AA0A92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E66BF9"/>
    <w:multiLevelType w:val="hybridMultilevel"/>
    <w:tmpl w:val="EABA755C"/>
    <w:lvl w:ilvl="0" w:tplc="19AA0A92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721442"/>
    <w:multiLevelType w:val="hybridMultilevel"/>
    <w:tmpl w:val="CF3E08EE"/>
    <w:lvl w:ilvl="0" w:tplc="E41E15EE">
      <w:start w:val="1"/>
      <w:numFmt w:val="decimal"/>
      <w:lvlText w:val="%1"/>
      <w:lvlJc w:val="center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37"/>
    <w:rsid w:val="000F359E"/>
    <w:rsid w:val="000F6B37"/>
    <w:rsid w:val="00127478"/>
    <w:rsid w:val="001316D5"/>
    <w:rsid w:val="003967CF"/>
    <w:rsid w:val="0055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7092</Words>
  <Characters>40426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PC-114</cp:lastModifiedBy>
  <cp:revision>3</cp:revision>
  <cp:lastPrinted>2023-09-05T02:34:00Z</cp:lastPrinted>
  <dcterms:created xsi:type="dcterms:W3CDTF">2023-10-11T08:40:00Z</dcterms:created>
  <dcterms:modified xsi:type="dcterms:W3CDTF">2023-10-11T08:41:00Z</dcterms:modified>
</cp:coreProperties>
</file>