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93" w:rsidRPr="0015344F" w:rsidRDefault="000E2593" w:rsidP="002645E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A16B0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682FF5" w:rsidRPr="0015344F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43.5pt;visibility:visible">
            <v:imagedata r:id="rId8" o:title=""/>
          </v:shape>
        </w:pict>
      </w:r>
    </w:p>
    <w:p w:rsidR="000E2593" w:rsidRPr="0015344F" w:rsidRDefault="000E2593" w:rsidP="002645E0">
      <w:pPr>
        <w:jc w:val="center"/>
        <w:rPr>
          <w:rFonts w:ascii="Arial" w:hAnsi="Arial" w:cs="Arial"/>
          <w:sz w:val="24"/>
          <w:szCs w:val="24"/>
        </w:rPr>
      </w:pPr>
    </w:p>
    <w:p w:rsidR="000E2593" w:rsidRPr="0015344F" w:rsidRDefault="000E2593" w:rsidP="002645E0">
      <w:pPr>
        <w:jc w:val="center"/>
        <w:rPr>
          <w:rFonts w:ascii="Arial" w:hAnsi="Arial" w:cs="Arial"/>
          <w:b/>
          <w:sz w:val="24"/>
          <w:szCs w:val="24"/>
        </w:rPr>
      </w:pPr>
      <w:r w:rsidRPr="0015344F">
        <w:rPr>
          <w:rFonts w:ascii="Arial" w:hAnsi="Arial" w:cs="Arial"/>
          <w:b/>
          <w:sz w:val="24"/>
          <w:szCs w:val="24"/>
        </w:rPr>
        <w:t>КРАСНОЯРСКИЙ КРАЙ</w:t>
      </w:r>
    </w:p>
    <w:p w:rsidR="000E2593" w:rsidRPr="0015344F" w:rsidRDefault="000E2593" w:rsidP="002645E0">
      <w:pPr>
        <w:jc w:val="center"/>
        <w:rPr>
          <w:rFonts w:ascii="Arial" w:hAnsi="Arial" w:cs="Arial"/>
          <w:b/>
          <w:sz w:val="24"/>
          <w:szCs w:val="24"/>
        </w:rPr>
      </w:pPr>
      <w:r w:rsidRPr="0015344F">
        <w:rPr>
          <w:rFonts w:ascii="Arial" w:hAnsi="Arial" w:cs="Arial"/>
          <w:b/>
          <w:sz w:val="24"/>
          <w:szCs w:val="24"/>
        </w:rPr>
        <w:t>АДМИНИСТРАЦИЯ БОЛЬШЕУЛУЙСКОГО РАЙОНА</w:t>
      </w:r>
    </w:p>
    <w:p w:rsidR="000E2593" w:rsidRPr="0015344F" w:rsidRDefault="000E2593" w:rsidP="002645E0">
      <w:pPr>
        <w:jc w:val="center"/>
        <w:rPr>
          <w:rFonts w:ascii="Arial" w:hAnsi="Arial" w:cs="Arial"/>
          <w:b/>
          <w:sz w:val="24"/>
          <w:szCs w:val="24"/>
        </w:rPr>
      </w:pPr>
      <w:r w:rsidRPr="0015344F">
        <w:rPr>
          <w:rFonts w:ascii="Arial" w:hAnsi="Arial" w:cs="Arial"/>
          <w:b/>
          <w:sz w:val="24"/>
          <w:szCs w:val="24"/>
        </w:rPr>
        <w:t xml:space="preserve"> ПОСТАНОВЛЕНИЕ</w:t>
      </w:r>
    </w:p>
    <w:p w:rsidR="006A1276" w:rsidRPr="0015344F" w:rsidRDefault="00E74F71" w:rsidP="00E74F71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b/>
          <w:sz w:val="24"/>
          <w:szCs w:val="24"/>
        </w:rPr>
      </w:pPr>
      <w:r w:rsidRPr="0015344F">
        <w:rPr>
          <w:rFonts w:ascii="Arial" w:hAnsi="Arial" w:cs="Arial"/>
          <w:b/>
          <w:sz w:val="24"/>
          <w:szCs w:val="24"/>
        </w:rPr>
        <w:t>31.01.2024</w:t>
      </w:r>
      <w:r w:rsidRPr="0015344F">
        <w:rPr>
          <w:rFonts w:ascii="Arial" w:hAnsi="Arial" w:cs="Arial"/>
          <w:sz w:val="24"/>
          <w:szCs w:val="24"/>
        </w:rPr>
        <w:t xml:space="preserve">                                      с. Большой Улуй                                            </w:t>
      </w:r>
      <w:r w:rsidRPr="0015344F">
        <w:rPr>
          <w:rFonts w:ascii="Arial" w:hAnsi="Arial" w:cs="Arial"/>
          <w:b/>
          <w:sz w:val="24"/>
          <w:szCs w:val="24"/>
        </w:rPr>
        <w:t>№ 18-п</w:t>
      </w:r>
    </w:p>
    <w:p w:rsidR="00DB4383" w:rsidRPr="0015344F" w:rsidRDefault="00DB4383" w:rsidP="006A1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B4383" w:rsidRPr="0015344F" w:rsidRDefault="00DB4383" w:rsidP="00DB438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Об утверждении административного регламента Администрации Большеулуйского района по предоставлению муниципальной услуги по оказанию мер финансовой поддержки субъектам малого и среднего предпринимательства.</w:t>
      </w:r>
    </w:p>
    <w:p w:rsidR="00DB4383" w:rsidRPr="0015344F" w:rsidRDefault="00DB4383" w:rsidP="00DB438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383" w:rsidRPr="0015344F" w:rsidRDefault="00DB4383" w:rsidP="00DB4383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Большеулуйского района от 12.07.2022 № 134-п «Об утверждении  Порядка разработки и утверждения Административных регламентов предоставления муниципальных услуг», руководствуясь статьями 18, 21, 35 Устава Большеулуйского района.</w:t>
      </w:r>
    </w:p>
    <w:p w:rsidR="00D35D48" w:rsidRPr="0015344F" w:rsidRDefault="00D35D48" w:rsidP="00DB4383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DB4383" w:rsidRPr="0015344F" w:rsidRDefault="00DB4383" w:rsidP="00DB438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ПОСТАНОВЛЯЮ:</w:t>
      </w:r>
    </w:p>
    <w:p w:rsidR="00DB4383" w:rsidRPr="0015344F" w:rsidRDefault="00DB4383" w:rsidP="00DB43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Утвердить Административный регламент администрации Большеулуйского района по предоставлению муниципальной услуги по оказанию мер финансовой поддержки субъектам малого</w:t>
      </w:r>
      <w:r w:rsidR="00E360FF" w:rsidRPr="0015344F">
        <w:rPr>
          <w:rFonts w:ascii="Arial" w:hAnsi="Arial" w:cs="Arial"/>
          <w:sz w:val="24"/>
          <w:szCs w:val="24"/>
        </w:rPr>
        <w:t xml:space="preserve"> и среднего предпринимательства, изложив приложение к постановлению в новой редакции, согласно приложению.</w:t>
      </w:r>
    </w:p>
    <w:p w:rsidR="00DB4383" w:rsidRPr="0015344F" w:rsidRDefault="00DB4383" w:rsidP="00DB4383">
      <w:pPr>
        <w:pStyle w:val="ListParagraph"/>
        <w:widowControl w:val="0"/>
        <w:autoSpaceDE w:val="0"/>
        <w:autoSpaceDN w:val="0"/>
        <w:spacing w:after="0" w:line="240" w:lineRule="auto"/>
        <w:ind w:left="300"/>
        <w:jc w:val="both"/>
        <w:rPr>
          <w:rFonts w:ascii="Arial" w:hAnsi="Arial" w:cs="Arial"/>
          <w:sz w:val="24"/>
          <w:szCs w:val="24"/>
        </w:rPr>
      </w:pPr>
    </w:p>
    <w:p w:rsidR="00DB4383" w:rsidRPr="0015344F" w:rsidRDefault="00DB4383" w:rsidP="00DB4383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2.</w:t>
      </w:r>
      <w:r w:rsidR="0057109A" w:rsidRPr="0015344F">
        <w:rPr>
          <w:rFonts w:ascii="Arial" w:hAnsi="Arial" w:cs="Arial"/>
          <w:sz w:val="24"/>
          <w:szCs w:val="24"/>
        </w:rPr>
        <w:t xml:space="preserve"> </w:t>
      </w:r>
      <w:r w:rsidRPr="0015344F">
        <w:rPr>
          <w:rFonts w:ascii="Arial" w:hAnsi="Arial" w:cs="Arial"/>
          <w:sz w:val="24"/>
          <w:szCs w:val="24"/>
        </w:rPr>
        <w:t>Контроль за исполнением Постановления возложить на начальника                                                                             отдела по экономическому планированию Администрации Большеулуйского    района Гомзякову Е.Н.</w:t>
      </w:r>
    </w:p>
    <w:p w:rsidR="008042F5" w:rsidRPr="0015344F" w:rsidRDefault="00DB4383" w:rsidP="0080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3.  </w:t>
      </w:r>
      <w:r w:rsidR="0057109A" w:rsidRPr="0015344F">
        <w:rPr>
          <w:rFonts w:ascii="Arial" w:hAnsi="Arial" w:cs="Arial"/>
          <w:sz w:val="24"/>
          <w:szCs w:val="24"/>
        </w:rPr>
        <w:t xml:space="preserve">  </w:t>
      </w:r>
      <w:r w:rsidRPr="0015344F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 w:rsidR="008042F5" w:rsidRPr="0015344F">
        <w:rPr>
          <w:rFonts w:ascii="Arial" w:hAnsi="Arial" w:cs="Arial"/>
          <w:sz w:val="24"/>
          <w:szCs w:val="24"/>
        </w:rPr>
        <w:t xml:space="preserve">со дня его подписания </w:t>
      </w:r>
      <w:r w:rsidRPr="0015344F">
        <w:rPr>
          <w:rFonts w:ascii="Arial" w:hAnsi="Arial" w:cs="Arial"/>
          <w:sz w:val="24"/>
          <w:szCs w:val="24"/>
        </w:rPr>
        <w:t>и подлежит</w:t>
      </w:r>
    </w:p>
    <w:p w:rsidR="00DB4383" w:rsidRPr="0015344F" w:rsidRDefault="00DB4383" w:rsidP="0080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</w:t>
      </w:r>
      <w:r w:rsidR="008042F5" w:rsidRPr="0015344F">
        <w:rPr>
          <w:rFonts w:ascii="Arial" w:hAnsi="Arial" w:cs="Arial"/>
          <w:sz w:val="24"/>
          <w:szCs w:val="24"/>
        </w:rPr>
        <w:t xml:space="preserve">          </w:t>
      </w:r>
      <w:r w:rsidRPr="0015344F">
        <w:rPr>
          <w:rFonts w:ascii="Arial" w:hAnsi="Arial" w:cs="Arial"/>
          <w:sz w:val="24"/>
          <w:szCs w:val="24"/>
        </w:rPr>
        <w:t>официальному опубликованию.</w:t>
      </w:r>
    </w:p>
    <w:p w:rsidR="00DB4383" w:rsidRPr="0015344F" w:rsidRDefault="00DB4383" w:rsidP="008042F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B4383" w:rsidRPr="0015344F" w:rsidRDefault="00DB4383" w:rsidP="00DB43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B4383" w:rsidRPr="0015344F" w:rsidRDefault="00DB4383" w:rsidP="00DB43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B4383" w:rsidRPr="0015344F" w:rsidRDefault="00DB4383" w:rsidP="00DB43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Глава Большеулуйского района                                                        С.А. Любкин</w:t>
      </w:r>
    </w:p>
    <w:p w:rsidR="001B56E9" w:rsidRPr="0015344F" w:rsidRDefault="00B4756B" w:rsidP="00B4756B">
      <w:pPr>
        <w:pStyle w:val="ConsPlusNormal"/>
        <w:jc w:val="center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                                                             </w:t>
      </w:r>
    </w:p>
    <w:p w:rsidR="00E74F71" w:rsidRPr="0015344F" w:rsidRDefault="001B56E9" w:rsidP="00B4756B">
      <w:pPr>
        <w:pStyle w:val="ConsPlusNormal"/>
        <w:jc w:val="center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                                                               </w:t>
      </w:r>
      <w:r w:rsidR="00B4756B" w:rsidRPr="0015344F">
        <w:rPr>
          <w:rFonts w:cs="Arial"/>
          <w:sz w:val="24"/>
          <w:szCs w:val="24"/>
        </w:rPr>
        <w:t xml:space="preserve">                        </w:t>
      </w:r>
    </w:p>
    <w:p w:rsidR="0015344F" w:rsidRDefault="00E74F71" w:rsidP="00B4756B">
      <w:pPr>
        <w:pStyle w:val="ConsPlusNormal"/>
        <w:jc w:val="center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                                                                                       </w:t>
      </w:r>
      <w:r w:rsidR="00B4756B" w:rsidRPr="0015344F">
        <w:rPr>
          <w:rFonts w:cs="Arial"/>
          <w:sz w:val="24"/>
          <w:szCs w:val="24"/>
        </w:rPr>
        <w:t xml:space="preserve"> </w:t>
      </w:r>
      <w:r w:rsidR="00BF5660" w:rsidRPr="0015344F">
        <w:rPr>
          <w:rFonts w:cs="Arial"/>
          <w:sz w:val="24"/>
          <w:szCs w:val="24"/>
        </w:rPr>
        <w:t xml:space="preserve"> </w:t>
      </w:r>
    </w:p>
    <w:p w:rsidR="0015344F" w:rsidRDefault="0015344F" w:rsidP="00B4756B">
      <w:pPr>
        <w:pStyle w:val="ConsPlusNormal"/>
        <w:jc w:val="center"/>
        <w:rPr>
          <w:rFonts w:cs="Arial"/>
          <w:sz w:val="24"/>
          <w:szCs w:val="24"/>
        </w:rPr>
      </w:pPr>
    </w:p>
    <w:p w:rsidR="0015344F" w:rsidRDefault="0015344F" w:rsidP="00B4756B">
      <w:pPr>
        <w:pStyle w:val="ConsPlusNormal"/>
        <w:jc w:val="center"/>
        <w:rPr>
          <w:rFonts w:cs="Arial"/>
          <w:sz w:val="24"/>
          <w:szCs w:val="24"/>
        </w:rPr>
      </w:pPr>
    </w:p>
    <w:p w:rsidR="0015344F" w:rsidRDefault="0015344F" w:rsidP="00B4756B">
      <w:pPr>
        <w:pStyle w:val="ConsPlusNormal"/>
        <w:jc w:val="center"/>
        <w:rPr>
          <w:rFonts w:cs="Arial"/>
          <w:sz w:val="24"/>
          <w:szCs w:val="24"/>
        </w:rPr>
      </w:pPr>
    </w:p>
    <w:p w:rsidR="0015344F" w:rsidRDefault="0015344F" w:rsidP="00B4756B">
      <w:pPr>
        <w:pStyle w:val="ConsPlusNormal"/>
        <w:jc w:val="center"/>
        <w:rPr>
          <w:rFonts w:cs="Arial"/>
          <w:sz w:val="24"/>
          <w:szCs w:val="24"/>
        </w:rPr>
      </w:pPr>
    </w:p>
    <w:p w:rsidR="0015344F" w:rsidRDefault="0015344F" w:rsidP="00B4756B">
      <w:pPr>
        <w:pStyle w:val="ConsPlusNormal"/>
        <w:jc w:val="center"/>
        <w:rPr>
          <w:rFonts w:cs="Arial"/>
          <w:sz w:val="24"/>
          <w:szCs w:val="24"/>
        </w:rPr>
      </w:pPr>
    </w:p>
    <w:p w:rsidR="003403F4" w:rsidRPr="0015344F" w:rsidRDefault="00B4756B" w:rsidP="0015344F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lastRenderedPageBreak/>
        <w:t xml:space="preserve">Приложение </w:t>
      </w:r>
    </w:p>
    <w:p w:rsidR="00B4756B" w:rsidRPr="0015344F" w:rsidRDefault="00B4756B" w:rsidP="0015344F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к постановлению Администрации</w:t>
      </w:r>
    </w:p>
    <w:p w:rsidR="00B4756B" w:rsidRPr="0015344F" w:rsidRDefault="00B4756B" w:rsidP="0015344F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                                                                                                               Большеулуйского района</w:t>
      </w:r>
    </w:p>
    <w:p w:rsidR="00B4756B" w:rsidRPr="0015344F" w:rsidRDefault="00B4756B" w:rsidP="0015344F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                                                             </w:t>
      </w:r>
      <w:r w:rsidR="00E74F71" w:rsidRPr="0015344F">
        <w:rPr>
          <w:rFonts w:cs="Arial"/>
          <w:sz w:val="24"/>
          <w:szCs w:val="24"/>
        </w:rPr>
        <w:t xml:space="preserve">                                               от 31.01.2024 г. № 18-п</w:t>
      </w:r>
      <w:r w:rsidRPr="0015344F">
        <w:rPr>
          <w:rFonts w:cs="Arial"/>
          <w:sz w:val="24"/>
          <w:szCs w:val="24"/>
        </w:rPr>
        <w:t xml:space="preserve">                                               </w:t>
      </w:r>
    </w:p>
    <w:p w:rsidR="00B4756B" w:rsidRPr="0015344F" w:rsidRDefault="00B4756B" w:rsidP="0015344F">
      <w:pPr>
        <w:pStyle w:val="ConsPlusNormal"/>
        <w:jc w:val="right"/>
        <w:rPr>
          <w:rFonts w:cs="Arial"/>
          <w:sz w:val="24"/>
          <w:szCs w:val="24"/>
        </w:rPr>
      </w:pPr>
    </w:p>
    <w:p w:rsidR="005662C6" w:rsidRPr="0015344F" w:rsidRDefault="005662C6" w:rsidP="00B4756B">
      <w:pPr>
        <w:pStyle w:val="ConsPlusTitle"/>
        <w:jc w:val="right"/>
        <w:rPr>
          <w:b w:val="0"/>
          <w:sz w:val="24"/>
          <w:szCs w:val="24"/>
        </w:rPr>
      </w:pPr>
      <w:bookmarkStart w:id="1" w:name="Par33"/>
      <w:bookmarkEnd w:id="1"/>
    </w:p>
    <w:p w:rsidR="007F2A83" w:rsidRPr="0015344F" w:rsidRDefault="007F2A83" w:rsidP="002645E0">
      <w:pPr>
        <w:pStyle w:val="ConsPlusTitle"/>
        <w:jc w:val="center"/>
        <w:rPr>
          <w:b w:val="0"/>
          <w:sz w:val="24"/>
          <w:szCs w:val="24"/>
        </w:rPr>
      </w:pPr>
    </w:p>
    <w:p w:rsidR="000E2593" w:rsidRPr="0015344F" w:rsidRDefault="000E2593" w:rsidP="002645E0">
      <w:pPr>
        <w:pStyle w:val="ConsPlusTitle"/>
        <w:jc w:val="center"/>
        <w:rPr>
          <w:b w:val="0"/>
          <w:sz w:val="24"/>
          <w:szCs w:val="24"/>
        </w:rPr>
      </w:pPr>
      <w:r w:rsidRPr="0015344F">
        <w:rPr>
          <w:b w:val="0"/>
          <w:sz w:val="24"/>
          <w:szCs w:val="24"/>
        </w:rPr>
        <w:t>АДМИНИСТРАТИВНЫЙ РЕГЛАМЕНТ</w:t>
      </w:r>
    </w:p>
    <w:p w:rsidR="000E2593" w:rsidRPr="0015344F" w:rsidRDefault="000E2593" w:rsidP="002645E0">
      <w:pPr>
        <w:pStyle w:val="ConsPlusTitle"/>
        <w:jc w:val="center"/>
        <w:rPr>
          <w:b w:val="0"/>
          <w:sz w:val="24"/>
          <w:szCs w:val="24"/>
        </w:rPr>
      </w:pPr>
      <w:r w:rsidRPr="0015344F">
        <w:rPr>
          <w:b w:val="0"/>
          <w:sz w:val="24"/>
          <w:szCs w:val="24"/>
        </w:rPr>
        <w:t>АДМИНИСТРАЦИИ БОЛЬШЕУЛУЙСКОГО РАЙОНА ПО ПРЕДОСТАВЛЕНИЮ</w:t>
      </w:r>
    </w:p>
    <w:p w:rsidR="000E2593" w:rsidRPr="0015344F" w:rsidRDefault="000E2593" w:rsidP="002645E0">
      <w:pPr>
        <w:pStyle w:val="ConsPlusTitle"/>
        <w:jc w:val="center"/>
        <w:rPr>
          <w:b w:val="0"/>
          <w:sz w:val="24"/>
          <w:szCs w:val="24"/>
        </w:rPr>
      </w:pPr>
      <w:r w:rsidRPr="0015344F">
        <w:rPr>
          <w:b w:val="0"/>
          <w:sz w:val="24"/>
          <w:szCs w:val="24"/>
        </w:rPr>
        <w:t>МУНИЦИПАЛЬНОЙ УСЛУГИ ПО ОКАЗАНИЮ МЕР ФИНАНСОВОЙ ПОДДЕРЖКИ СУБЪЕКТАМ МАЛОГО И СРЕДНЕГО ПРЕДПРИНИМАТЕЛЬСТВА</w:t>
      </w:r>
    </w:p>
    <w:p w:rsidR="00AA4F26" w:rsidRPr="0015344F" w:rsidRDefault="00AA4F26" w:rsidP="002645E0">
      <w:pPr>
        <w:pStyle w:val="ConsPlusTitle"/>
        <w:jc w:val="center"/>
        <w:rPr>
          <w:b w:val="0"/>
          <w:sz w:val="24"/>
          <w:szCs w:val="24"/>
        </w:rPr>
      </w:pPr>
    </w:p>
    <w:p w:rsidR="000E2593" w:rsidRPr="0015344F" w:rsidRDefault="000E2593" w:rsidP="00711684">
      <w:pPr>
        <w:pStyle w:val="ConsPlusNormal"/>
        <w:numPr>
          <w:ilvl w:val="0"/>
          <w:numId w:val="2"/>
        </w:numPr>
        <w:jc w:val="center"/>
        <w:outlineLvl w:val="1"/>
        <w:rPr>
          <w:rFonts w:cs="Arial"/>
          <w:sz w:val="24"/>
          <w:szCs w:val="24"/>
        </w:rPr>
      </w:pPr>
      <w:bookmarkStart w:id="2" w:name="Par41"/>
      <w:bookmarkEnd w:id="2"/>
      <w:r w:rsidRPr="0015344F">
        <w:rPr>
          <w:rFonts w:cs="Arial"/>
          <w:sz w:val="24"/>
          <w:szCs w:val="24"/>
        </w:rPr>
        <w:t>ОБЩИЕ ПОЛОЖЕНИЯ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Административный регламент предоставления муниципальной услуги - предоставления финансовой поддержки субъектам малого и среднего предпринимательства (далее - Регламент) разработан в целях повышения качества исполнения и доступности предоставления муниципальной услуги, создания комфортных условий для ее получателей, определяет сроки и последовательность административных действий и административных процедур при предоставлении муниципальной услуги.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Органом, осуществляющим предоставление муниципальной услуги по оказанию мер финансовой поддержки субъектам малого и среднего предпринимательства на территории Большеулуйского района, является администрация Большеулуйского района (далее - Администрация). Процедуру предоставления мер финансовой поддержки осуществляют структурные подразделения администрации района - отдел информационного обеспечения (в части принятия и регистрации заявок на предоставление финансовой поддержки), отдел по экономическому планированию (в части рассмотрения заявок и подготовки проектов постановлений о предоставлении (отказе в предоставлении) финансовой поддержки, а также составления расчетов по предоставлению мер поддержки).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Муниципальная услуга по предоставлению мер финансовой поддержки развития субъектов малого и среднего предпринимательства предоставляется в соответствии с: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- Федеральным </w:t>
      </w:r>
      <w:hyperlink r:id="rId9" w:history="1">
        <w:r w:rsidRPr="0015344F">
          <w:rPr>
            <w:rFonts w:cs="Arial"/>
            <w:sz w:val="24"/>
            <w:szCs w:val="24"/>
          </w:rPr>
          <w:t>законом</w:t>
        </w:r>
      </w:hyperlink>
      <w:r w:rsidRPr="0015344F">
        <w:rPr>
          <w:rFonts w:cs="Arial"/>
          <w:sz w:val="24"/>
          <w:szCs w:val="24"/>
        </w:rPr>
        <w:t xml:space="preserve"> от 27.07.2010 № 210-ФЗ "Об организации предоставления государственных и муниципальных услуг";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- Федеральным </w:t>
      </w:r>
      <w:hyperlink r:id="rId10" w:history="1">
        <w:r w:rsidRPr="0015344F">
          <w:rPr>
            <w:rFonts w:cs="Arial"/>
            <w:sz w:val="24"/>
            <w:szCs w:val="24"/>
          </w:rPr>
          <w:t>законом</w:t>
        </w:r>
      </w:hyperlink>
      <w:r w:rsidRPr="0015344F">
        <w:rPr>
          <w:rFonts w:cs="Arial"/>
          <w:sz w:val="24"/>
          <w:szCs w:val="24"/>
        </w:rPr>
        <w:t xml:space="preserve"> от 24.07.2007 N 209-ФЗ "О развитии малого и среднего предпринимательства в Российской Федерации" (далее - Федеральный закон);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- </w:t>
      </w:r>
      <w:hyperlink r:id="rId11" w:history="1">
        <w:r w:rsidRPr="0015344F">
          <w:rPr>
            <w:rFonts w:cs="Arial"/>
            <w:sz w:val="24"/>
            <w:szCs w:val="24"/>
          </w:rPr>
          <w:t>Законом</w:t>
        </w:r>
      </w:hyperlink>
      <w:r w:rsidRPr="0015344F">
        <w:rPr>
          <w:rFonts w:cs="Arial"/>
          <w:sz w:val="24"/>
          <w:szCs w:val="24"/>
        </w:rPr>
        <w:t xml:space="preserve"> Красноярского края от </w:t>
      </w:r>
      <w:r w:rsidR="0075267E" w:rsidRPr="0015344F">
        <w:rPr>
          <w:rFonts w:cs="Arial"/>
          <w:sz w:val="24"/>
          <w:szCs w:val="24"/>
          <w:shd w:val="clear" w:color="auto" w:fill="FFFFFF" w:themeFill="background1"/>
        </w:rPr>
        <w:t>0</w:t>
      </w:r>
      <w:r w:rsidRPr="0015344F">
        <w:rPr>
          <w:rFonts w:cs="Arial"/>
          <w:sz w:val="24"/>
          <w:szCs w:val="24"/>
          <w:shd w:val="clear" w:color="auto" w:fill="FFFFFF" w:themeFill="background1"/>
        </w:rPr>
        <w:t>4.12.2008</w:t>
      </w:r>
      <w:r w:rsidRPr="0015344F">
        <w:rPr>
          <w:rFonts w:cs="Arial"/>
          <w:sz w:val="24"/>
          <w:szCs w:val="24"/>
        </w:rPr>
        <w:t xml:space="preserve"> № 7-2528 "О развитии малого и среднего предпринимательства";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Постановлением администр</w:t>
      </w:r>
      <w:r w:rsidR="00684380" w:rsidRPr="0015344F">
        <w:rPr>
          <w:rFonts w:cs="Arial"/>
          <w:sz w:val="24"/>
          <w:szCs w:val="24"/>
        </w:rPr>
        <w:t>ации Большеулуйского района от 12</w:t>
      </w:r>
      <w:r w:rsidRPr="0015344F">
        <w:rPr>
          <w:rFonts w:cs="Arial"/>
          <w:sz w:val="24"/>
          <w:szCs w:val="24"/>
        </w:rPr>
        <w:t>.0</w:t>
      </w:r>
      <w:r w:rsidR="00684380" w:rsidRPr="0015344F">
        <w:rPr>
          <w:rFonts w:cs="Arial"/>
          <w:sz w:val="24"/>
          <w:szCs w:val="24"/>
        </w:rPr>
        <w:t>7</w:t>
      </w:r>
      <w:r w:rsidRPr="0015344F">
        <w:rPr>
          <w:rFonts w:cs="Arial"/>
          <w:sz w:val="24"/>
          <w:szCs w:val="24"/>
        </w:rPr>
        <w:t>.20</w:t>
      </w:r>
      <w:r w:rsidR="00684380" w:rsidRPr="0015344F">
        <w:rPr>
          <w:rFonts w:cs="Arial"/>
          <w:sz w:val="24"/>
          <w:szCs w:val="24"/>
        </w:rPr>
        <w:t>22</w:t>
      </w:r>
      <w:r w:rsidRPr="0015344F">
        <w:rPr>
          <w:rFonts w:cs="Arial"/>
          <w:sz w:val="24"/>
          <w:szCs w:val="24"/>
        </w:rPr>
        <w:t xml:space="preserve"> № 13</w:t>
      </w:r>
      <w:r w:rsidR="00684380" w:rsidRPr="0015344F">
        <w:rPr>
          <w:rFonts w:cs="Arial"/>
          <w:sz w:val="24"/>
          <w:szCs w:val="24"/>
        </w:rPr>
        <w:t>4</w:t>
      </w:r>
      <w:r w:rsidRPr="0015344F">
        <w:rPr>
          <w:rFonts w:cs="Arial"/>
          <w:sz w:val="24"/>
          <w:szCs w:val="24"/>
        </w:rPr>
        <w:t>-п "Об утверждении Порядка разработки и утверждения административных регламентов предоставления муниципальных услуг";</w:t>
      </w:r>
    </w:p>
    <w:p w:rsidR="000E2593" w:rsidRPr="0015344F" w:rsidRDefault="000E2593" w:rsidP="0029594F">
      <w:pPr>
        <w:pStyle w:val="ConsPlusNormal"/>
        <w:shd w:val="clear" w:color="auto" w:fill="FFFFFF" w:themeFill="background1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  <w:shd w:val="clear" w:color="auto" w:fill="FFFFFF" w:themeFill="background1"/>
        </w:rPr>
        <w:t xml:space="preserve">-  </w:t>
      </w:r>
      <w:hyperlink r:id="rId12" w:history="1">
        <w:r w:rsidRPr="0015344F">
          <w:rPr>
            <w:rFonts w:cs="Arial"/>
            <w:sz w:val="24"/>
            <w:szCs w:val="24"/>
            <w:shd w:val="clear" w:color="auto" w:fill="FFFFFF" w:themeFill="background1"/>
          </w:rPr>
          <w:t>Постановлением</w:t>
        </w:r>
      </w:hyperlink>
      <w:r w:rsidRPr="0015344F">
        <w:rPr>
          <w:rFonts w:cs="Arial"/>
          <w:sz w:val="24"/>
          <w:szCs w:val="24"/>
          <w:shd w:val="clear" w:color="auto" w:fill="FFFFFF" w:themeFill="background1"/>
        </w:rPr>
        <w:t xml:space="preserve"> администрации Большеулуйского района от </w:t>
      </w:r>
      <w:r w:rsidRPr="0015344F">
        <w:rPr>
          <w:rFonts w:cs="Arial"/>
          <w:color w:val="000000"/>
          <w:sz w:val="24"/>
          <w:szCs w:val="24"/>
          <w:shd w:val="clear" w:color="auto" w:fill="FFFFFF" w:themeFill="background1"/>
        </w:rPr>
        <w:t>1</w:t>
      </w:r>
      <w:r w:rsidR="005662C6" w:rsidRPr="0015344F">
        <w:rPr>
          <w:rFonts w:cs="Arial"/>
          <w:color w:val="000000"/>
          <w:sz w:val="24"/>
          <w:szCs w:val="24"/>
          <w:shd w:val="clear" w:color="auto" w:fill="FFFFFF" w:themeFill="background1"/>
        </w:rPr>
        <w:t>8</w:t>
      </w:r>
      <w:r w:rsidRPr="0015344F">
        <w:rPr>
          <w:rFonts w:cs="Arial"/>
          <w:color w:val="000000"/>
          <w:sz w:val="24"/>
          <w:szCs w:val="24"/>
          <w:shd w:val="clear" w:color="auto" w:fill="FFFFFF" w:themeFill="background1"/>
        </w:rPr>
        <w:t>.</w:t>
      </w:r>
      <w:r w:rsidR="00CC6859" w:rsidRPr="0015344F">
        <w:rPr>
          <w:rFonts w:cs="Arial"/>
          <w:color w:val="000000"/>
          <w:sz w:val="24"/>
          <w:szCs w:val="24"/>
          <w:shd w:val="clear" w:color="auto" w:fill="FFFFFF" w:themeFill="background1"/>
        </w:rPr>
        <w:t>08</w:t>
      </w:r>
      <w:r w:rsidRPr="0015344F">
        <w:rPr>
          <w:rFonts w:cs="Arial"/>
          <w:color w:val="000000"/>
          <w:sz w:val="24"/>
          <w:szCs w:val="24"/>
          <w:shd w:val="clear" w:color="auto" w:fill="FFFFFF" w:themeFill="background1"/>
        </w:rPr>
        <w:t>.20</w:t>
      </w:r>
      <w:r w:rsidR="005662C6" w:rsidRPr="0015344F">
        <w:rPr>
          <w:rFonts w:cs="Arial"/>
          <w:color w:val="000000"/>
          <w:sz w:val="24"/>
          <w:szCs w:val="24"/>
          <w:shd w:val="clear" w:color="auto" w:fill="FFFFFF" w:themeFill="background1"/>
        </w:rPr>
        <w:t>21</w:t>
      </w:r>
      <w:r w:rsidRPr="0015344F">
        <w:rPr>
          <w:rFonts w:cs="Arial"/>
          <w:color w:val="000000"/>
          <w:sz w:val="24"/>
          <w:szCs w:val="24"/>
          <w:shd w:val="clear" w:color="auto" w:fill="FFFFFF" w:themeFill="background1"/>
        </w:rPr>
        <w:t xml:space="preserve"> № </w:t>
      </w:r>
      <w:r w:rsidR="005662C6" w:rsidRPr="0015344F">
        <w:rPr>
          <w:rFonts w:cs="Arial"/>
          <w:color w:val="000000"/>
          <w:sz w:val="24"/>
          <w:szCs w:val="24"/>
          <w:shd w:val="clear" w:color="auto" w:fill="FFFFFF" w:themeFill="background1"/>
        </w:rPr>
        <w:t>107</w:t>
      </w:r>
      <w:r w:rsidRPr="0015344F">
        <w:rPr>
          <w:rFonts w:cs="Arial"/>
          <w:color w:val="000000"/>
          <w:sz w:val="24"/>
          <w:szCs w:val="24"/>
          <w:shd w:val="clear" w:color="auto" w:fill="FFFFFF" w:themeFill="background1"/>
        </w:rPr>
        <w:t xml:space="preserve"> – п </w:t>
      </w:r>
      <w:r w:rsidRPr="0015344F">
        <w:rPr>
          <w:rFonts w:cs="Arial"/>
          <w:sz w:val="24"/>
          <w:szCs w:val="24"/>
          <w:shd w:val="clear" w:color="auto" w:fill="FFFFFF" w:themeFill="background1"/>
        </w:rPr>
        <w:t xml:space="preserve">«Об утверждении   муниципальной программы «Развитие субъектов малого и среднего предпринимательства в Большеулуйском районе»» (с учетом изменений) </w:t>
      </w:r>
      <w:r w:rsidRPr="0015344F">
        <w:rPr>
          <w:rFonts w:cs="Arial"/>
          <w:sz w:val="24"/>
          <w:szCs w:val="24"/>
        </w:rPr>
        <w:t xml:space="preserve">(далее - Программа);   </w:t>
      </w:r>
    </w:p>
    <w:p w:rsidR="000E2593" w:rsidRPr="0015344F" w:rsidRDefault="000E2593" w:rsidP="0029594F">
      <w:pPr>
        <w:contextualSpacing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- Постановлением Администрации Большеулуйского района от </w:t>
      </w:r>
      <w:r w:rsidR="005662C6" w:rsidRPr="0015344F">
        <w:rPr>
          <w:rFonts w:ascii="Arial" w:hAnsi="Arial" w:cs="Arial"/>
          <w:sz w:val="24"/>
          <w:szCs w:val="24"/>
        </w:rPr>
        <w:t>10</w:t>
      </w:r>
      <w:r w:rsidRPr="0015344F">
        <w:rPr>
          <w:rFonts w:ascii="Arial" w:hAnsi="Arial" w:cs="Arial"/>
          <w:sz w:val="24"/>
          <w:szCs w:val="24"/>
        </w:rPr>
        <w:t>.0</w:t>
      </w:r>
      <w:r w:rsidR="005662C6" w:rsidRPr="0015344F">
        <w:rPr>
          <w:rFonts w:ascii="Arial" w:hAnsi="Arial" w:cs="Arial"/>
          <w:sz w:val="24"/>
          <w:szCs w:val="24"/>
        </w:rPr>
        <w:t>1</w:t>
      </w:r>
      <w:r w:rsidRPr="0015344F">
        <w:rPr>
          <w:rFonts w:ascii="Arial" w:hAnsi="Arial" w:cs="Arial"/>
          <w:sz w:val="24"/>
          <w:szCs w:val="24"/>
        </w:rPr>
        <w:t>.20</w:t>
      </w:r>
      <w:r w:rsidR="005662C6" w:rsidRPr="0015344F">
        <w:rPr>
          <w:rFonts w:ascii="Arial" w:hAnsi="Arial" w:cs="Arial"/>
          <w:sz w:val="24"/>
          <w:szCs w:val="24"/>
        </w:rPr>
        <w:t>22</w:t>
      </w:r>
      <w:r w:rsidRPr="0015344F">
        <w:rPr>
          <w:rFonts w:ascii="Arial" w:hAnsi="Arial" w:cs="Arial"/>
          <w:sz w:val="24"/>
          <w:szCs w:val="24"/>
        </w:rPr>
        <w:t xml:space="preserve"> № </w:t>
      </w:r>
      <w:r w:rsidR="005662C6" w:rsidRPr="0015344F">
        <w:rPr>
          <w:rFonts w:ascii="Arial" w:hAnsi="Arial" w:cs="Arial"/>
          <w:sz w:val="24"/>
          <w:szCs w:val="24"/>
        </w:rPr>
        <w:t>0</w:t>
      </w:r>
      <w:r w:rsidRPr="0015344F">
        <w:rPr>
          <w:rFonts w:ascii="Arial" w:hAnsi="Arial" w:cs="Arial"/>
          <w:sz w:val="24"/>
          <w:szCs w:val="24"/>
        </w:rPr>
        <w:t>1-п</w:t>
      </w:r>
      <w:r w:rsidRPr="0015344F">
        <w:rPr>
          <w:rFonts w:ascii="Arial" w:hAnsi="Arial" w:cs="Arial"/>
          <w:b/>
          <w:sz w:val="24"/>
          <w:szCs w:val="24"/>
        </w:rPr>
        <w:t xml:space="preserve"> «</w:t>
      </w:r>
      <w:r w:rsidRPr="0015344F">
        <w:rPr>
          <w:rFonts w:ascii="Arial" w:hAnsi="Arial" w:cs="Arial"/>
          <w:sz w:val="24"/>
          <w:szCs w:val="24"/>
        </w:rPr>
        <w:t xml:space="preserve">Об утверждении </w:t>
      </w:r>
      <w:r w:rsidR="005662C6" w:rsidRPr="0015344F">
        <w:rPr>
          <w:rFonts w:ascii="Arial" w:hAnsi="Arial" w:cs="Arial"/>
          <w:sz w:val="24"/>
          <w:szCs w:val="24"/>
        </w:rPr>
        <w:t xml:space="preserve">Порядка предоставления субсидий </w:t>
      </w:r>
      <w:r w:rsidRPr="0015344F">
        <w:rPr>
          <w:rFonts w:ascii="Arial" w:hAnsi="Arial" w:cs="Arial"/>
          <w:sz w:val="24"/>
          <w:szCs w:val="24"/>
        </w:rPr>
        <w:t>субъектам малого</w:t>
      </w:r>
      <w:r w:rsidR="005662C6" w:rsidRPr="0015344F">
        <w:rPr>
          <w:rFonts w:ascii="Arial" w:hAnsi="Arial" w:cs="Arial"/>
          <w:sz w:val="24"/>
          <w:szCs w:val="24"/>
        </w:rPr>
        <w:t xml:space="preserve"> и среднего </w:t>
      </w:r>
      <w:r w:rsidRPr="0015344F">
        <w:rPr>
          <w:rFonts w:ascii="Arial" w:hAnsi="Arial" w:cs="Arial"/>
          <w:sz w:val="24"/>
          <w:szCs w:val="24"/>
        </w:rPr>
        <w:t xml:space="preserve">предпринимательства на </w:t>
      </w:r>
      <w:r w:rsidR="005662C6" w:rsidRPr="0015344F">
        <w:rPr>
          <w:rFonts w:ascii="Arial" w:hAnsi="Arial" w:cs="Arial"/>
          <w:sz w:val="24"/>
          <w:szCs w:val="24"/>
        </w:rPr>
        <w:t>реализацию инвестиционных проектов в приоритетных отраслях в Большеулуйском районе</w:t>
      </w:r>
      <w:r w:rsidRPr="0015344F">
        <w:rPr>
          <w:rFonts w:ascii="Arial" w:hAnsi="Arial" w:cs="Arial"/>
          <w:sz w:val="24"/>
          <w:szCs w:val="24"/>
        </w:rPr>
        <w:t>»;</w:t>
      </w:r>
    </w:p>
    <w:p w:rsidR="000E2593" w:rsidRPr="0015344F" w:rsidRDefault="000E2593" w:rsidP="0029594F">
      <w:pPr>
        <w:contextualSpacing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- Постановлением Администрации Большеулуйского района от</w:t>
      </w:r>
      <w:r w:rsidR="005662C6" w:rsidRPr="0015344F">
        <w:rPr>
          <w:rFonts w:ascii="Arial" w:hAnsi="Arial" w:cs="Arial"/>
          <w:sz w:val="24"/>
          <w:szCs w:val="24"/>
        </w:rPr>
        <w:t xml:space="preserve"> 10</w:t>
      </w:r>
      <w:r w:rsidRPr="0015344F">
        <w:rPr>
          <w:rFonts w:ascii="Arial" w:hAnsi="Arial" w:cs="Arial"/>
          <w:sz w:val="24"/>
          <w:szCs w:val="24"/>
        </w:rPr>
        <w:t>.0</w:t>
      </w:r>
      <w:r w:rsidR="005662C6" w:rsidRPr="0015344F">
        <w:rPr>
          <w:rFonts w:ascii="Arial" w:hAnsi="Arial" w:cs="Arial"/>
          <w:sz w:val="24"/>
          <w:szCs w:val="24"/>
        </w:rPr>
        <w:t>1</w:t>
      </w:r>
      <w:r w:rsidRPr="0015344F">
        <w:rPr>
          <w:rFonts w:ascii="Arial" w:hAnsi="Arial" w:cs="Arial"/>
          <w:sz w:val="24"/>
          <w:szCs w:val="24"/>
        </w:rPr>
        <w:t>.20</w:t>
      </w:r>
      <w:r w:rsidR="005662C6" w:rsidRPr="0015344F">
        <w:rPr>
          <w:rFonts w:ascii="Arial" w:hAnsi="Arial" w:cs="Arial"/>
          <w:sz w:val="24"/>
          <w:szCs w:val="24"/>
        </w:rPr>
        <w:t>21</w:t>
      </w:r>
      <w:r w:rsidRPr="0015344F">
        <w:rPr>
          <w:rFonts w:ascii="Arial" w:hAnsi="Arial" w:cs="Arial"/>
          <w:sz w:val="24"/>
          <w:szCs w:val="24"/>
        </w:rPr>
        <w:t xml:space="preserve"> № </w:t>
      </w:r>
      <w:r w:rsidR="005662C6" w:rsidRPr="0015344F">
        <w:rPr>
          <w:rFonts w:ascii="Arial" w:hAnsi="Arial" w:cs="Arial"/>
          <w:sz w:val="24"/>
          <w:szCs w:val="24"/>
        </w:rPr>
        <w:t>02</w:t>
      </w:r>
      <w:r w:rsidRPr="0015344F">
        <w:rPr>
          <w:rFonts w:ascii="Arial" w:hAnsi="Arial" w:cs="Arial"/>
          <w:sz w:val="24"/>
          <w:szCs w:val="24"/>
        </w:rPr>
        <w:t>-п</w:t>
      </w:r>
      <w:r w:rsidRPr="0015344F">
        <w:rPr>
          <w:rFonts w:ascii="Arial" w:hAnsi="Arial" w:cs="Arial"/>
          <w:b/>
          <w:sz w:val="24"/>
          <w:szCs w:val="24"/>
        </w:rPr>
        <w:t xml:space="preserve"> «</w:t>
      </w:r>
      <w:r w:rsidRPr="0015344F">
        <w:rPr>
          <w:rFonts w:ascii="Arial" w:hAnsi="Arial" w:cs="Arial"/>
          <w:sz w:val="24"/>
          <w:szCs w:val="24"/>
        </w:rPr>
        <w:t xml:space="preserve">Об утверждении Порядка предоставления субсидий субъектам малого и среднего предпринимательства </w:t>
      </w:r>
      <w:r w:rsidR="00BE11AC" w:rsidRPr="0015344F">
        <w:rPr>
          <w:rFonts w:ascii="Arial" w:hAnsi="Arial" w:cs="Arial"/>
          <w:sz w:val="24"/>
          <w:szCs w:val="24"/>
        </w:rPr>
        <w:t xml:space="preserve">и физическим лицам, применяющим специальный налоговый режим «Налог на профессиональный доход» </w:t>
      </w:r>
      <w:r w:rsidRPr="0015344F">
        <w:rPr>
          <w:rFonts w:ascii="Arial" w:hAnsi="Arial" w:cs="Arial"/>
          <w:sz w:val="24"/>
          <w:szCs w:val="24"/>
        </w:rPr>
        <w:t xml:space="preserve">на возмещение   затрат </w:t>
      </w:r>
      <w:r w:rsidR="00BE11AC" w:rsidRPr="0015344F">
        <w:rPr>
          <w:rFonts w:ascii="Arial" w:hAnsi="Arial" w:cs="Arial"/>
          <w:sz w:val="24"/>
          <w:szCs w:val="24"/>
        </w:rPr>
        <w:t>при осуществлении предпринимательской деятельности в Большеулуйском районе»</w:t>
      </w:r>
      <w:r w:rsidR="0075267E" w:rsidRPr="0015344F">
        <w:rPr>
          <w:rFonts w:ascii="Arial" w:hAnsi="Arial" w:cs="Arial"/>
          <w:sz w:val="24"/>
          <w:szCs w:val="24"/>
        </w:rPr>
        <w:t>;</w:t>
      </w:r>
    </w:p>
    <w:p w:rsidR="0075267E" w:rsidRPr="0015344F" w:rsidRDefault="0075267E" w:rsidP="006E3E93">
      <w:pPr>
        <w:shd w:val="clear" w:color="auto" w:fill="FFFFFF" w:themeFill="background1"/>
        <w:contextualSpacing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- Постановление Администрации Большеулуйского района  от 25.07.2022 № 148-п «Об утверждении Порядка предоставления грантов в форме субсидии субъектам малого и среднего предпринимательства на начало ведения предпринимательской деятельности в Большеулуйском районе».</w:t>
      </w:r>
    </w:p>
    <w:p w:rsidR="000E2593" w:rsidRPr="0015344F" w:rsidRDefault="000E2593" w:rsidP="00711684">
      <w:pPr>
        <w:contextualSpacing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Заявителями на предоставление муниципальной услуги являются субъекты малого и среднего предпринимательства: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отвечающие требованиям, установленным Федеральным </w:t>
      </w:r>
      <w:hyperlink r:id="rId13" w:history="1">
        <w:r w:rsidRPr="0015344F">
          <w:rPr>
            <w:rFonts w:cs="Arial"/>
            <w:sz w:val="24"/>
            <w:szCs w:val="24"/>
          </w:rPr>
          <w:t>законом</w:t>
        </w:r>
      </w:hyperlink>
      <w:r w:rsidRPr="0015344F">
        <w:rPr>
          <w:rFonts w:cs="Arial"/>
          <w:sz w:val="24"/>
          <w:szCs w:val="24"/>
        </w:rPr>
        <w:t xml:space="preserve"> от 24.07.2007 № 209-ФЗ "О развитии малого и среднего предпринимательства в Российской Федерации";</w:t>
      </w:r>
    </w:p>
    <w:p w:rsidR="000E2593" w:rsidRPr="0015344F" w:rsidRDefault="000E2593" w:rsidP="006E3E93">
      <w:pPr>
        <w:pStyle w:val="ConsPlusNormal"/>
        <w:shd w:val="clear" w:color="auto" w:fill="FFFFFF" w:themeFill="background1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зарегистрированные и</w:t>
      </w:r>
      <w:r w:rsidR="0075267E" w:rsidRPr="0015344F">
        <w:rPr>
          <w:rFonts w:cs="Arial"/>
          <w:sz w:val="24"/>
          <w:szCs w:val="24"/>
        </w:rPr>
        <w:t>/или</w:t>
      </w:r>
      <w:r w:rsidRPr="0015344F">
        <w:rPr>
          <w:rFonts w:cs="Arial"/>
          <w:sz w:val="24"/>
          <w:szCs w:val="24"/>
        </w:rPr>
        <w:t xml:space="preserve"> осуществляющие свою деятельность на территории </w:t>
      </w:r>
      <w:r w:rsidR="0075267E" w:rsidRPr="0015344F">
        <w:rPr>
          <w:rFonts w:cs="Arial"/>
          <w:sz w:val="24"/>
          <w:szCs w:val="24"/>
        </w:rPr>
        <w:t>Красноярского края</w:t>
      </w:r>
      <w:r w:rsidRPr="0015344F">
        <w:rPr>
          <w:rFonts w:cs="Arial"/>
          <w:sz w:val="24"/>
          <w:szCs w:val="24"/>
        </w:rPr>
        <w:t>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не имеющие просроченной задолженности по налоговым и иным обязательным платежам в бюджетную систему Российской Федерации и внебюджетные фонды;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не находящиеся в стадии ликвидации, реорганизации или банкротства.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В многофункциональных центрах </w:t>
      </w:r>
      <w:r w:rsidR="0082335A" w:rsidRPr="0015344F">
        <w:rPr>
          <w:rFonts w:cs="Arial"/>
          <w:sz w:val="24"/>
          <w:szCs w:val="24"/>
        </w:rPr>
        <w:t>муниципальная услуга по оказанию мер финансовой поддержки субъектам малого и среднего предпринимательства предоставляется в соответствии с действующим законодательством</w:t>
      </w:r>
      <w:r w:rsidRPr="0015344F">
        <w:rPr>
          <w:rFonts w:cs="Arial"/>
          <w:sz w:val="24"/>
          <w:szCs w:val="24"/>
        </w:rPr>
        <w:t>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(Абзац введен в ред. </w:t>
      </w:r>
      <w:hyperlink r:id="rId14" w:history="1">
        <w:r w:rsidRPr="0015344F">
          <w:rPr>
            <w:rFonts w:cs="Arial"/>
            <w:sz w:val="24"/>
            <w:szCs w:val="24"/>
          </w:rPr>
          <w:t>Постановлени</w:t>
        </w:r>
      </w:hyperlink>
      <w:r w:rsidRPr="0015344F">
        <w:rPr>
          <w:rFonts w:cs="Arial"/>
          <w:sz w:val="24"/>
          <w:szCs w:val="24"/>
        </w:rPr>
        <w:t xml:space="preserve">я Администрации Большеулуйского района от </w:t>
      </w:r>
      <w:r w:rsidR="0082335A" w:rsidRPr="0015344F">
        <w:rPr>
          <w:rFonts w:cs="Arial"/>
          <w:sz w:val="24"/>
          <w:szCs w:val="24"/>
        </w:rPr>
        <w:t>05</w:t>
      </w:r>
      <w:r w:rsidRPr="0015344F">
        <w:rPr>
          <w:rFonts w:cs="Arial"/>
          <w:sz w:val="24"/>
          <w:szCs w:val="24"/>
        </w:rPr>
        <w:t>.08.20</w:t>
      </w:r>
      <w:r w:rsidR="0082335A" w:rsidRPr="0015344F">
        <w:rPr>
          <w:rFonts w:cs="Arial"/>
          <w:sz w:val="24"/>
          <w:szCs w:val="24"/>
        </w:rPr>
        <w:t>20</w:t>
      </w:r>
      <w:r w:rsidRPr="0015344F">
        <w:rPr>
          <w:rFonts w:cs="Arial"/>
          <w:sz w:val="24"/>
          <w:szCs w:val="24"/>
        </w:rPr>
        <w:t xml:space="preserve">  № 1</w:t>
      </w:r>
      <w:r w:rsidR="0082335A" w:rsidRPr="0015344F">
        <w:rPr>
          <w:rFonts w:cs="Arial"/>
          <w:sz w:val="24"/>
          <w:szCs w:val="24"/>
        </w:rPr>
        <w:t>46</w:t>
      </w:r>
      <w:r w:rsidRPr="0015344F">
        <w:rPr>
          <w:rFonts w:cs="Arial"/>
          <w:sz w:val="24"/>
          <w:szCs w:val="24"/>
        </w:rPr>
        <w:t>-п)</w:t>
      </w:r>
    </w:p>
    <w:p w:rsidR="006C01B1" w:rsidRPr="0015344F" w:rsidRDefault="006C01B1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jc w:val="center"/>
        <w:outlineLvl w:val="1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2. СТАНДАРТ ПРЕДОСТАВЛЕНИЯ МУНИЦИПАЛЬНОЙ УСЛУГИ</w:t>
      </w:r>
    </w:p>
    <w:p w:rsidR="000E2593" w:rsidRPr="0015344F" w:rsidRDefault="000E2593" w:rsidP="002645E0">
      <w:pPr>
        <w:pStyle w:val="ConsPlusNormal"/>
        <w:jc w:val="center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2.1. Наименование муниципальной услуги - оказание мер финансовой поддержки субъектам малого и среднего предпринимательства в виде субсидий.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2.2. Результатом предоставления муниципальной услуги является предоставление либо мотивированный отказ в предоставлении финансовой поддержки субъектам малого и среднего предпринимательства в виде субсидии.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Оказание мер финансовой поддержки субъектам малого и среднего предпринимательства осуществляется в рамках Программы по следующим видам финансовой поддержки:</w:t>
      </w:r>
    </w:p>
    <w:p w:rsidR="000E2593" w:rsidRPr="0015344F" w:rsidRDefault="00BE4AC7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- субсидия </w:t>
      </w:r>
      <w:r w:rsidR="000E2593" w:rsidRPr="0015344F">
        <w:rPr>
          <w:rFonts w:cs="Arial"/>
          <w:sz w:val="24"/>
          <w:szCs w:val="24"/>
        </w:rPr>
        <w:t>субъектам малого</w:t>
      </w:r>
      <w:r w:rsidRPr="0015344F">
        <w:rPr>
          <w:rFonts w:cs="Arial"/>
          <w:sz w:val="24"/>
          <w:szCs w:val="24"/>
        </w:rPr>
        <w:t xml:space="preserve"> и среднего</w:t>
      </w:r>
      <w:r w:rsidR="000E2593" w:rsidRPr="0015344F">
        <w:rPr>
          <w:rFonts w:cs="Arial"/>
          <w:sz w:val="24"/>
          <w:szCs w:val="24"/>
        </w:rPr>
        <w:t xml:space="preserve"> предпринимательства</w:t>
      </w:r>
      <w:r w:rsidRPr="0015344F">
        <w:rPr>
          <w:rFonts w:cs="Arial"/>
          <w:sz w:val="24"/>
          <w:szCs w:val="24"/>
        </w:rPr>
        <w:t xml:space="preserve">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Большеулуйском районе</w:t>
      </w:r>
      <w:r w:rsidR="000E2593" w:rsidRPr="0015344F">
        <w:rPr>
          <w:rFonts w:cs="Arial"/>
          <w:sz w:val="24"/>
          <w:szCs w:val="24"/>
        </w:rPr>
        <w:t>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субсидия</w:t>
      </w:r>
      <w:r w:rsidR="00BE4AC7" w:rsidRPr="0015344F">
        <w:rPr>
          <w:rFonts w:cs="Arial"/>
          <w:sz w:val="24"/>
          <w:szCs w:val="24"/>
        </w:rPr>
        <w:t xml:space="preserve"> субъектам малого и среднего предпринимательства на реализацию инвестиционных проектов в приоритетных отраслях в Большеулуйском районе</w:t>
      </w:r>
      <w:r w:rsidRPr="0015344F">
        <w:rPr>
          <w:rFonts w:cs="Arial"/>
          <w:sz w:val="24"/>
          <w:szCs w:val="24"/>
        </w:rPr>
        <w:t xml:space="preserve">; </w:t>
      </w:r>
    </w:p>
    <w:p w:rsidR="00D52959" w:rsidRPr="0015344F" w:rsidRDefault="00D52959" w:rsidP="006E3E93">
      <w:pPr>
        <w:pStyle w:val="ConsPlusNormal"/>
        <w:shd w:val="clear" w:color="auto" w:fill="FFFFFF" w:themeFill="background1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  <w:shd w:val="clear" w:color="auto" w:fill="FFFFFF" w:themeFill="background1"/>
        </w:rPr>
        <w:t>- грант в форме субсидии субъектам малого и среднего предпринимательства на начало ведения предпринимательской</w:t>
      </w:r>
      <w:r w:rsidRPr="0015344F">
        <w:rPr>
          <w:rFonts w:cs="Arial"/>
          <w:sz w:val="24"/>
          <w:szCs w:val="24"/>
        </w:rPr>
        <w:t xml:space="preserve"> деятельности в Большеулуйском районе.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2.3. Срок предоставления муниципальной услуги не должен превышать 58 рабочих дня и начинает исчисляться от даты получения заявления на получение субсидии от субъекта малого и среднего предпринимательства.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2.4. Предоставление муниципальной услуги осуществляется на бесплатной основе.</w:t>
      </w:r>
    </w:p>
    <w:p w:rsidR="000E2593" w:rsidRPr="0015344F" w:rsidRDefault="000E2593" w:rsidP="003B559E">
      <w:pPr>
        <w:pStyle w:val="ConsPlusNormal"/>
        <w:shd w:val="clear" w:color="auto" w:fill="FFFFFF" w:themeFill="background1"/>
        <w:ind w:firstLine="540"/>
        <w:jc w:val="both"/>
        <w:rPr>
          <w:rFonts w:cs="Arial"/>
          <w:sz w:val="24"/>
          <w:szCs w:val="24"/>
        </w:rPr>
      </w:pPr>
      <w:bookmarkStart w:id="3" w:name="Par77"/>
      <w:bookmarkEnd w:id="3"/>
      <w:r w:rsidRPr="0015344F">
        <w:rPr>
          <w:rFonts w:cs="Arial"/>
          <w:sz w:val="24"/>
          <w:szCs w:val="24"/>
        </w:rPr>
        <w:t>2.5. Перечень документов, необходимых для предоставле</w:t>
      </w:r>
      <w:r w:rsidR="00DF1DD3" w:rsidRPr="0015344F">
        <w:rPr>
          <w:rFonts w:cs="Arial"/>
          <w:sz w:val="24"/>
          <w:szCs w:val="24"/>
        </w:rPr>
        <w:t>ния муниципальной ус</w:t>
      </w:r>
      <w:r w:rsidR="006565AC" w:rsidRPr="0015344F">
        <w:rPr>
          <w:rFonts w:cs="Arial"/>
          <w:sz w:val="24"/>
          <w:szCs w:val="24"/>
        </w:rPr>
        <w:t>луги утвержден постановления</w:t>
      </w:r>
      <w:r w:rsidR="00DF1DD3" w:rsidRPr="0015344F">
        <w:rPr>
          <w:rFonts w:cs="Arial"/>
          <w:sz w:val="24"/>
          <w:szCs w:val="24"/>
        </w:rPr>
        <w:t>м</w:t>
      </w:r>
      <w:r w:rsidR="006565AC" w:rsidRPr="0015344F">
        <w:rPr>
          <w:rFonts w:cs="Arial"/>
          <w:sz w:val="24"/>
          <w:szCs w:val="24"/>
        </w:rPr>
        <w:t>и</w:t>
      </w:r>
      <w:r w:rsidR="00DF1DD3" w:rsidRPr="0015344F">
        <w:rPr>
          <w:rFonts w:cs="Arial"/>
          <w:sz w:val="24"/>
          <w:szCs w:val="24"/>
        </w:rPr>
        <w:t xml:space="preserve"> Администрации Большеулуйского района </w:t>
      </w:r>
      <w:r w:rsidR="00690431" w:rsidRPr="0015344F">
        <w:rPr>
          <w:rFonts w:cs="Arial"/>
          <w:sz w:val="24"/>
          <w:szCs w:val="24"/>
        </w:rPr>
        <w:t>от</w:t>
      </w:r>
      <w:r w:rsidR="006565AC" w:rsidRPr="0015344F">
        <w:rPr>
          <w:rFonts w:cs="Arial"/>
          <w:sz w:val="24"/>
          <w:szCs w:val="24"/>
        </w:rPr>
        <w:t xml:space="preserve"> 10.01.2022 № 01-п «Об утверждении Порядка предоставления субсидий субъектам малого и среднего предпринимательства на реализацию инвестиционных проектов в приоритетных отраслях в Большеулуйском районе»; </w:t>
      </w:r>
    </w:p>
    <w:p w:rsidR="00E37098" w:rsidRPr="0015344F" w:rsidRDefault="006565AC" w:rsidP="00E37098">
      <w:pPr>
        <w:pStyle w:val="ConsPlusNormal"/>
        <w:shd w:val="clear" w:color="auto" w:fill="FFFFFF" w:themeFill="background1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от 10.01.2022 № 02-п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</w:t>
      </w:r>
      <w:r w:rsidR="00E37098" w:rsidRPr="0015344F">
        <w:rPr>
          <w:rFonts w:cs="Arial"/>
          <w:sz w:val="24"/>
          <w:szCs w:val="24"/>
        </w:rPr>
        <w:t>ьности в Большеулуйском районе»;</w:t>
      </w:r>
    </w:p>
    <w:p w:rsidR="00E37098" w:rsidRPr="0015344F" w:rsidRDefault="00E37098" w:rsidP="006E3E93">
      <w:pPr>
        <w:pStyle w:val="ConsPlusNormal"/>
        <w:shd w:val="clear" w:color="auto" w:fill="FFFFFF" w:themeFill="background1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от 25.07.2022 № 148-п «Об утверждении Порядка </w:t>
      </w:r>
      <w:r w:rsidR="00836321" w:rsidRPr="0015344F">
        <w:rPr>
          <w:rFonts w:cs="Arial"/>
          <w:sz w:val="24"/>
          <w:szCs w:val="24"/>
        </w:rPr>
        <w:t>предоставления грантов в форме субсидии субъектам малого и среднего предпринимательства на начало ведения предпринимательской деятельности в Большеулуйском районе».</w:t>
      </w:r>
    </w:p>
    <w:p w:rsidR="000E2593" w:rsidRPr="0015344F" w:rsidRDefault="00E37098" w:rsidP="00E37098">
      <w:pPr>
        <w:pStyle w:val="ConsPlusNormal"/>
        <w:shd w:val="clear" w:color="auto" w:fill="FFFFFF" w:themeFill="background1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</w:t>
      </w:r>
      <w:r w:rsidR="000E2593" w:rsidRPr="0015344F">
        <w:rPr>
          <w:rFonts w:cs="Arial"/>
          <w:sz w:val="24"/>
          <w:szCs w:val="24"/>
        </w:rPr>
        <w:t>В заявлении субъект малого и среднего предпринимательства указывает вид финансовой поддержки, определенный Программой, и в соответствии с избранным видом финансовой поддержки прилагает документы согласно перечню документов к заявлению (</w:t>
      </w:r>
      <w:hyperlink w:anchor="Par380" w:history="1">
        <w:r w:rsidR="000E2593" w:rsidRPr="0015344F">
          <w:rPr>
            <w:rFonts w:cs="Arial"/>
            <w:sz w:val="24"/>
            <w:szCs w:val="24"/>
          </w:rPr>
          <w:t>приложения № 3</w:t>
        </w:r>
      </w:hyperlink>
      <w:r w:rsidR="000E2593" w:rsidRPr="0015344F">
        <w:rPr>
          <w:rFonts w:cs="Arial"/>
          <w:sz w:val="24"/>
          <w:szCs w:val="24"/>
        </w:rPr>
        <w:t xml:space="preserve">, </w:t>
      </w:r>
      <w:hyperlink w:anchor="Par479" w:history="1">
        <w:r w:rsidR="000E2593" w:rsidRPr="0015344F">
          <w:rPr>
            <w:rFonts w:cs="Arial"/>
            <w:sz w:val="24"/>
            <w:szCs w:val="24"/>
          </w:rPr>
          <w:t>4</w:t>
        </w:r>
      </w:hyperlink>
      <w:r w:rsidR="005E23ED" w:rsidRPr="0015344F">
        <w:rPr>
          <w:rFonts w:cs="Arial"/>
          <w:sz w:val="24"/>
          <w:szCs w:val="24"/>
        </w:rPr>
        <w:t>,5</w:t>
      </w:r>
      <w:r w:rsidR="007852CE" w:rsidRPr="0015344F">
        <w:rPr>
          <w:rFonts w:cs="Arial"/>
          <w:sz w:val="24"/>
          <w:szCs w:val="24"/>
        </w:rPr>
        <w:t xml:space="preserve"> </w:t>
      </w:r>
      <w:r w:rsidR="000E2593" w:rsidRPr="0015344F">
        <w:rPr>
          <w:rFonts w:cs="Arial"/>
          <w:sz w:val="24"/>
          <w:szCs w:val="24"/>
        </w:rPr>
        <w:t>к настоящему Регламенту).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Копии всех документов, представляются вместе с подлинниками.</w:t>
      </w:r>
      <w:r w:rsidR="00B5622A" w:rsidRPr="0015344F">
        <w:rPr>
          <w:rFonts w:cs="Arial"/>
          <w:sz w:val="24"/>
          <w:szCs w:val="24"/>
        </w:rPr>
        <w:t xml:space="preserve"> </w:t>
      </w:r>
      <w:r w:rsidRPr="0015344F">
        <w:rPr>
          <w:rFonts w:cs="Arial"/>
          <w:sz w:val="24"/>
          <w:szCs w:val="24"/>
        </w:rPr>
        <w:t>После сверки подлинники документов возвращаются заявителю</w:t>
      </w:r>
      <w:r w:rsidR="00497E9F" w:rsidRPr="0015344F">
        <w:rPr>
          <w:rFonts w:cs="Arial"/>
          <w:sz w:val="24"/>
          <w:szCs w:val="24"/>
        </w:rPr>
        <w:t>.</w:t>
      </w:r>
      <w:r w:rsidR="00690431" w:rsidRPr="0015344F">
        <w:rPr>
          <w:rFonts w:cs="Arial"/>
          <w:sz w:val="24"/>
          <w:szCs w:val="24"/>
        </w:rPr>
        <w:t xml:space="preserve"> </w:t>
      </w:r>
    </w:p>
    <w:p w:rsidR="00497E9F" w:rsidRPr="0015344F" w:rsidRDefault="005D5E20" w:rsidP="00497E9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Все листы пакета документов должны быть </w:t>
      </w:r>
      <w:r w:rsidR="00690431" w:rsidRPr="0015344F">
        <w:rPr>
          <w:rFonts w:cs="Arial"/>
          <w:sz w:val="24"/>
          <w:szCs w:val="24"/>
        </w:rPr>
        <w:t xml:space="preserve">прошнурованы, </w:t>
      </w:r>
      <w:r w:rsidRPr="0015344F">
        <w:rPr>
          <w:rFonts w:cs="Arial"/>
          <w:sz w:val="24"/>
          <w:szCs w:val="24"/>
        </w:rPr>
        <w:t>пронумерованы</w:t>
      </w:r>
      <w:r w:rsidR="00690431" w:rsidRPr="0015344F">
        <w:rPr>
          <w:rFonts w:cs="Arial"/>
          <w:sz w:val="24"/>
          <w:szCs w:val="24"/>
        </w:rPr>
        <w:t xml:space="preserve"> опечатаны с указанием количества листов, </w:t>
      </w:r>
      <w:r w:rsidRPr="0015344F">
        <w:rPr>
          <w:rFonts w:cs="Arial"/>
          <w:sz w:val="24"/>
          <w:szCs w:val="24"/>
        </w:rPr>
        <w:t>подписаны</w:t>
      </w:r>
      <w:r w:rsidR="00690431" w:rsidRPr="0015344F">
        <w:rPr>
          <w:rFonts w:cs="Arial"/>
          <w:sz w:val="24"/>
          <w:szCs w:val="24"/>
        </w:rPr>
        <w:t xml:space="preserve"> и заверены печатью </w:t>
      </w:r>
      <w:r w:rsidRPr="0015344F">
        <w:rPr>
          <w:rFonts w:cs="Arial"/>
          <w:sz w:val="24"/>
          <w:szCs w:val="24"/>
        </w:rPr>
        <w:t>заявител</w:t>
      </w:r>
      <w:r w:rsidR="00690431" w:rsidRPr="0015344F">
        <w:rPr>
          <w:rFonts w:cs="Arial"/>
          <w:sz w:val="24"/>
          <w:szCs w:val="24"/>
        </w:rPr>
        <w:t>я</w:t>
      </w:r>
      <w:r w:rsidRPr="0015344F">
        <w:rPr>
          <w:rFonts w:cs="Arial"/>
          <w:sz w:val="24"/>
          <w:szCs w:val="24"/>
        </w:rPr>
        <w:t xml:space="preserve"> (при наличии)</w:t>
      </w:r>
      <w:r w:rsidR="00690431" w:rsidRPr="0015344F">
        <w:rPr>
          <w:rFonts w:cs="Arial"/>
          <w:sz w:val="24"/>
          <w:szCs w:val="24"/>
        </w:rPr>
        <w:t xml:space="preserve"> </w:t>
      </w:r>
      <w:r w:rsidRPr="0015344F">
        <w:rPr>
          <w:rFonts w:cs="Arial"/>
          <w:sz w:val="24"/>
          <w:szCs w:val="24"/>
        </w:rPr>
        <w:t>и направлены с сопроводительным письмом, содержащим опись входящих документов</w:t>
      </w:r>
      <w:r w:rsidR="00690431" w:rsidRPr="0015344F">
        <w:rPr>
          <w:rFonts w:cs="Arial"/>
          <w:sz w:val="24"/>
          <w:szCs w:val="24"/>
        </w:rPr>
        <w:t>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Необходимые документы, получаемые Администрацией посредством межведомственного взаимодействия:</w:t>
      </w:r>
    </w:p>
    <w:p w:rsidR="00497E9F" w:rsidRPr="0015344F" w:rsidRDefault="000E2593" w:rsidP="00497E9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справки Управления Федеральной налоговой службы России по Красноярскому краю о состоянии расчетов по налогам, сборам и взносам,</w:t>
      </w:r>
      <w:r w:rsidR="0040026A" w:rsidRPr="0015344F">
        <w:rPr>
          <w:rFonts w:cs="Arial"/>
          <w:sz w:val="24"/>
          <w:szCs w:val="24"/>
        </w:rPr>
        <w:t xml:space="preserve"> </w:t>
      </w:r>
      <w:r w:rsidRPr="0015344F">
        <w:rPr>
          <w:rFonts w:cs="Arial"/>
          <w:sz w:val="24"/>
          <w:szCs w:val="24"/>
        </w:rPr>
        <w:t>о состоянии расчетов по страховым взносам, пеням и штрафам</w:t>
      </w:r>
      <w:r w:rsidR="00690431" w:rsidRPr="0015344F">
        <w:rPr>
          <w:rFonts w:cs="Arial"/>
          <w:sz w:val="24"/>
          <w:szCs w:val="24"/>
        </w:rPr>
        <w:t>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Заявление составляется на государственном языке РФ.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Заявление о предоставлении муниципальной услуги составляется в письменной форме и регистрируется в отделе информационного обеспечения администрации Большеулуйского района.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Заявление и прилагаемые к нему документы, копия постановления, изданного Администрацией о предоставлении какого-либо вида финансовой поддержки и другие документы собираются в деле о предоставлении поддержки конкретному заявителю.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2.6. Перечень оснований для отказа в приеме документов, необходимых для предоставления муниципальной услуги: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в письменном обращении индивидуального предпринимателя не указаны его фамилия, имя, отчество и почтовый адрес;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в письменном обращении юридического лица не указано наименование юридического лица, направившего обращение, и его почтовый адрес;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письменное обращение юридического лица и индивидуального предпринимателя подписано не уполномоченным лицом;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текст письменного обращения не поддается прочтению;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в письменном обращении заявителя содержатся нецензурные либо оскорбительные выражения, угрозы жизни, здоровью и имуществу должностных лиц Администрации, а также членов их семей.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2.7. Перечень оснований для отказа в предоставлении муниципальной услуги: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1) заявитель не отвечает требованиям, указанным в </w:t>
      </w:r>
      <w:hyperlink w:anchor="Par41" w:history="1">
        <w:r w:rsidRPr="0015344F">
          <w:rPr>
            <w:rFonts w:cs="Arial"/>
            <w:sz w:val="24"/>
            <w:szCs w:val="24"/>
          </w:rPr>
          <w:t>разделе 1</w:t>
        </w:r>
      </w:hyperlink>
      <w:r w:rsidRPr="0015344F">
        <w:rPr>
          <w:rFonts w:cs="Arial"/>
          <w:sz w:val="24"/>
          <w:szCs w:val="24"/>
        </w:rPr>
        <w:t xml:space="preserve"> настоящего Регламента;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2) предоставление неполного пакета документов, указанных в </w:t>
      </w:r>
      <w:hyperlink w:anchor="Par77" w:history="1">
        <w:r w:rsidRPr="0015344F">
          <w:rPr>
            <w:rFonts w:cs="Arial"/>
            <w:sz w:val="24"/>
            <w:szCs w:val="24"/>
          </w:rPr>
          <w:t>пункте 2.5</w:t>
        </w:r>
      </w:hyperlink>
      <w:r w:rsidRPr="0015344F">
        <w:rPr>
          <w:rFonts w:cs="Arial"/>
          <w:sz w:val="24"/>
          <w:szCs w:val="24"/>
        </w:rPr>
        <w:t xml:space="preserve"> настоящего Регламента;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3) наличие в представленных документах недостоверных сведений;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4) не выполнены условия оказания поддержки;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5)</w:t>
      </w:r>
      <w:r w:rsidR="004C0B94" w:rsidRPr="0015344F">
        <w:rPr>
          <w:rFonts w:cs="Arial"/>
          <w:sz w:val="24"/>
          <w:szCs w:val="24"/>
        </w:rPr>
        <w:t xml:space="preserve"> </w:t>
      </w:r>
      <w:r w:rsidRPr="0015344F">
        <w:rPr>
          <w:rFonts w:cs="Arial"/>
          <w:sz w:val="24"/>
          <w:szCs w:val="24"/>
        </w:rPr>
        <w:t xml:space="preserve">ранее в отношении заявителя - субъекта малого и среднего предпринимательства было принято решение об оказании аналогичной </w:t>
      </w:r>
      <w:r w:rsidR="00A05081" w:rsidRPr="0015344F">
        <w:rPr>
          <w:rFonts w:cs="Arial"/>
          <w:sz w:val="24"/>
          <w:szCs w:val="24"/>
        </w:rPr>
        <w:t xml:space="preserve">финансовой </w:t>
      </w:r>
      <w:r w:rsidRPr="0015344F">
        <w:rPr>
          <w:rFonts w:cs="Arial"/>
          <w:sz w:val="24"/>
          <w:szCs w:val="24"/>
        </w:rPr>
        <w:t>поддержки</w:t>
      </w:r>
      <w:r w:rsidR="00A05081" w:rsidRPr="0015344F">
        <w:rPr>
          <w:rFonts w:cs="Arial"/>
          <w:sz w:val="24"/>
          <w:szCs w:val="24"/>
        </w:rPr>
        <w:t xml:space="preserve"> за счет средств других бюджетов бюджетной системы РФ</w:t>
      </w:r>
      <w:r w:rsidRPr="0015344F">
        <w:rPr>
          <w:rFonts w:cs="Arial"/>
          <w:sz w:val="24"/>
          <w:szCs w:val="24"/>
        </w:rPr>
        <w:t xml:space="preserve"> и сроки е</w:t>
      </w:r>
      <w:r w:rsidR="00A05081" w:rsidRPr="0015344F">
        <w:rPr>
          <w:rFonts w:cs="Arial"/>
          <w:sz w:val="24"/>
          <w:szCs w:val="24"/>
        </w:rPr>
        <w:t>ё</w:t>
      </w:r>
      <w:r w:rsidRPr="0015344F">
        <w:rPr>
          <w:rFonts w:cs="Arial"/>
          <w:sz w:val="24"/>
          <w:szCs w:val="24"/>
        </w:rPr>
        <w:t xml:space="preserve"> оказания не истекли;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6)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</w:t>
      </w:r>
      <w:r w:rsidR="003A2EA0" w:rsidRPr="0015344F">
        <w:rPr>
          <w:rFonts w:cs="Arial"/>
          <w:sz w:val="24"/>
          <w:szCs w:val="24"/>
        </w:rPr>
        <w:t>ржки, прошло менее чем три года;</w:t>
      </w:r>
    </w:p>
    <w:p w:rsidR="00C76B37" w:rsidRPr="0015344F" w:rsidRDefault="003A2EA0" w:rsidP="002645E0">
      <w:pPr>
        <w:pStyle w:val="ConsPlusNormal"/>
        <w:ind w:firstLine="540"/>
        <w:jc w:val="both"/>
        <w:rPr>
          <w:rFonts w:cs="Arial"/>
          <w:sz w:val="24"/>
          <w:szCs w:val="24"/>
          <w:highlight w:val="yellow"/>
        </w:rPr>
      </w:pPr>
      <w:r w:rsidRPr="0015344F">
        <w:rPr>
          <w:rFonts w:cs="Arial"/>
          <w:sz w:val="24"/>
          <w:szCs w:val="24"/>
        </w:rPr>
        <w:t xml:space="preserve">7) </w:t>
      </w:r>
      <w:r w:rsidR="00C76B37" w:rsidRPr="0015344F">
        <w:rPr>
          <w:rFonts w:cs="Arial"/>
          <w:sz w:val="24"/>
          <w:szCs w:val="24"/>
        </w:rPr>
        <w:t>если предельные размеры расчетов наличными деньгами в Российской Федерации между юридическими лицами, а также между юридическим лицом и гражданином, осуществляющим предпринимательскую деятельность без образования юридического лица, между индивидуальными предпринимателями, связанными с осуществлением ими предпринимательской деятельности, в рамках одного договора, заключенного между указанными лицами, превышают предельные размеры расчетов наличными деньгами в Российской Федерации;</w:t>
      </w:r>
      <w:r w:rsidR="00AC7085" w:rsidRPr="0015344F">
        <w:rPr>
          <w:rFonts w:cs="Arial"/>
          <w:sz w:val="24"/>
          <w:szCs w:val="24"/>
        </w:rPr>
        <w:t xml:space="preserve"> </w:t>
      </w:r>
    </w:p>
    <w:p w:rsidR="00DE2217" w:rsidRPr="0015344F" w:rsidRDefault="00C76B37" w:rsidP="00DE2217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8) </w:t>
      </w:r>
      <w:r w:rsidR="003A2EA0" w:rsidRPr="0015344F">
        <w:rPr>
          <w:rFonts w:cs="Arial"/>
          <w:sz w:val="24"/>
          <w:szCs w:val="24"/>
        </w:rPr>
        <w:t>не соблюдение требований Федерального закона</w:t>
      </w:r>
      <w:r w:rsidR="005D5E20" w:rsidRPr="0015344F">
        <w:rPr>
          <w:rFonts w:cs="Arial"/>
          <w:sz w:val="24"/>
          <w:szCs w:val="24"/>
        </w:rPr>
        <w:t xml:space="preserve"> от 25.12.2008 года</w:t>
      </w:r>
      <w:r w:rsidR="003A2EA0" w:rsidRPr="0015344F">
        <w:rPr>
          <w:rFonts w:cs="Arial"/>
          <w:sz w:val="24"/>
          <w:szCs w:val="24"/>
        </w:rPr>
        <w:t xml:space="preserve"> № 273-ФЗ «О противодействии коррупции» 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2.8. Максимальный срок ожидания в очереди при подаче заявления на предоставление муниципальной услуги для получения консультации, связанной с предоставлением муниципальной услуги, не должен превышать 15 минут.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2.9. Срок регистрации заявления на предоставление муниципальной услуги: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поступившее заявление заявителя и прилагаемый к нему комплект документов регистрируется в день поступления специалистом организационного отдела управления делами Администрации. По желанию заявителя ему выдается расписка о приеме заявления и прилагаемого к нему комплекта документов.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2.10. Требования к месту предоставления муниципальной услуги.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Прием заявлений и документов, связанных с предоставлением муниципальной услуги, производится по месту нахождения Администрации: 662110, Красноярский край, с. Большой Ул</w:t>
      </w:r>
      <w:r w:rsidR="00117158" w:rsidRPr="0015344F">
        <w:rPr>
          <w:rFonts w:cs="Arial"/>
          <w:sz w:val="24"/>
          <w:szCs w:val="24"/>
        </w:rPr>
        <w:t>уй, ул. Революции, 11, кабинет 3-</w:t>
      </w:r>
      <w:r w:rsidR="005E23ED" w:rsidRPr="0015344F">
        <w:rPr>
          <w:rFonts w:cs="Arial"/>
          <w:sz w:val="24"/>
          <w:szCs w:val="24"/>
        </w:rPr>
        <w:t>11</w:t>
      </w:r>
      <w:r w:rsidRPr="0015344F">
        <w:rPr>
          <w:rFonts w:cs="Arial"/>
          <w:sz w:val="24"/>
          <w:szCs w:val="24"/>
        </w:rPr>
        <w:t xml:space="preserve">, в соответствии с режимом работы, указанным в </w:t>
      </w:r>
      <w:hyperlink w:anchor="Par231" w:history="1">
        <w:r w:rsidRPr="0015344F">
          <w:rPr>
            <w:rFonts w:cs="Arial"/>
            <w:sz w:val="24"/>
            <w:szCs w:val="24"/>
          </w:rPr>
          <w:t>приложении N 1</w:t>
        </w:r>
      </w:hyperlink>
      <w:r w:rsidRPr="0015344F">
        <w:rPr>
          <w:rFonts w:cs="Arial"/>
          <w:sz w:val="24"/>
          <w:szCs w:val="24"/>
        </w:rPr>
        <w:t xml:space="preserve"> к настоящему Регламенту.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Помещение, в котором осуществляется прием посетителей, должно обеспечивать комфортное расположение исполнителей и посетителей, телефонную связь, возможность копирования документов.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Места приема заявителей должны быть снабжены стулом, иметь место для письма и раскладки документов.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Места ожидания предоставления муниципальной услуги оборудуются стульями, кресельными секциями или скамьями. В местах ожидания предоставления муниципальной услуги предусматриваются доступные места общественного пользования (туалеты).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ситуации. На видном месте размещаются схемы размещения средств пожаротушения и путей эвакуации посетителей и работников Администрации.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Для инвалидов должны обеспечиваться: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Возможность самостоятельного передвижения по территории, на которой расположено здание Администрации, а также входа в помещение и выхода из него, посадки в транспортное средство и высадки из него, в том числе с использованием кресла-коляски.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Рабочие кабинеты специалистов Администрации оснащаются настенной вывеской с указанием наименования отдела. Указатели должны быть четкими, заметными и понятными.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Специалисты Администрации при необходимости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При наличии на территории, прилегающей к местонахождению Администрации, мест для парковки автотранспортных средств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В Администрации обеспечивается: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сопровождение инвалидов, имеющих стойкие нарушения функции зрения и самостоятельного передвижения, по Администрации;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допуск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bCs/>
          <w:sz w:val="24"/>
          <w:szCs w:val="24"/>
          <w:shd w:val="clear" w:color="auto" w:fill="FFFFFF"/>
        </w:rPr>
        <w:t xml:space="preserve">здание Администрации </w:t>
      </w:r>
      <w:r w:rsidRPr="0015344F">
        <w:rPr>
          <w:rFonts w:cs="Arial"/>
          <w:sz w:val="24"/>
          <w:szCs w:val="24"/>
        </w:rPr>
        <w:t>оснащено стационарным пандусом с перилами и  асфальтовым</w:t>
      </w:r>
      <w:r w:rsidR="007852CE" w:rsidRPr="0015344F">
        <w:rPr>
          <w:rFonts w:cs="Arial"/>
          <w:sz w:val="24"/>
          <w:szCs w:val="24"/>
        </w:rPr>
        <w:t xml:space="preserve"> </w:t>
      </w:r>
      <w:r w:rsidRPr="0015344F">
        <w:rPr>
          <w:rFonts w:cs="Arial"/>
          <w:sz w:val="24"/>
          <w:szCs w:val="24"/>
        </w:rPr>
        <w:t>покрытием для  надежного сцепления с резиновыми колесами инвалидных колясок.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Информацию о порядке предоставления муниципальной услуги можно получить в отделе по экономическому планированию администрации Большеулуйского района при личном или письменном обращении, в том числе по электронной почте, по телефону, в информационно-телекоммуникационной сети Интернет на сайте МО Большеулуйский район.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В сети Интернет на сайте МО Большеулуйский район размещается следующая информация: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а) наименование муниципальной услуги;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б) извлечения из нормативных правовых актов Российской Федерации, Красноярского края и муниципальных правовых актов, устанавливающих порядок и условия предоставления муниципальной услуги;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в) описание заявителей, которым предоставляется муниципальная услуга;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г) местонахождение, режим работы, номера телефонов, адрес сайта в информационно-телекоммуникационной сети Интернет и адрес электронной почты Администрации;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д) полный текст настоящего Административного регламента с приложениями;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е) перечень документов, необходимый для предоставления муниципальной услуги, и требования, предъявляемые к этим документам;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ж) бланки документов, необходимых для предоставления муниципальной услуги;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з) основания для отказа в предоставлении муниципальной услуги;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и) предельные сроки предоставления муниципальной услуги в целом, предельные сроки выполнения отдельных административных процедур, в том числе времени нахождения в очереди (ожидания), времени приема документов и т.д.;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к) порядок обжалования действий (бездействия) и решений, осуществляемых и принимаемых должностными лицами Администрации в ходе предоставления муниципальной услуги;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л) иная информация, которая подлежит размещению в едином портале государственных и муниципальных услуг в соответствии с нормативными правовыми актами.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2.11. Показатели доступности и качества муниципальной услуги.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Показателями оценки доступности муниципальной услуги являются: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транспортная доступность к местам предоставления муниципальной услуги;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размещение информации о порядке предоставления муниципальной услуги на официальном сайте Большеулуйского района.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Показателями оценки качества предоставления муниципальной услуги являются: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соблюдение срока предоставления муниципальной услуги;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jc w:val="center"/>
        <w:outlineLvl w:val="1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 АДМИНИСТРАТИВНЫЕ ПРОЦЕДУРЫ (СОСТАВ,</w:t>
      </w:r>
    </w:p>
    <w:p w:rsidR="000E2593" w:rsidRPr="0015344F" w:rsidRDefault="000E2593" w:rsidP="002645E0">
      <w:pPr>
        <w:pStyle w:val="ConsPlusNormal"/>
        <w:jc w:val="center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ПОСЛЕДОВАТЕЛЬНОСТЬ И СРОКИ ВЫПОЛНЕНИЯ АДМИНИСТРАТИВНЫХ</w:t>
      </w:r>
    </w:p>
    <w:p w:rsidR="000E2593" w:rsidRPr="0015344F" w:rsidRDefault="000E2593" w:rsidP="002645E0">
      <w:pPr>
        <w:pStyle w:val="ConsPlusNormal"/>
        <w:jc w:val="center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ПРОЦЕДУР, ТРЕБОВАНИЯ К ПОРЯДКУ ИХ ВЫПОЛНЕНИЯ)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прием и регистрация документов заявителя;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рассмотрение заявления о предоставлении финансовой поддержки и прилагаемых к нему документов на предмет соответствия установленным требованиям;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вынесение решения о предоставлении (отказе в предоставлении) субъекту малого и среднего предпринимательства финансовой поддержки;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предоставление субъекту малого и среднего предпринимательства финансовой поддержки.</w:t>
      </w:r>
    </w:p>
    <w:p w:rsidR="000E2593" w:rsidRPr="0015344F" w:rsidRDefault="000E2593" w:rsidP="008A4DC5">
      <w:pPr>
        <w:pStyle w:val="ConsPlusNormal"/>
        <w:shd w:val="clear" w:color="auto" w:fill="FFFFFF" w:themeFill="background1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Последовательность административных процедур предоставления муниципальной услуги представлена в </w:t>
      </w:r>
      <w:hyperlink w:anchor="Par260" w:history="1">
        <w:r w:rsidRPr="0015344F">
          <w:rPr>
            <w:rFonts w:cs="Arial"/>
            <w:sz w:val="24"/>
            <w:szCs w:val="24"/>
          </w:rPr>
          <w:t>блок-схеме</w:t>
        </w:r>
      </w:hyperlink>
      <w:r w:rsidRPr="0015344F">
        <w:rPr>
          <w:rFonts w:cs="Arial"/>
          <w:sz w:val="24"/>
          <w:szCs w:val="24"/>
        </w:rPr>
        <w:t xml:space="preserve"> (приложение N 2).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3.1. Административная процедура "Прием и регистрация документов заявителя".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3.1.1. Основанием для начала процедуры приема и регистрации документов заявителя является обращение в Администрацию заявителя с комплектом документов, необходимых для предоставления муниципальной услуги.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3.1.2. Специалист отдела информационного обеспечения Администрации осуществляет регистрацию заявления в журнале регистрации заявлений в течение 1 рабочего дня. По желанию заявителя ему выдается расписка о приеме заявления и прилагаемого к нему комплекта документов.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3.1.3. Результатом административной процедуры является регистрация документов заявителя.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3.2. Административная процедура "Рассмотрение заявления о предоставлении финансовой поддержки и прилагаемых к нему документов на предмет соответствия установленным требованиям".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3.2.1. Основанием для начала административной процедуры являются переданные на исполнение и полученные отделом по экономическому планированию Администрации документы, представленные заявителем.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3.2.2. При получении документов, представленных заявителем, отдел по экономическому планированию Администрации: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1. определяет: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полноту пакета представленных документов в соответствии с </w:t>
      </w:r>
      <w:hyperlink w:anchor="Par77" w:history="1">
        <w:r w:rsidRPr="0015344F">
          <w:rPr>
            <w:rFonts w:cs="Arial"/>
            <w:sz w:val="24"/>
            <w:szCs w:val="24"/>
          </w:rPr>
          <w:t>пунктом 2.5</w:t>
        </w:r>
      </w:hyperlink>
      <w:r w:rsidRPr="0015344F">
        <w:rPr>
          <w:rFonts w:cs="Arial"/>
          <w:sz w:val="24"/>
          <w:szCs w:val="24"/>
        </w:rPr>
        <w:t xml:space="preserve"> настоящего Регламента и достоверность указанных в них сведений;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имеет ли право субъект малого и среднего предпринимательства на получение финансовой поддержки в соответствии с Федеральным законом и Программой;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допускал ли ранее субъект малого и среднего предпринимательства нарушение порядка и условий оказания финансовой поддержки, в том числе обеспечения целевого использования средств поддержки;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2. запрашивает и получает документы, необходимые для получения субсидии, включенные в пакет документов, указанные в </w:t>
      </w:r>
      <w:hyperlink w:anchor="Par77" w:history="1">
        <w:r w:rsidRPr="0015344F">
          <w:rPr>
            <w:rFonts w:cs="Arial"/>
            <w:sz w:val="24"/>
            <w:szCs w:val="24"/>
          </w:rPr>
          <w:t>пункте 2.5</w:t>
        </w:r>
      </w:hyperlink>
      <w:r w:rsidRPr="0015344F">
        <w:rPr>
          <w:rFonts w:cs="Arial"/>
          <w:sz w:val="24"/>
          <w:szCs w:val="24"/>
        </w:rPr>
        <w:t>, посредством межведомственного взаимодействия;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 осуществляет расчет размера финансовой поддержки на основании документов, представленных субъектом малого и среднего предпринимательства и полученных по каналам межведомственного взаимодействия.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3.2.3. Срок выполнения административной процедуры - не более 20 рабочих дней.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3.2.4. Результатом административной процедуры являются документы, подготовленные для рассмотрения на комиссии по рассмотрению заявления о предоставлении субсидий субъектам малого и (или) среднего предпринимательства.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3.3. Административная процедура "Вынесение решения о предоставлении (отказе в предоставлении) субъекту малого и среднего предпринимательства финансовой поддержки".</w:t>
      </w:r>
    </w:p>
    <w:p w:rsidR="000E2593" w:rsidRPr="0015344F" w:rsidRDefault="00CA7695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3.3.1. </w:t>
      </w:r>
      <w:r w:rsidR="000E2593" w:rsidRPr="0015344F">
        <w:rPr>
          <w:rFonts w:cs="Arial"/>
          <w:sz w:val="24"/>
          <w:szCs w:val="24"/>
        </w:rPr>
        <w:t>Основанием для начала административной процедуры являются документы, переданные отделом по экономическому планированию в комиссию по рассмотрению заявлений о предоставлении субсидий субъектам малого и (или) среднего предпринимательства.</w:t>
      </w:r>
    </w:p>
    <w:p w:rsidR="000E2593" w:rsidRPr="0015344F" w:rsidRDefault="000E2593" w:rsidP="002645E0">
      <w:pPr>
        <w:pStyle w:val="ConsPlusNormal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       3.3.2. Комиссия рассматривает представленные документы в течение 10 рабочих дней. По результатам рассмотрения и оценки документов субъектов малого и (или) среднего предпринимательства Комиссия принимает решение о предоставлении (отказе в предоставлении) субсидий.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3.3.3. Решение комиссии оформляется протоколом.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3.3.4. Протокол комиссии является основанием для подготовки соответствующих проектов постановлений администрации Большеулуйского района.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3.3.5. Отдел по экономическому планированию Администрации в течение 3 рабочих дней со дня принятия решения о предоставлении субсидии готовит проект постановления о предоставлении финансовой поддержки субъектам малого и среднего предпринимательства.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3.3.6. Согласованный и завизированный отделом правового обеспечения и имущественных отношений Администрации, Финансово-экономическим управлением Администрации, МКУ "Централизованная бухгалтерия" проект постановления о предоставлении финансовой поддержки субъектам малого и среднего предпринимательства направляется на подпись Главе Большеулуйского района.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3.3.7. Постановление Администрации является решением органа местного самоуправления о предоставлении финансовой поддержки субъектам малого и среднего предпринимательства.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3.3.8. Подписанное Главой Большеулуйского района постановление о предоставлении финансовой поддержки субъекту малого и среднего предпринимательства регистрируется специалистом отдела информационного обеспечения Администрации, ответственным за регистрацию документов, в день поступления постановления на регистрацию.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3.3.9. В течение 5 рабочих дней после подписания и регистрации постановления Администрации о предоставлении субъектам малого и среднего предпринимательства финансовой поддержки отдел по экономическому планированию Администрации уведомляет каждого субъекта малого и среднего предпринимательства о вынесенном в отношении него решении о предоставлении (отказе в предоставлении) финансовой поддержки.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3.3.10. Срок выполнения административной процедуры составляет не более 20 рабочих дней.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3.3.11. Результатом административной процедуры являются: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подписание постановления Администрации о предоставлении (отказе в предоставлении) субъектам малого и среднего предпринимательства финансовой поддержки;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уведомление субъекта малого и среднего предпринимательства о предоставлении (отказе в предоставлении) финансовой поддержки.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3.4. Административная процедура "Предоставление субъекту малого и среднего предпринимательства финансовой поддержки".</w:t>
      </w:r>
    </w:p>
    <w:p w:rsidR="000E2593" w:rsidRPr="0015344F" w:rsidRDefault="000E2593" w:rsidP="002645E0">
      <w:pPr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3.4.1. Администрация в течение 7 рабочих дней после принятия постановления о предоставлении субсидии заключает с получателем субсидии соглашение о предоставлении субсидии (далее Соглашение).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  3.4.2. Администрация в течение 3 рабочих дней со дня заключения Соглашения о предоставлении субсидии направляет в МКУ "Централизованная бухгалтерия":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копию постановления Администрации о предоставлении субсидии;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реестр получателей субсидии.</w:t>
      </w:r>
    </w:p>
    <w:p w:rsidR="000E2593" w:rsidRPr="0015344F" w:rsidRDefault="000E2593" w:rsidP="002645E0">
      <w:pPr>
        <w:pStyle w:val="ConsPlusNormal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        3.4.3. МКУ «Централизованная бухгалтерия» на основании предоставленных документов, в течение 3 рабочих дней формирует и направляет в Финансово-экономическое управление заявку на перечисление бюджетных средств на лицевой счет Администрации, открытый в управлении федерального казначейства по Красноярскому краю.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3.4.4. Финансово-экономическое управление Администрации на основании представленной заявки производит перечисление бюджетных средств на лицевой счет Администрации.</w:t>
      </w:r>
    </w:p>
    <w:p w:rsidR="000E2593" w:rsidRPr="0015344F" w:rsidRDefault="000E2593" w:rsidP="002645E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3.4.5. Администрация в течение 10 рабочих дней с момента заключения Соглашения перечисляет денежные средства со своего лицевого счета на расчетный счет получателя субсидии.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  3.4.6. Срок выполнения административной процедуры составляет не более 17 рабочих дней.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 3.4.7. Результатом</w:t>
      </w:r>
      <w:r w:rsidR="000946FB" w:rsidRPr="0015344F">
        <w:rPr>
          <w:rFonts w:cs="Arial"/>
          <w:sz w:val="24"/>
          <w:szCs w:val="24"/>
        </w:rPr>
        <w:t xml:space="preserve"> </w:t>
      </w:r>
      <w:r w:rsidRPr="0015344F">
        <w:rPr>
          <w:rFonts w:cs="Arial"/>
          <w:sz w:val="24"/>
          <w:szCs w:val="24"/>
        </w:rPr>
        <w:t>административной процедуры является заключение Соглашения и перечисление финансовой поддержки на счет субъекта малого или среднего предпринимательства в соответствии с банковскими реквизитами, указанными в заявлении субъекта малого или среднего предпринимательства на предоставление финансовой поддержки.</w:t>
      </w:r>
    </w:p>
    <w:p w:rsidR="000E2593" w:rsidRPr="0015344F" w:rsidRDefault="000E2593" w:rsidP="002645E0">
      <w:pPr>
        <w:pStyle w:val="ConsPlusNormal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         3.4.8.  В течение 30 рабочих дней со дня списания средств поддержки с лицевого счета Администрации на расчетный счет заявителя, отдел по экономическому планированию Администрации заносит сведения о получателе финансовой поддержки в реестр субъектов малого и среднего предпринимательства.</w:t>
      </w:r>
    </w:p>
    <w:p w:rsidR="000E2593" w:rsidRPr="0015344F" w:rsidRDefault="000E2593" w:rsidP="002645E0">
      <w:pPr>
        <w:pStyle w:val="ConsPlusNormal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jc w:val="center"/>
        <w:outlineLvl w:val="1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4. ПОРЯДОК И ФОРМЫ КОНТРОЛЯ ЗА ИСПОЛНЕНИЕМ АДМИНИСТРАТИВНОГО РЕГЛАМЕНТА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4.1. Контроль за соблюдением последовательности действий исполнения муниципальной услуги, определенных административными процедурами, и принятием решений осуществляется Главой Большеулуйского района, начальником отдела по экономическому планированию Администрации.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4.2. Персональная ответственность специалистов, ответственных за соблюдение и исполнение административных процедур, закрепляется в их должностных инструкциях в соответствии с требованиями законодательства.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4.3. Текущий контроль осуществляется путем проведения проверок соблюдения и исполнения специалистами отдела по экономическому планированию положений настоящего Регламента.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4.4. Контроль за полнотой и качеством исполнения муниципальной услуги включает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0E2593" w:rsidRPr="0015344F" w:rsidRDefault="000E2593" w:rsidP="0042262C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4.5. Порядок и формы общественного контроля за осуществлением муниципальной функции.</w:t>
      </w:r>
    </w:p>
    <w:p w:rsidR="000E2593" w:rsidRPr="0015344F" w:rsidRDefault="000E2593" w:rsidP="004226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4.5.1. Общественный контроль осуществляется в формах общественного мониторинга, общественной проверки, общественной экспертизы, в иных формах, не противоречащих настоящему Федеральному закону, а также в таких формах взаимодействия институтов гражданского общества с государственными органами и органами местного самоуправления, как общественные обсуждения, общественные (публичные) слушания и другие формы взаимодействия.</w:t>
      </w:r>
    </w:p>
    <w:p w:rsidR="000E2593" w:rsidRPr="0015344F" w:rsidRDefault="000E2593" w:rsidP="004226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Общественный контроль может осуществляться одновременно в нескольких формах.</w:t>
      </w:r>
    </w:p>
    <w:p w:rsidR="000E2593" w:rsidRPr="0015344F" w:rsidRDefault="000E2593" w:rsidP="004A5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4.5.2. Порядок осуществления общественного контроля в формах регулируется  Федеральным законом от 21.07.2014 № 212-ФЗ « Об основах общественного контроля в Российской Федерации».</w:t>
      </w:r>
    </w:p>
    <w:p w:rsidR="000E2593" w:rsidRPr="0015344F" w:rsidRDefault="000E2593" w:rsidP="004A5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4.5.3. На подконтрольные органы и организации возложены следующие обязанности:</w:t>
      </w:r>
    </w:p>
    <w:p w:rsidR="000E2593" w:rsidRPr="0015344F" w:rsidRDefault="000E2593" w:rsidP="004A5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рассматривать итоговые документы, подготовленные по результатам общественного контроля, и учитывать предложения, рекомендации и выводы, содержащиеся в этих документах;</w:t>
      </w:r>
    </w:p>
    <w:p w:rsidR="000E2593" w:rsidRPr="0015344F" w:rsidRDefault="000E2593" w:rsidP="004A5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предоставлять субъектам общественного контроля информацию о своей деятельности, представляющей общественный интерес, в установленном порядке.</w:t>
      </w:r>
    </w:p>
    <w:p w:rsidR="000E2593" w:rsidRPr="0015344F" w:rsidRDefault="000E2593" w:rsidP="004A5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В случаях, предусмотренных нормативными правовыми актами, итоговые документы, приготовленные по результатам общественного контроля, будут учитываться при оценке эффективности деятельности соответствующих органов и организаций.</w:t>
      </w:r>
    </w:p>
    <w:p w:rsidR="000E2593" w:rsidRPr="0015344F" w:rsidRDefault="000E2593" w:rsidP="004A5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4.5.4. Цели общественного контроля:</w:t>
      </w:r>
    </w:p>
    <w:p w:rsidR="000E2593" w:rsidRPr="0015344F" w:rsidRDefault="000E2593" w:rsidP="004A5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15344F">
        <w:rPr>
          <w:rFonts w:ascii="Arial" w:hAnsi="Arial" w:cs="Arial"/>
          <w:sz w:val="24"/>
          <w:szCs w:val="24"/>
          <w:lang w:eastAsia="en-US"/>
        </w:rPr>
        <w:t>1) обеспечение реализации и защиты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:rsidR="000E2593" w:rsidRPr="0015344F" w:rsidRDefault="000E2593" w:rsidP="004A5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15344F">
        <w:rPr>
          <w:rFonts w:ascii="Arial" w:hAnsi="Arial" w:cs="Arial"/>
          <w:sz w:val="24"/>
          <w:szCs w:val="24"/>
          <w:lang w:eastAsia="en-US"/>
        </w:rPr>
        <w:t>2) обеспечение учета общественного мнения, предложений и рекомендаций граждан, общественных объединений и иных негосударственных некоммерческих организаций при принятии решений органами государственной власти, органами местного самоуправления, государственными и муниципальными организациями, иными органами и организациями, осуществляющими в соответствии с федеральными законами отдельные публичные полномочия;</w:t>
      </w:r>
    </w:p>
    <w:p w:rsidR="000E2593" w:rsidRPr="0015344F" w:rsidRDefault="000E2593" w:rsidP="004A5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15344F">
        <w:rPr>
          <w:rFonts w:ascii="Arial" w:hAnsi="Arial" w:cs="Arial"/>
          <w:sz w:val="24"/>
          <w:szCs w:val="24"/>
          <w:lang w:eastAsia="en-US"/>
        </w:rPr>
        <w:t>3) общественная оценка деятельности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в целях защиты прав и свобод человека и гражданина, прав и законных интересов общественных объединений и иных негосударственных некоммерческих организаций.</w:t>
      </w:r>
    </w:p>
    <w:p w:rsidR="000E2593" w:rsidRPr="0015344F" w:rsidRDefault="000E2593" w:rsidP="004A5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15344F">
        <w:rPr>
          <w:rFonts w:ascii="Arial" w:hAnsi="Arial" w:cs="Arial"/>
          <w:sz w:val="24"/>
          <w:szCs w:val="24"/>
          <w:lang w:eastAsia="en-US"/>
        </w:rPr>
        <w:t>4.5.5. Задачи общественного контроля:</w:t>
      </w:r>
    </w:p>
    <w:p w:rsidR="000E2593" w:rsidRPr="0015344F" w:rsidRDefault="000E2593" w:rsidP="004A5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15344F">
        <w:rPr>
          <w:rFonts w:ascii="Arial" w:hAnsi="Arial" w:cs="Arial"/>
          <w:sz w:val="24"/>
          <w:szCs w:val="24"/>
          <w:lang w:eastAsia="en-US"/>
        </w:rPr>
        <w:t>1) формирование и развитие гражданского правосознания;</w:t>
      </w:r>
    </w:p>
    <w:p w:rsidR="000E2593" w:rsidRPr="0015344F" w:rsidRDefault="000E2593" w:rsidP="004A5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15344F">
        <w:rPr>
          <w:rFonts w:ascii="Arial" w:hAnsi="Arial" w:cs="Arial"/>
          <w:sz w:val="24"/>
          <w:szCs w:val="24"/>
          <w:lang w:eastAsia="en-US"/>
        </w:rPr>
        <w:t>2) повышение уровня доверия граждан к деятельности государства, а также обеспечение тесного взаимодействия государства с институтами гражданского общества;</w:t>
      </w:r>
    </w:p>
    <w:p w:rsidR="000E2593" w:rsidRPr="0015344F" w:rsidRDefault="000E2593" w:rsidP="004A5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15344F">
        <w:rPr>
          <w:rFonts w:ascii="Arial" w:hAnsi="Arial" w:cs="Arial"/>
          <w:sz w:val="24"/>
          <w:szCs w:val="24"/>
          <w:lang w:eastAsia="en-US"/>
        </w:rPr>
        <w:t>3) содействие предупреждению и разрешению социальных конфликтов;</w:t>
      </w:r>
    </w:p>
    <w:p w:rsidR="000E2593" w:rsidRPr="0015344F" w:rsidRDefault="000E2593" w:rsidP="004A5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15344F">
        <w:rPr>
          <w:rFonts w:ascii="Arial" w:hAnsi="Arial" w:cs="Arial"/>
          <w:sz w:val="24"/>
          <w:szCs w:val="24"/>
          <w:lang w:eastAsia="en-US"/>
        </w:rPr>
        <w:t>4) реализация гражданских инициатив, направленных на защиту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:rsidR="000E2593" w:rsidRPr="0015344F" w:rsidRDefault="000E2593" w:rsidP="004A5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15344F">
        <w:rPr>
          <w:rFonts w:ascii="Arial" w:hAnsi="Arial" w:cs="Arial"/>
          <w:sz w:val="24"/>
          <w:szCs w:val="24"/>
          <w:lang w:eastAsia="en-US"/>
        </w:rPr>
        <w:t>5) обеспечение прозрачности и открытости деятельности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0E2593" w:rsidRPr="0015344F" w:rsidRDefault="000E2593" w:rsidP="004A5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15344F">
        <w:rPr>
          <w:rFonts w:ascii="Arial" w:hAnsi="Arial" w:cs="Arial"/>
          <w:sz w:val="24"/>
          <w:szCs w:val="24"/>
          <w:lang w:eastAsia="en-US"/>
        </w:rPr>
        <w:t>6) формирование в обществе нетерпимости к коррупционному поведению;</w:t>
      </w:r>
    </w:p>
    <w:p w:rsidR="000E2593" w:rsidRPr="0015344F" w:rsidRDefault="000E2593" w:rsidP="004226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15344F">
        <w:rPr>
          <w:rFonts w:ascii="Arial" w:hAnsi="Arial" w:cs="Arial"/>
          <w:sz w:val="24"/>
          <w:szCs w:val="24"/>
          <w:lang w:eastAsia="en-US"/>
        </w:rPr>
        <w:t>7) повышение эффективности деятельности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0E2593" w:rsidRPr="0015344F" w:rsidRDefault="000E2593" w:rsidP="00BA45EC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bCs/>
          <w:sz w:val="24"/>
          <w:szCs w:val="24"/>
        </w:rPr>
        <w:t>Граждане, их объединения и организации в случае нарушения настоящего регламента вправе обратиться с жалобой в Администрацию Большеулуйского района.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4.6. В случае выявления нарушений прав заявителей к виновным лицам применяются меры ответственности в порядке, установленном законодательством Российской Федерации.</w:t>
      </w:r>
    </w:p>
    <w:p w:rsidR="000E2593" w:rsidRPr="0015344F" w:rsidRDefault="000E2593" w:rsidP="002645E0">
      <w:pPr>
        <w:pStyle w:val="ConsPlusNormal"/>
        <w:jc w:val="center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jc w:val="center"/>
        <w:outlineLvl w:val="1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5. ДОСУДЕБНЫЙ (ВНЕСУДЕБНЫЙ) ПОРЯДОК ОБЖАЛОВАНИЯ РЕШЕНИЙ</w:t>
      </w:r>
    </w:p>
    <w:p w:rsidR="000E2593" w:rsidRPr="0015344F" w:rsidRDefault="000E2593" w:rsidP="002645E0">
      <w:pPr>
        <w:pStyle w:val="ConsPlusNormal"/>
        <w:jc w:val="center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И ДЕЙСТВИЙ (БЕЗДЕЙСТВИЯ) ОРГАНА, ПРЕДОСТАВЛЯЮЩЕГО</w:t>
      </w:r>
    </w:p>
    <w:p w:rsidR="000E2593" w:rsidRPr="0015344F" w:rsidRDefault="000E2593" w:rsidP="002645E0">
      <w:pPr>
        <w:pStyle w:val="ConsPlusNormal"/>
        <w:jc w:val="center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МУНИЦИПАЛЬНУЮ УСЛУГУ, А ТАКЖЕ ДОЛЖНОСТНЫХ ЛИЦ,</w:t>
      </w:r>
    </w:p>
    <w:p w:rsidR="000E2593" w:rsidRPr="0015344F" w:rsidRDefault="000E2593" w:rsidP="002645E0">
      <w:pPr>
        <w:pStyle w:val="ConsPlusNormal"/>
        <w:jc w:val="center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МУНИЦИПАЛЬНЫХ СЛУЖАЩИХ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5.1. Заявитель имеет право на обжалование действий (бездействия) муниципальных служащих Администрации в ходе предоставления муниципальной услуги в досудебном порядке.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5.2. Основанием для начала процедуры досудебного обжалования является письменное обращение (жалоба) Заявителя.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1)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- администрацию Большеулуйского района.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2)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муниципальных услуг либо регионального портала муниципальных услуг, а также может быть принята при личном приеме заявителя.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5.3. Жалоба должна содержать: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3) сведения об обжалуемых решениях и действиях (бездействии) органа,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5.4. По результатам рассмотрения жалобы орган, предоставляющий муниципальную услугу, принимает одно из следующих решений: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2) отказывает в удовлетворении жалобы.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5.5.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5.6. По результатам рассмотрения жалобы орган, предоставляющий муниципальную услугу, принимает одно из следующих решений: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2) отказывает в удовлетворении жалобы.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F3E65" w:rsidRPr="0015344F" w:rsidRDefault="00AF3E65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jc w:val="right"/>
        <w:outlineLvl w:val="1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Приложение № 1</w:t>
      </w: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к Административному регламенту</w:t>
      </w: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администрации Большеулуйского района</w:t>
      </w: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 предоставлению муниципальной</w:t>
      </w: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услуги по оказанию мер финансовой</w:t>
      </w: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поддержки субъектам малого и</w:t>
      </w: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среднего предпринимательства</w:t>
      </w: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jc w:val="center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jc w:val="center"/>
        <w:rPr>
          <w:rFonts w:cs="Arial"/>
          <w:sz w:val="24"/>
          <w:szCs w:val="24"/>
        </w:rPr>
      </w:pPr>
      <w:bookmarkStart w:id="4" w:name="Par231"/>
      <w:bookmarkEnd w:id="4"/>
      <w:r w:rsidRPr="0015344F">
        <w:rPr>
          <w:rFonts w:cs="Arial"/>
          <w:sz w:val="24"/>
          <w:szCs w:val="24"/>
        </w:rPr>
        <w:t>СВЕДЕНИЯ</w:t>
      </w:r>
    </w:p>
    <w:p w:rsidR="000E2593" w:rsidRPr="0015344F" w:rsidRDefault="000E2593" w:rsidP="002645E0">
      <w:pPr>
        <w:pStyle w:val="ConsPlusNormal"/>
        <w:jc w:val="center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О МЕСТЕ НАХОЖДЕНИЯ, КОНТАКТНЫХ ТЕЛЕФОНАХ, ИНТЕРНЕТ-АДРЕСЕ</w:t>
      </w:r>
    </w:p>
    <w:p w:rsidR="000E2593" w:rsidRPr="0015344F" w:rsidRDefault="000E2593" w:rsidP="002645E0">
      <w:pPr>
        <w:pStyle w:val="ConsPlusNormal"/>
        <w:jc w:val="center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АДМИНИСТРАЦИИ БОЛЬШЕУЛУЙСКОГО РАЙОНА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Место нахождения администрации Большеулуйского района: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662110, Красноярский край, с. Большой Улуй, ул. Революции, 11.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График работы администрации: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понедельник - пятница с 9-00 до 17-00,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перерыв на обед с 13-00 до 14-00,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суббота, воскресенье - выходные дни.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Справочные телефоны администрации Большеулуйского района: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отдел по экономическому планированию 8 (39159) 2-14-50;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отдел информационного обеспечения 8 (39159) 2-15-22.</w:t>
      </w:r>
    </w:p>
    <w:p w:rsidR="00AA43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Адрес официального сайта администрации Большеулуйского района в сети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Интернет: http://www.</w:t>
      </w:r>
      <w:r w:rsidR="00AF3E65" w:rsidRPr="0015344F">
        <w:rPr>
          <w:rFonts w:cs="Arial"/>
          <w:sz w:val="24"/>
          <w:szCs w:val="24"/>
        </w:rPr>
        <w:t>adm-buluy.</w:t>
      </w:r>
      <w:r w:rsidR="00803405" w:rsidRPr="0015344F">
        <w:rPr>
          <w:rFonts w:cs="Arial"/>
          <w:sz w:val="24"/>
          <w:szCs w:val="24"/>
          <w:lang w:val="en-US"/>
        </w:rPr>
        <w:t>gosuslugi</w:t>
      </w:r>
      <w:r w:rsidR="00803405" w:rsidRPr="0015344F">
        <w:rPr>
          <w:rFonts w:cs="Arial"/>
          <w:sz w:val="24"/>
          <w:szCs w:val="24"/>
        </w:rPr>
        <w:t>.</w:t>
      </w:r>
      <w:r w:rsidR="00AF3E65" w:rsidRPr="0015344F">
        <w:rPr>
          <w:rFonts w:cs="Arial"/>
          <w:sz w:val="24"/>
          <w:szCs w:val="24"/>
        </w:rPr>
        <w:t>ru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Адрес электронной почты администрации Большеулуйского района:</w:t>
      </w:r>
    </w:p>
    <w:p w:rsidR="000E2593" w:rsidRPr="0015344F" w:rsidRDefault="000E2593" w:rsidP="00AD1E11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ului@krasmail.ru, progn_39159@krasmail.ru.</w:t>
      </w:r>
    </w:p>
    <w:p w:rsidR="004779FF" w:rsidRPr="0015344F" w:rsidRDefault="004779FF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jc w:val="right"/>
        <w:outlineLvl w:val="0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Приложение № 2</w:t>
      </w: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к Административному регламенту</w:t>
      </w: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администрации Большеулуйского района</w:t>
      </w: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 предоставлению муниципальной</w:t>
      </w: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услуги по оказанию мер финансовой</w:t>
      </w: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поддержки субъектам малого и</w:t>
      </w: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среднего предпринимательства</w:t>
      </w: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jc w:val="right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</w:t>
      </w: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jc w:val="center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БЛОК-СХЕМА</w:t>
      </w:r>
    </w:p>
    <w:p w:rsidR="000E2593" w:rsidRPr="0015344F" w:rsidRDefault="000E2593" w:rsidP="002645E0">
      <w:pPr>
        <w:pStyle w:val="ConsPlusNormal"/>
        <w:jc w:val="center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ПРЕДОСТАВЛЕНИЯ МУНИЦИПАЛЬНОЙ УСЛУГИ</w:t>
      </w:r>
    </w:p>
    <w:p w:rsidR="000E2593" w:rsidRPr="0015344F" w:rsidRDefault="000E2593" w:rsidP="002645E0">
      <w:pPr>
        <w:pStyle w:val="ConsPlusNormal"/>
        <w:jc w:val="center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┌────────────────────────────┐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│   Начало предоставления   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│   муниципальной услуги:   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│ заявление о предоставлении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│    муниципальной услуги   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└─────────────┬──────────────┘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\/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┌────────────────────────────┐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│Прием и регистрация заявле-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│ния с прилагаемыми докумен-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│тами в отделе информацион- 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│ного обеспечения    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└─────────────┬──────────────┘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\/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┌────────────────────────────┐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│  Рассмотрение заявления о 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│ предоставлении  финансовой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│  поддержки и прилагаемых  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│к нему документов на предмет│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│ соответствия установленным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│        требованиям        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└─────────────┬──────────────┘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\/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┌────────────/\──────────────┐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┌─────┐│    Вынесение решения о     │┌────┐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│ нет │&lt;  предоставлении (отказе в  &gt;│ да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└─────┘│       предоставлении)      │└──┬─┘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└────────────\/──────────────┘  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┌───────────────────────┐          \/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│ Уведомление заявителя │   ┌────────────────┐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│  о принятом решении   │&lt;──┤    Принятие   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└───────────────────────┘   │постановления о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│ предоставлении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│   (отказе) в  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│ предоставлении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│    субсидии   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└────────┬───────┘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        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┌─────────────────────────┐   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│      Перечисление       │    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│    денежных средств     │&lt;───┘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│(предоставление субсидии)│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└─────────────────────────┘</w:t>
      </w:r>
    </w:p>
    <w:p w:rsidR="000E2593" w:rsidRPr="0015344F" w:rsidRDefault="000E2593" w:rsidP="002645E0">
      <w:pPr>
        <w:pStyle w:val="ConsPlusNormal"/>
        <w:jc w:val="both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490EC2" w:rsidRPr="0015344F" w:rsidRDefault="00490EC2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</w:t>
      </w:r>
    </w:p>
    <w:p w:rsidR="000E2593" w:rsidRPr="0015344F" w:rsidRDefault="000E2593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Приложение № 3</w:t>
      </w:r>
    </w:p>
    <w:p w:rsidR="000E2593" w:rsidRPr="0015344F" w:rsidRDefault="000E2593" w:rsidP="002645E0">
      <w:pPr>
        <w:pStyle w:val="ConsPlusNormal"/>
        <w:ind w:right="-144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к Административному регламенту</w:t>
      </w:r>
    </w:p>
    <w:p w:rsidR="000E2593" w:rsidRPr="0015344F" w:rsidRDefault="000E2593" w:rsidP="002645E0">
      <w:pPr>
        <w:pStyle w:val="ConsPlusNormal"/>
        <w:ind w:right="-144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администрации Большеулуйского района</w:t>
      </w:r>
    </w:p>
    <w:p w:rsidR="000E2593" w:rsidRPr="0015344F" w:rsidRDefault="000E2593" w:rsidP="002645E0">
      <w:pPr>
        <w:pStyle w:val="ConsPlusNormal"/>
        <w:ind w:right="-144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 предоставлению муниципальной</w:t>
      </w:r>
    </w:p>
    <w:p w:rsidR="000E2593" w:rsidRPr="0015344F" w:rsidRDefault="000E2593" w:rsidP="002645E0">
      <w:pPr>
        <w:pStyle w:val="ConsPlusNormal"/>
        <w:ind w:right="-144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услуги по оказанию мер финансовой</w:t>
      </w:r>
    </w:p>
    <w:p w:rsidR="000E2593" w:rsidRPr="0015344F" w:rsidRDefault="000E2593" w:rsidP="002645E0">
      <w:pPr>
        <w:pStyle w:val="ConsPlusNormal"/>
        <w:ind w:right="-144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поддержки субъектам малого и</w:t>
      </w:r>
    </w:p>
    <w:p w:rsidR="000E2593" w:rsidRPr="0015344F" w:rsidRDefault="000E2593" w:rsidP="002645E0">
      <w:pPr>
        <w:pStyle w:val="ConsPlusNormal"/>
        <w:tabs>
          <w:tab w:val="left" w:pos="11340"/>
        </w:tabs>
        <w:ind w:left="-142" w:right="-144"/>
        <w:jc w:val="right"/>
        <w:outlineLvl w:val="2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среднего предпринимательства</w:t>
      </w:r>
    </w:p>
    <w:p w:rsidR="000E2593" w:rsidRPr="0015344F" w:rsidRDefault="000E2593" w:rsidP="002645E0">
      <w:pPr>
        <w:pStyle w:val="ConsPlusNormal"/>
        <w:tabs>
          <w:tab w:val="left" w:pos="11340"/>
        </w:tabs>
        <w:ind w:left="-142" w:right="-144"/>
        <w:jc w:val="right"/>
        <w:outlineLvl w:val="2"/>
        <w:rPr>
          <w:rFonts w:cs="Arial"/>
          <w:sz w:val="24"/>
          <w:szCs w:val="24"/>
        </w:rPr>
      </w:pPr>
    </w:p>
    <w:p w:rsidR="00AF3E65" w:rsidRPr="0015344F" w:rsidRDefault="00AF3E65" w:rsidP="002645E0">
      <w:pPr>
        <w:pStyle w:val="ConsPlusNormal"/>
        <w:tabs>
          <w:tab w:val="left" w:pos="11340"/>
        </w:tabs>
        <w:ind w:left="-142" w:right="-144"/>
        <w:jc w:val="right"/>
        <w:outlineLvl w:val="2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nformat"/>
        <w:jc w:val="center"/>
        <w:outlineLvl w:val="0"/>
        <w:rPr>
          <w:rFonts w:ascii="Arial" w:hAnsi="Arial" w:cs="Arial"/>
          <w:sz w:val="24"/>
          <w:szCs w:val="24"/>
        </w:rPr>
      </w:pPr>
      <w:bookmarkStart w:id="5" w:name="Par142"/>
      <w:bookmarkEnd w:id="5"/>
      <w:r w:rsidRPr="0015344F">
        <w:rPr>
          <w:rFonts w:ascii="Arial" w:hAnsi="Arial" w:cs="Arial"/>
          <w:sz w:val="24"/>
          <w:szCs w:val="24"/>
        </w:rPr>
        <w:t>Заявление</w:t>
      </w:r>
    </w:p>
    <w:p w:rsidR="000E2593" w:rsidRPr="0015344F" w:rsidRDefault="000E2593" w:rsidP="002645E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о предоставлении субсидии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Прошу предоставить ____________________________________________________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(полное наименование заявителя)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E2593" w:rsidRPr="0015344F" w:rsidRDefault="000E2593" w:rsidP="00AF3E6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субсидию </w:t>
      </w:r>
      <w:r w:rsidR="00AF3E65" w:rsidRPr="0015344F">
        <w:rPr>
          <w:rFonts w:ascii="Arial" w:hAnsi="Arial" w:cs="Arial"/>
          <w:sz w:val="24"/>
          <w:szCs w:val="24"/>
        </w:rPr>
        <w:t>субъектам малого и среднего предпринимательства и физическим лицам, применяющих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="00BC1235" w:rsidRPr="0015344F">
        <w:rPr>
          <w:rFonts w:ascii="Arial" w:hAnsi="Arial" w:cs="Arial"/>
          <w:sz w:val="24"/>
          <w:szCs w:val="24"/>
        </w:rPr>
        <w:t>.</w:t>
      </w:r>
    </w:p>
    <w:p w:rsidR="00AF3E65" w:rsidRPr="0015344F" w:rsidRDefault="00AF3E65" w:rsidP="00AF3E65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1. Информация о заявителе: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Юридический адрес ______________</w:t>
      </w:r>
      <w:r w:rsidR="00AF3E65" w:rsidRPr="0015344F">
        <w:rPr>
          <w:rFonts w:ascii="Arial" w:hAnsi="Arial" w:cs="Arial"/>
          <w:sz w:val="24"/>
          <w:szCs w:val="24"/>
        </w:rPr>
        <w:t>___</w:t>
      </w:r>
      <w:r w:rsidRPr="0015344F">
        <w:rPr>
          <w:rFonts w:ascii="Arial" w:hAnsi="Arial" w:cs="Arial"/>
          <w:sz w:val="24"/>
          <w:szCs w:val="24"/>
        </w:rPr>
        <w:t>__________________________________.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</w:t>
      </w:r>
      <w:r w:rsidR="00AF3E65" w:rsidRPr="0015344F">
        <w:rPr>
          <w:rFonts w:ascii="Arial" w:hAnsi="Arial" w:cs="Arial"/>
          <w:sz w:val="24"/>
          <w:szCs w:val="24"/>
        </w:rPr>
        <w:t xml:space="preserve">   </w:t>
      </w:r>
      <w:r w:rsidRPr="0015344F">
        <w:rPr>
          <w:rFonts w:ascii="Arial" w:hAnsi="Arial" w:cs="Arial"/>
          <w:sz w:val="24"/>
          <w:szCs w:val="24"/>
        </w:rPr>
        <w:t xml:space="preserve"> </w:t>
      </w:r>
    </w:p>
    <w:p w:rsidR="000E2593" w:rsidRPr="0015344F" w:rsidRDefault="00AF3E65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</w:t>
      </w:r>
      <w:r w:rsidR="000E2593" w:rsidRPr="0015344F">
        <w:rPr>
          <w:rFonts w:ascii="Arial" w:hAnsi="Arial" w:cs="Arial"/>
          <w:sz w:val="24"/>
          <w:szCs w:val="24"/>
        </w:rPr>
        <w:t>Телефон, факс, e-mail _______________</w:t>
      </w:r>
      <w:r w:rsidRPr="0015344F">
        <w:rPr>
          <w:rFonts w:ascii="Arial" w:hAnsi="Arial" w:cs="Arial"/>
          <w:sz w:val="24"/>
          <w:szCs w:val="24"/>
        </w:rPr>
        <w:t>__</w:t>
      </w:r>
      <w:r w:rsidR="000E2593" w:rsidRPr="0015344F">
        <w:rPr>
          <w:rFonts w:ascii="Arial" w:hAnsi="Arial" w:cs="Arial"/>
          <w:sz w:val="24"/>
          <w:szCs w:val="24"/>
        </w:rPr>
        <w:t>_________________________________.</w:t>
      </w:r>
    </w:p>
    <w:p w:rsidR="00AF3E65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</w:t>
      </w:r>
    </w:p>
    <w:p w:rsidR="000E2593" w:rsidRPr="0015344F" w:rsidRDefault="00AF3E65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</w:t>
      </w:r>
      <w:r w:rsidR="000E2593" w:rsidRPr="0015344F">
        <w:rPr>
          <w:rFonts w:ascii="Arial" w:hAnsi="Arial" w:cs="Arial"/>
          <w:sz w:val="24"/>
          <w:szCs w:val="24"/>
        </w:rPr>
        <w:t>ИНН/КПП ____________________________________________________________.</w:t>
      </w:r>
    </w:p>
    <w:p w:rsidR="00AF3E65" w:rsidRPr="0015344F" w:rsidRDefault="00AF3E65" w:rsidP="002645E0">
      <w:pPr>
        <w:pStyle w:val="ConsPlusNonformat"/>
        <w:rPr>
          <w:rFonts w:ascii="Arial" w:hAnsi="Arial" w:cs="Arial"/>
          <w:sz w:val="24"/>
          <w:szCs w:val="24"/>
        </w:rPr>
      </w:pP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Банковские реквизиты __________________________________________________.</w:t>
      </w:r>
    </w:p>
    <w:p w:rsidR="002444E5" w:rsidRPr="0015344F" w:rsidRDefault="002444E5" w:rsidP="002645E0">
      <w:pPr>
        <w:pStyle w:val="ConsPlusNonformat"/>
        <w:rPr>
          <w:rFonts w:ascii="Arial" w:hAnsi="Arial" w:cs="Arial"/>
          <w:sz w:val="24"/>
          <w:szCs w:val="24"/>
        </w:rPr>
      </w:pPr>
    </w:p>
    <w:p w:rsidR="00AF3E65" w:rsidRPr="0015344F" w:rsidRDefault="00AF3E65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0E2593" w:rsidRPr="0015344F" w:rsidRDefault="002444E5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</w:t>
      </w:r>
      <w:r w:rsidR="000E2593" w:rsidRPr="0015344F">
        <w:rPr>
          <w:rFonts w:ascii="Arial" w:hAnsi="Arial" w:cs="Arial"/>
          <w:sz w:val="24"/>
          <w:szCs w:val="24"/>
        </w:rPr>
        <w:t>2.  Являюсь участником соглашений о разделе продукции: _____________.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(да/нет)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</w:t>
      </w:r>
      <w:r w:rsidR="002444E5" w:rsidRPr="0015344F">
        <w:rPr>
          <w:rFonts w:ascii="Arial" w:hAnsi="Arial" w:cs="Arial"/>
          <w:sz w:val="24"/>
          <w:szCs w:val="24"/>
        </w:rPr>
        <w:t>3</w:t>
      </w:r>
      <w:r w:rsidRPr="0015344F">
        <w:rPr>
          <w:rFonts w:ascii="Arial" w:hAnsi="Arial" w:cs="Arial"/>
          <w:sz w:val="24"/>
          <w:szCs w:val="24"/>
        </w:rPr>
        <w:t>. Являюсь профессиональным участником рынка ценных бумаг: ________</w:t>
      </w:r>
      <w:r w:rsidR="002444E5" w:rsidRPr="0015344F">
        <w:rPr>
          <w:rFonts w:ascii="Arial" w:hAnsi="Arial" w:cs="Arial"/>
          <w:sz w:val="24"/>
          <w:szCs w:val="24"/>
        </w:rPr>
        <w:t>__</w:t>
      </w:r>
      <w:r w:rsidRPr="0015344F">
        <w:rPr>
          <w:rFonts w:ascii="Arial" w:hAnsi="Arial" w:cs="Arial"/>
          <w:sz w:val="24"/>
          <w:szCs w:val="24"/>
        </w:rPr>
        <w:t>.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(да/нет)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</w:t>
      </w:r>
      <w:r w:rsidR="002444E5" w:rsidRPr="0015344F">
        <w:rPr>
          <w:rFonts w:ascii="Arial" w:hAnsi="Arial" w:cs="Arial"/>
          <w:sz w:val="24"/>
          <w:szCs w:val="24"/>
        </w:rPr>
        <w:t>4</w:t>
      </w:r>
      <w:r w:rsidRPr="0015344F">
        <w:rPr>
          <w:rFonts w:ascii="Arial" w:hAnsi="Arial" w:cs="Arial"/>
          <w:sz w:val="24"/>
          <w:szCs w:val="24"/>
        </w:rPr>
        <w:t>. Осуществляю производство и реализацию подакцизных товаров: ______</w:t>
      </w:r>
      <w:r w:rsidR="002444E5" w:rsidRPr="0015344F">
        <w:rPr>
          <w:rFonts w:ascii="Arial" w:hAnsi="Arial" w:cs="Arial"/>
          <w:sz w:val="24"/>
          <w:szCs w:val="24"/>
        </w:rPr>
        <w:t>___</w:t>
      </w:r>
      <w:r w:rsidRPr="0015344F">
        <w:rPr>
          <w:rFonts w:ascii="Arial" w:hAnsi="Arial" w:cs="Arial"/>
          <w:sz w:val="24"/>
          <w:szCs w:val="24"/>
        </w:rPr>
        <w:t>.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(да/нет)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</w:t>
      </w:r>
      <w:r w:rsidR="002444E5" w:rsidRPr="0015344F">
        <w:rPr>
          <w:rFonts w:ascii="Arial" w:hAnsi="Arial" w:cs="Arial"/>
          <w:sz w:val="24"/>
          <w:szCs w:val="24"/>
        </w:rPr>
        <w:t>5</w:t>
      </w:r>
      <w:r w:rsidRPr="0015344F">
        <w:rPr>
          <w:rFonts w:ascii="Arial" w:hAnsi="Arial" w:cs="Arial"/>
          <w:sz w:val="24"/>
          <w:szCs w:val="24"/>
        </w:rPr>
        <w:t>. Осуществляю добычу и реализацию полезных ископаемых, за исключением общераспространенных полезных ископаемых</w:t>
      </w:r>
      <w:r w:rsidR="002444E5" w:rsidRPr="0015344F">
        <w:rPr>
          <w:rFonts w:ascii="Arial" w:hAnsi="Arial" w:cs="Arial"/>
          <w:sz w:val="24"/>
          <w:szCs w:val="24"/>
        </w:rPr>
        <w:t xml:space="preserve">    </w:t>
      </w:r>
      <w:r w:rsidRPr="0015344F">
        <w:rPr>
          <w:rFonts w:ascii="Arial" w:hAnsi="Arial" w:cs="Arial"/>
          <w:sz w:val="24"/>
          <w:szCs w:val="24"/>
        </w:rPr>
        <w:t>___________</w:t>
      </w:r>
      <w:r w:rsidR="002444E5" w:rsidRPr="0015344F">
        <w:rPr>
          <w:rFonts w:ascii="Arial" w:hAnsi="Arial" w:cs="Arial"/>
          <w:sz w:val="24"/>
          <w:szCs w:val="24"/>
        </w:rPr>
        <w:t>.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2444E5" w:rsidRPr="0015344F">
        <w:rPr>
          <w:rFonts w:ascii="Arial" w:hAnsi="Arial" w:cs="Arial"/>
          <w:sz w:val="24"/>
          <w:szCs w:val="24"/>
        </w:rPr>
        <w:t xml:space="preserve">      </w:t>
      </w:r>
      <w:r w:rsidRPr="0015344F">
        <w:rPr>
          <w:rFonts w:ascii="Arial" w:hAnsi="Arial" w:cs="Arial"/>
          <w:sz w:val="24"/>
          <w:szCs w:val="24"/>
        </w:rPr>
        <w:t xml:space="preserve">  (да/нет)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8.  Являюсь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ломбардом: _________________ 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(да/нет)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9. Являюсь в соответствии с законодательством Российской Федерации о валютном   регулировании   и валютном контроле, нерезидентом Российской Федерации:</w:t>
      </w:r>
      <w:r w:rsidR="005E41BB" w:rsidRPr="0015344F">
        <w:rPr>
          <w:rFonts w:ascii="Arial" w:hAnsi="Arial" w:cs="Arial"/>
          <w:sz w:val="24"/>
          <w:szCs w:val="24"/>
        </w:rPr>
        <w:t xml:space="preserve"> </w:t>
      </w:r>
      <w:r w:rsidRPr="0015344F">
        <w:rPr>
          <w:rFonts w:ascii="Arial" w:hAnsi="Arial" w:cs="Arial"/>
          <w:sz w:val="24"/>
          <w:szCs w:val="24"/>
        </w:rPr>
        <w:t>____</w:t>
      </w:r>
      <w:r w:rsidR="002444E5" w:rsidRPr="0015344F">
        <w:rPr>
          <w:rFonts w:ascii="Arial" w:hAnsi="Arial" w:cs="Arial"/>
          <w:sz w:val="24"/>
          <w:szCs w:val="24"/>
        </w:rPr>
        <w:t>___</w:t>
      </w:r>
      <w:r w:rsidR="00C13161" w:rsidRPr="0015344F">
        <w:rPr>
          <w:rFonts w:ascii="Arial" w:hAnsi="Arial" w:cs="Arial"/>
          <w:sz w:val="24"/>
          <w:szCs w:val="24"/>
        </w:rPr>
        <w:t>_________</w:t>
      </w:r>
      <w:r w:rsidRPr="0015344F">
        <w:rPr>
          <w:rFonts w:ascii="Arial" w:hAnsi="Arial" w:cs="Arial"/>
          <w:sz w:val="24"/>
          <w:szCs w:val="24"/>
        </w:rPr>
        <w:t xml:space="preserve">    </w:t>
      </w:r>
    </w:p>
    <w:p w:rsidR="000E2593" w:rsidRPr="0015344F" w:rsidRDefault="00C13161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</w:t>
      </w:r>
      <w:r w:rsidR="000E2593" w:rsidRPr="0015344F">
        <w:rPr>
          <w:rFonts w:ascii="Arial" w:hAnsi="Arial" w:cs="Arial"/>
          <w:sz w:val="24"/>
          <w:szCs w:val="24"/>
        </w:rPr>
        <w:t xml:space="preserve"> </w:t>
      </w:r>
      <w:r w:rsidRPr="0015344F">
        <w:rPr>
          <w:rFonts w:ascii="Arial" w:hAnsi="Arial" w:cs="Arial"/>
          <w:sz w:val="24"/>
          <w:szCs w:val="24"/>
        </w:rPr>
        <w:t xml:space="preserve">     </w:t>
      </w:r>
      <w:r w:rsidR="000E2593" w:rsidRPr="0015344F">
        <w:rPr>
          <w:rFonts w:ascii="Arial" w:hAnsi="Arial" w:cs="Arial"/>
          <w:sz w:val="24"/>
          <w:szCs w:val="24"/>
        </w:rPr>
        <w:t xml:space="preserve">   (да/нет)</w:t>
      </w:r>
    </w:p>
    <w:p w:rsidR="005E41BB" w:rsidRPr="0015344F" w:rsidRDefault="000E2593" w:rsidP="005E41BB">
      <w:pPr>
        <w:tabs>
          <w:tab w:val="left" w:pos="270"/>
          <w:tab w:val="center" w:pos="709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10. </w:t>
      </w:r>
      <w:r w:rsidR="005E41BB" w:rsidRPr="0015344F">
        <w:rPr>
          <w:rFonts w:ascii="Arial" w:hAnsi="Arial" w:cs="Arial"/>
          <w:sz w:val="24"/>
          <w:szCs w:val="24"/>
        </w:rPr>
        <w:t>Нахожусь в состоянии банкротства, реорганизации, ликвидации: ____________</w:t>
      </w:r>
    </w:p>
    <w:p w:rsidR="005E41BB" w:rsidRPr="0015344F" w:rsidRDefault="005E41BB" w:rsidP="005E41BB">
      <w:pPr>
        <w:tabs>
          <w:tab w:val="left" w:pos="270"/>
          <w:tab w:val="center" w:pos="709"/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(да/нет)</w:t>
      </w:r>
    </w:p>
    <w:p w:rsidR="005E41BB" w:rsidRPr="0015344F" w:rsidRDefault="005E41BB" w:rsidP="005E41BB">
      <w:pPr>
        <w:tabs>
          <w:tab w:val="left" w:pos="270"/>
          <w:tab w:val="center" w:pos="709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5E41BB" w:rsidRPr="0015344F" w:rsidRDefault="005E41BB" w:rsidP="005E41BB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11. Применяемая   заявителем система налогообложения </w:t>
      </w:r>
    </w:p>
    <w:p w:rsidR="005E41BB" w:rsidRPr="0015344F" w:rsidRDefault="005E41BB" w:rsidP="005E41BB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(отметить любым знаком):</w:t>
      </w:r>
    </w:p>
    <w:p w:rsidR="005E41BB" w:rsidRPr="0015344F" w:rsidRDefault="005E41BB" w:rsidP="005E41BB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общая  « ___»</w:t>
      </w:r>
    </w:p>
    <w:p w:rsidR="005E41BB" w:rsidRPr="0015344F" w:rsidRDefault="005E41BB" w:rsidP="005E41BB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упрощенная (УСН) «____»</w:t>
      </w:r>
    </w:p>
    <w:p w:rsidR="005E41BB" w:rsidRPr="0015344F" w:rsidRDefault="005E41BB" w:rsidP="005E41BB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патентная (ПСН) «___»</w:t>
      </w:r>
    </w:p>
    <w:p w:rsidR="005E41BB" w:rsidRPr="0015344F" w:rsidRDefault="005E41BB" w:rsidP="005E41BB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единый сельскохозяйственный налог (ЕСХН) «___»</w:t>
      </w:r>
    </w:p>
    <w:p w:rsidR="0072368B" w:rsidRPr="0015344F" w:rsidRDefault="0072368B" w:rsidP="005E41BB">
      <w:pPr>
        <w:pStyle w:val="ConsPlusNonformat"/>
        <w:rPr>
          <w:rFonts w:ascii="Arial" w:hAnsi="Arial" w:cs="Arial"/>
          <w:sz w:val="24"/>
          <w:szCs w:val="24"/>
        </w:rPr>
      </w:pPr>
    </w:p>
    <w:p w:rsidR="005E41BB" w:rsidRPr="0015344F" w:rsidRDefault="005E41BB" w:rsidP="0072368B">
      <w:pPr>
        <w:tabs>
          <w:tab w:val="left" w:pos="270"/>
          <w:tab w:val="center" w:pos="709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12. Договор лизинга  № ______ от ________</w:t>
      </w:r>
      <w:r w:rsidR="0072368B" w:rsidRPr="0015344F">
        <w:rPr>
          <w:rFonts w:ascii="Arial" w:hAnsi="Arial" w:cs="Arial"/>
          <w:sz w:val="24"/>
          <w:szCs w:val="24"/>
        </w:rPr>
        <w:t>__; №______ от ___________;</w:t>
      </w:r>
    </w:p>
    <w:p w:rsidR="0072368B" w:rsidRPr="0015344F" w:rsidRDefault="0072368B" w:rsidP="0072368B">
      <w:pPr>
        <w:tabs>
          <w:tab w:val="left" w:pos="270"/>
          <w:tab w:val="center" w:pos="709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Предмет лизинга по договору:</w:t>
      </w:r>
    </w:p>
    <w:p w:rsidR="0072368B" w:rsidRPr="0015344F" w:rsidRDefault="0072368B" w:rsidP="002645E0">
      <w:pPr>
        <w:tabs>
          <w:tab w:val="left" w:pos="270"/>
          <w:tab w:val="center" w:pos="709"/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0E2593" w:rsidRPr="0015344F" w:rsidRDefault="0072368B" w:rsidP="002645E0">
      <w:pPr>
        <w:tabs>
          <w:tab w:val="left" w:pos="270"/>
          <w:tab w:val="center" w:pos="709"/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13. </w:t>
      </w:r>
      <w:r w:rsidR="000E2593" w:rsidRPr="0015344F">
        <w:rPr>
          <w:rFonts w:ascii="Arial" w:hAnsi="Arial" w:cs="Arial"/>
          <w:sz w:val="24"/>
          <w:szCs w:val="24"/>
        </w:rPr>
        <w:t>Настоящим заявлением подтверждаю:</w:t>
      </w:r>
    </w:p>
    <w:p w:rsidR="000E2593" w:rsidRPr="0015344F" w:rsidRDefault="000E2593" w:rsidP="00C13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вся информация, содержащаяся в заявлении и прилагаемых к нему документах, является достоверной;</w:t>
      </w:r>
    </w:p>
    <w:p w:rsidR="000E2593" w:rsidRPr="0015344F" w:rsidRDefault="000E2593" w:rsidP="00C13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15344F">
        <w:rPr>
          <w:rFonts w:ascii="Arial" w:hAnsi="Arial" w:cs="Arial"/>
          <w:sz w:val="24"/>
          <w:szCs w:val="24"/>
        </w:rPr>
        <w:t>- заявитель не возражает против доступа к настоящему заявлению всех лиц, участвующих в рассмотрении заявлений, круг которых определен Администрацией</w:t>
      </w:r>
      <w:r w:rsidR="0072368B" w:rsidRPr="0015344F">
        <w:rPr>
          <w:rFonts w:ascii="Arial" w:hAnsi="Arial" w:cs="Arial"/>
          <w:sz w:val="24"/>
          <w:szCs w:val="24"/>
        </w:rPr>
        <w:t xml:space="preserve"> Большеулуйского района</w:t>
      </w:r>
      <w:r w:rsidRPr="0015344F">
        <w:rPr>
          <w:rFonts w:ascii="Arial" w:hAnsi="Arial" w:cs="Arial"/>
          <w:sz w:val="24"/>
          <w:szCs w:val="24"/>
        </w:rPr>
        <w:t>;</w:t>
      </w:r>
    </w:p>
    <w:p w:rsidR="000E2593" w:rsidRPr="0015344F" w:rsidRDefault="000E2593" w:rsidP="00C13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заявитель согласен соблюдать все условия и требования муниципальных нормативных и правовых актов, а также действующего краевого и федерального законодательства;</w:t>
      </w:r>
    </w:p>
    <w:p w:rsidR="000E2593" w:rsidRPr="0015344F" w:rsidRDefault="000E2593" w:rsidP="00C13161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заявителю ранее не предоставлялась аналогичная поддержка по заявленным расходам из бюджета Большеулуйского района, а также бюджетов других уровней.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color w:val="993300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1</w:t>
      </w:r>
      <w:r w:rsidR="0072368B" w:rsidRPr="0015344F">
        <w:rPr>
          <w:rFonts w:ascii="Arial" w:hAnsi="Arial" w:cs="Arial"/>
          <w:sz w:val="24"/>
          <w:szCs w:val="24"/>
        </w:rPr>
        <w:t>4</w:t>
      </w:r>
      <w:r w:rsidRPr="0015344F">
        <w:rPr>
          <w:rFonts w:ascii="Arial" w:hAnsi="Arial" w:cs="Arial"/>
          <w:sz w:val="24"/>
          <w:szCs w:val="24"/>
        </w:rPr>
        <w:t>. Размер   субсидии   прошу   установить   в   соответствии   с Порядком   предоставления субсиди</w:t>
      </w:r>
      <w:r w:rsidR="0072368B" w:rsidRPr="0015344F">
        <w:rPr>
          <w:rFonts w:ascii="Arial" w:hAnsi="Arial" w:cs="Arial"/>
          <w:sz w:val="24"/>
          <w:szCs w:val="24"/>
        </w:rPr>
        <w:t>й</w:t>
      </w:r>
      <w:r w:rsidRPr="0015344F">
        <w:rPr>
          <w:rFonts w:ascii="Arial" w:hAnsi="Arial" w:cs="Arial"/>
          <w:sz w:val="24"/>
          <w:szCs w:val="24"/>
        </w:rPr>
        <w:t xml:space="preserve"> субъектам малого </w:t>
      </w:r>
      <w:r w:rsidR="00C13161" w:rsidRPr="0015344F">
        <w:rPr>
          <w:rFonts w:ascii="Arial" w:hAnsi="Arial" w:cs="Arial"/>
          <w:sz w:val="24"/>
          <w:szCs w:val="24"/>
        </w:rPr>
        <w:t xml:space="preserve">и среднего </w:t>
      </w:r>
      <w:r w:rsidRPr="0015344F">
        <w:rPr>
          <w:rFonts w:ascii="Arial" w:hAnsi="Arial" w:cs="Arial"/>
          <w:sz w:val="24"/>
          <w:szCs w:val="24"/>
        </w:rPr>
        <w:t>предпринимательства</w:t>
      </w:r>
      <w:r w:rsidR="00C13161" w:rsidRPr="0015344F">
        <w:rPr>
          <w:rFonts w:ascii="Arial" w:hAnsi="Arial" w:cs="Arial"/>
          <w:sz w:val="24"/>
          <w:szCs w:val="24"/>
        </w:rPr>
        <w:t xml:space="preserve"> и физических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Большеулуйском районе</w:t>
      </w:r>
      <w:r w:rsidRPr="0015344F">
        <w:rPr>
          <w:rFonts w:ascii="Arial" w:hAnsi="Arial" w:cs="Arial"/>
          <w:sz w:val="24"/>
          <w:szCs w:val="24"/>
        </w:rPr>
        <w:t xml:space="preserve">, утвержденным постановлением Администрации Большеулуйского района от </w:t>
      </w:r>
      <w:r w:rsidR="0072368B" w:rsidRPr="0015344F">
        <w:rPr>
          <w:rFonts w:ascii="Arial" w:hAnsi="Arial" w:cs="Arial"/>
          <w:sz w:val="24"/>
          <w:szCs w:val="24"/>
        </w:rPr>
        <w:t>10.01.2022</w:t>
      </w:r>
      <w:r w:rsidRPr="0015344F">
        <w:rPr>
          <w:rFonts w:ascii="Arial" w:hAnsi="Arial" w:cs="Arial"/>
          <w:sz w:val="24"/>
          <w:szCs w:val="24"/>
        </w:rPr>
        <w:t xml:space="preserve"> № </w:t>
      </w:r>
      <w:r w:rsidR="0072368B" w:rsidRPr="0015344F">
        <w:rPr>
          <w:rFonts w:ascii="Arial" w:hAnsi="Arial" w:cs="Arial"/>
          <w:sz w:val="24"/>
          <w:szCs w:val="24"/>
        </w:rPr>
        <w:t>02-</w:t>
      </w:r>
      <w:r w:rsidR="005054E7" w:rsidRPr="0015344F">
        <w:rPr>
          <w:rFonts w:ascii="Arial" w:hAnsi="Arial" w:cs="Arial"/>
          <w:sz w:val="24"/>
          <w:szCs w:val="24"/>
        </w:rPr>
        <w:t>п</w:t>
      </w:r>
      <w:r w:rsidRPr="0015344F">
        <w:rPr>
          <w:rFonts w:ascii="Arial" w:hAnsi="Arial" w:cs="Arial"/>
          <w:sz w:val="24"/>
          <w:szCs w:val="24"/>
        </w:rPr>
        <w:t xml:space="preserve">. </w:t>
      </w:r>
      <w:r w:rsidRPr="0015344F">
        <w:rPr>
          <w:rFonts w:ascii="Arial" w:hAnsi="Arial" w:cs="Arial"/>
          <w:color w:val="993300"/>
          <w:sz w:val="24"/>
          <w:szCs w:val="24"/>
        </w:rPr>
        <w:t xml:space="preserve"> </w:t>
      </w:r>
    </w:p>
    <w:p w:rsidR="00B632A1" w:rsidRPr="0015344F" w:rsidRDefault="00B632A1" w:rsidP="002645E0">
      <w:pPr>
        <w:pStyle w:val="ConsPlusNonformat"/>
        <w:jc w:val="both"/>
        <w:rPr>
          <w:rFonts w:ascii="Arial" w:hAnsi="Arial" w:cs="Arial"/>
          <w:color w:val="993300"/>
          <w:sz w:val="24"/>
          <w:szCs w:val="24"/>
        </w:rPr>
      </w:pP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Прошу указанную информацию не предоставлять без моего согласия третьим лицам.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Руководитель _____________________</w:t>
      </w:r>
      <w:r w:rsidR="00C13161" w:rsidRPr="0015344F">
        <w:rPr>
          <w:rFonts w:ascii="Arial" w:hAnsi="Arial" w:cs="Arial"/>
          <w:sz w:val="24"/>
          <w:szCs w:val="24"/>
        </w:rPr>
        <w:t xml:space="preserve">/ </w:t>
      </w:r>
      <w:r w:rsidRPr="0015344F">
        <w:rPr>
          <w:rFonts w:ascii="Arial" w:hAnsi="Arial" w:cs="Arial"/>
          <w:sz w:val="24"/>
          <w:szCs w:val="24"/>
        </w:rPr>
        <w:t>___________________</w:t>
      </w:r>
      <w:r w:rsidR="00C13161" w:rsidRPr="0015344F">
        <w:rPr>
          <w:rFonts w:ascii="Arial" w:hAnsi="Arial" w:cs="Arial"/>
          <w:sz w:val="24"/>
          <w:szCs w:val="24"/>
        </w:rPr>
        <w:t>________</w:t>
      </w:r>
      <w:r w:rsidRPr="0015344F">
        <w:rPr>
          <w:rFonts w:ascii="Arial" w:hAnsi="Arial" w:cs="Arial"/>
          <w:sz w:val="24"/>
          <w:szCs w:val="24"/>
        </w:rPr>
        <w:t>__________/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</w:t>
      </w:r>
      <w:r w:rsidR="00C13161" w:rsidRPr="0015344F">
        <w:rPr>
          <w:rFonts w:ascii="Arial" w:hAnsi="Arial" w:cs="Arial"/>
          <w:sz w:val="24"/>
          <w:szCs w:val="24"/>
        </w:rPr>
        <w:t xml:space="preserve">     </w:t>
      </w:r>
      <w:r w:rsidR="0066276F" w:rsidRPr="0015344F">
        <w:rPr>
          <w:rFonts w:ascii="Arial" w:hAnsi="Arial" w:cs="Arial"/>
          <w:sz w:val="24"/>
          <w:szCs w:val="24"/>
        </w:rPr>
        <w:t xml:space="preserve">                            </w:t>
      </w:r>
      <w:r w:rsidRPr="0015344F">
        <w:rPr>
          <w:rFonts w:ascii="Arial" w:hAnsi="Arial" w:cs="Arial"/>
          <w:sz w:val="24"/>
          <w:szCs w:val="24"/>
        </w:rPr>
        <w:t xml:space="preserve">   (подпись)       </w:t>
      </w:r>
      <w:r w:rsidR="0066276F" w:rsidRPr="0015344F">
        <w:rPr>
          <w:rFonts w:ascii="Arial" w:hAnsi="Arial" w:cs="Arial"/>
          <w:sz w:val="24"/>
          <w:szCs w:val="24"/>
        </w:rPr>
        <w:t xml:space="preserve">                               </w:t>
      </w:r>
      <w:r w:rsidRPr="0015344F">
        <w:rPr>
          <w:rFonts w:ascii="Arial" w:hAnsi="Arial" w:cs="Arial"/>
          <w:sz w:val="24"/>
          <w:szCs w:val="24"/>
        </w:rPr>
        <w:t xml:space="preserve">        (расшифровка подписи)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</w:t>
      </w:r>
    </w:p>
    <w:p w:rsidR="000E2593" w:rsidRPr="0015344F" w:rsidRDefault="000E2593" w:rsidP="002645E0">
      <w:pPr>
        <w:pStyle w:val="ConsPlusNonformat"/>
        <w:outlineLvl w:val="0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М.П.</w:t>
      </w:r>
    </w:p>
    <w:p w:rsidR="000E2593" w:rsidRPr="0015344F" w:rsidRDefault="000E2593" w:rsidP="002645E0">
      <w:pPr>
        <w:pStyle w:val="ConsPlusNonformat"/>
        <w:outlineLvl w:val="0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Дата</w:t>
      </w:r>
    </w:p>
    <w:p w:rsidR="000E2593" w:rsidRPr="0015344F" w:rsidRDefault="000E2593" w:rsidP="002645E0">
      <w:pPr>
        <w:pStyle w:val="ConsPlusNormal"/>
        <w:ind w:firstLine="425"/>
        <w:jc w:val="both"/>
        <w:outlineLvl w:val="2"/>
        <w:rPr>
          <w:rFonts w:cs="Arial"/>
          <w:sz w:val="24"/>
          <w:szCs w:val="24"/>
          <w:u w:val="single"/>
        </w:rPr>
      </w:pPr>
      <w:r w:rsidRPr="0015344F">
        <w:rPr>
          <w:rFonts w:cs="Arial"/>
          <w:sz w:val="24"/>
          <w:szCs w:val="24"/>
        </w:rPr>
        <w:br w:type="column"/>
      </w:r>
      <w:r w:rsidRPr="0015344F">
        <w:rPr>
          <w:rFonts w:cs="Arial"/>
          <w:sz w:val="24"/>
          <w:szCs w:val="24"/>
          <w:u w:val="single"/>
        </w:rPr>
        <w:t xml:space="preserve">Перечень документов, прилагаемых к заявлению на получение муниципальной услуги по виду финансовой поддержки: субсидия </w:t>
      </w:r>
      <w:r w:rsidR="00E51AF3" w:rsidRPr="0015344F">
        <w:rPr>
          <w:rFonts w:cs="Arial"/>
          <w:sz w:val="24"/>
          <w:szCs w:val="24"/>
          <w:u w:val="single"/>
        </w:rPr>
        <w:t>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Большеулуйском районе</w:t>
      </w:r>
      <w:r w:rsidRPr="0015344F">
        <w:rPr>
          <w:rFonts w:cs="Arial"/>
          <w:sz w:val="24"/>
          <w:szCs w:val="24"/>
          <w:u w:val="single"/>
        </w:rPr>
        <w:t xml:space="preserve">: </w:t>
      </w:r>
    </w:p>
    <w:p w:rsidR="000E2593" w:rsidRPr="0015344F" w:rsidRDefault="000E2593" w:rsidP="002645E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1. Документы, представляемые субъектом малого и среднего предпринимательства:</w:t>
      </w:r>
    </w:p>
    <w:p w:rsidR="00553CCE" w:rsidRPr="0015344F" w:rsidRDefault="00553CCE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заявление на предоставление субсидии установленной форме;</w:t>
      </w:r>
    </w:p>
    <w:p w:rsidR="00553CCE" w:rsidRPr="0015344F" w:rsidRDefault="00553CCE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выписку из штатного расписания Получателя;</w:t>
      </w:r>
    </w:p>
    <w:p w:rsidR="00553CCE" w:rsidRPr="0015344F" w:rsidRDefault="00553CCE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обязательство Получателя о сохранении численности занятых и уровня заработной платы не ниже МРОТ;</w:t>
      </w:r>
    </w:p>
    <w:p w:rsidR="00553CCE" w:rsidRPr="0015344F" w:rsidRDefault="00553CCE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выписку из единого государственного реестра юридических лиц, полученную Получателем не ранее 20 рабочих дней до даты подачи заявки (представляется по собственной инициативе);</w:t>
      </w:r>
    </w:p>
    <w:p w:rsidR="00553CCE" w:rsidRPr="0015344F" w:rsidRDefault="00553CCE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E6FE4" w:rsidRPr="0015344F" w:rsidRDefault="00FE6FE4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документ, подтверждающий полномочия представителя Получателя, а также копию паспорта или иного документа, удостоверяющего личность представителя Получателя;</w:t>
      </w:r>
    </w:p>
    <w:p w:rsidR="00FE6FE4" w:rsidRPr="0015344F" w:rsidRDefault="00FE6FE4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копии договоров на приобретение оборудования, кредитных договоров;</w:t>
      </w:r>
    </w:p>
    <w:p w:rsidR="00FE6FE4" w:rsidRPr="0015344F" w:rsidRDefault="00FE6FE4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копии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:rsidR="00FE6FE4" w:rsidRPr="0015344F" w:rsidRDefault="00FE6FE4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копии товарных (товарно-транспортных) накладных;</w:t>
      </w:r>
    </w:p>
    <w:p w:rsidR="00FE6FE4" w:rsidRPr="0015344F" w:rsidRDefault="00FE6FE4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копии актов о приеме –передаче объектов основных средств;</w:t>
      </w:r>
    </w:p>
    <w:p w:rsidR="00FE6FE4" w:rsidRPr="0015344F" w:rsidRDefault="00FE6FE4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копии актов приема-передачи выполненных работ (оказанных услуг);</w:t>
      </w:r>
    </w:p>
    <w:p w:rsidR="00FE6FE4" w:rsidRPr="0015344F" w:rsidRDefault="00FE6FE4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копии технических паспортов (паспортов), технической документации на приобретенные объекты основных средств;</w:t>
      </w:r>
    </w:p>
    <w:p w:rsidR="00FE6FE4" w:rsidRPr="0015344F" w:rsidRDefault="00FE6FE4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- копии документов, подтверждающих </w:t>
      </w:r>
      <w:r w:rsidR="00D06CDC" w:rsidRPr="0015344F">
        <w:rPr>
          <w:rFonts w:ascii="Arial" w:hAnsi="Arial" w:cs="Arial"/>
          <w:sz w:val="24"/>
          <w:szCs w:val="24"/>
        </w:rPr>
        <w:t>постановку на баланс приобретенного оборудования;</w:t>
      </w:r>
    </w:p>
    <w:p w:rsidR="00D06CDC" w:rsidRPr="0015344F" w:rsidRDefault="00D06CDC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- копии договоров лизинга оборудования с графиком </w:t>
      </w:r>
      <w:r w:rsidR="00634F75" w:rsidRPr="0015344F">
        <w:rPr>
          <w:rFonts w:ascii="Arial" w:hAnsi="Arial" w:cs="Arial"/>
          <w:sz w:val="24"/>
          <w:szCs w:val="24"/>
        </w:rPr>
        <w:t>погашения лизинга и уплаты процентов по нему, с приложением договора купли-продажи предмета лизинга;</w:t>
      </w:r>
    </w:p>
    <w:p w:rsidR="00634F75" w:rsidRPr="0015344F" w:rsidRDefault="00634F75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копии документов, подтверждающих передачу предмета лизинга во временное владение и пользование, либо указывающих сроки его будущей поставки;</w:t>
      </w:r>
    </w:p>
    <w:p w:rsidR="00634F75" w:rsidRPr="0015344F" w:rsidRDefault="00634F75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копии технических паспортов (паспортов), технической документации на предмет лизинга;</w:t>
      </w:r>
    </w:p>
    <w:p w:rsidR="00634F75" w:rsidRPr="0015344F" w:rsidRDefault="00634F75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копии платежных документов, подтверждающих оплату первого взноса (аванса) в сроки, предусмотренные договорами лизинга оборудования;</w:t>
      </w:r>
    </w:p>
    <w:p w:rsidR="00634F75" w:rsidRPr="0015344F" w:rsidRDefault="00634F75" w:rsidP="00634F7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согласие на обработку персональных данных по установленной форме.</w:t>
      </w:r>
    </w:p>
    <w:p w:rsidR="000E2593" w:rsidRPr="0015344F" w:rsidRDefault="005F5A9A" w:rsidP="002645E0">
      <w:pPr>
        <w:pStyle w:val="ConsPlusNormal"/>
        <w:ind w:firstLine="425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Субсидии предоставляются на основе отбора посредством запроса предложений на основании предложений (заявок), направленных участниками отбора для участия в </w:t>
      </w:r>
      <w:r w:rsidR="0068150A" w:rsidRPr="0015344F">
        <w:rPr>
          <w:rFonts w:cs="Arial"/>
          <w:sz w:val="24"/>
          <w:szCs w:val="24"/>
        </w:rPr>
        <w:t>отборе, исходя из соответствия получателя поддержки критериям и очередности поступления заявок на участие в отборе.</w:t>
      </w:r>
    </w:p>
    <w:p w:rsidR="0068150A" w:rsidRPr="0015344F" w:rsidRDefault="000E2593" w:rsidP="006815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color w:val="000000"/>
          <w:sz w:val="24"/>
          <w:szCs w:val="24"/>
        </w:rPr>
        <w:t xml:space="preserve"> </w:t>
      </w:r>
      <w:r w:rsidR="0068150A" w:rsidRPr="0015344F">
        <w:rPr>
          <w:rFonts w:cs="Arial"/>
          <w:sz w:val="24"/>
          <w:szCs w:val="24"/>
        </w:rPr>
        <w:t>Критериями отбора для субъектов малого и среднего предпринимательства являются:</w:t>
      </w:r>
    </w:p>
    <w:p w:rsidR="0068150A" w:rsidRPr="0015344F" w:rsidRDefault="0068150A" w:rsidP="006815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соответствие приоритетным видам деятельности, осуществляемых получателями поддержки, или категориям субъектов малого и среднего предпринимательства;</w:t>
      </w:r>
    </w:p>
    <w:p w:rsidR="0068150A" w:rsidRPr="0015344F" w:rsidRDefault="0068150A" w:rsidP="006815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соответствие требованию по уровню заработной платы работников получателя поддержки, который должен быть не менее минимального размера оплаты труда с учетом районного коэффициента и северной надбавки;</w:t>
      </w:r>
    </w:p>
    <w:p w:rsidR="0068150A" w:rsidRPr="0015344F" w:rsidRDefault="0068150A" w:rsidP="006815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наличие обязательства о сохранении получателем поддержки численности занятых и заработной платы на уровне не ниже МРОТ.</w:t>
      </w:r>
    </w:p>
    <w:p w:rsidR="0068150A" w:rsidRPr="0015344F" w:rsidRDefault="0068150A" w:rsidP="006815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Критерием отбора для самозанятых граждан является осуществление деятельности в качестве налогоплательщика «Налог на профессиональный доход» в течение периода не менее трех месяцев до даты подачи заявки </w:t>
      </w:r>
      <w:r w:rsidRPr="0015344F">
        <w:rPr>
          <w:rFonts w:cs="Arial"/>
          <w:sz w:val="24"/>
          <w:szCs w:val="24"/>
        </w:rPr>
        <w:br/>
        <w:t>в соответствующий орган местного самоуправления.</w:t>
      </w:r>
    </w:p>
    <w:p w:rsidR="000E2593" w:rsidRPr="0015344F" w:rsidRDefault="000E2593" w:rsidP="002645E0">
      <w:pPr>
        <w:pStyle w:val="ConsPlusNormal"/>
        <w:ind w:firstLine="425"/>
        <w:jc w:val="both"/>
        <w:rPr>
          <w:rFonts w:cs="Arial"/>
          <w:b/>
          <w:sz w:val="24"/>
          <w:szCs w:val="24"/>
        </w:rPr>
      </w:pPr>
      <w:r w:rsidRPr="0015344F">
        <w:rPr>
          <w:rFonts w:cs="Arial"/>
          <w:b/>
          <w:sz w:val="24"/>
          <w:szCs w:val="24"/>
        </w:rPr>
        <w:t>2. Документы, получаемые администрацией Большеулуйского района посредством межведомственного взаимодействия:</w:t>
      </w:r>
    </w:p>
    <w:p w:rsidR="000E2593" w:rsidRPr="0015344F" w:rsidRDefault="004820E1" w:rsidP="002645E0">
      <w:pPr>
        <w:pStyle w:val="ConsPlusNormal"/>
        <w:ind w:firstLine="425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- </w:t>
      </w:r>
      <w:r w:rsidR="000E2593" w:rsidRPr="0015344F">
        <w:rPr>
          <w:rFonts w:cs="Arial"/>
          <w:sz w:val="24"/>
          <w:szCs w:val="24"/>
        </w:rPr>
        <w:t>справки Управления Федеральной налоговой службы России по Красноярскому краю о состоянии расчетов по налогам, сборам и взносам, Пенсионного фонда Российской Федерации о состоянии расчетов по страховым взносам, пеням и штрафам, Фонда социального страхования Российской Федерации о наличии задолженности по уплате страховых взносов в Фонд социального страхования Российской Федерации.</w:t>
      </w:r>
    </w:p>
    <w:p w:rsidR="000E2593" w:rsidRPr="0015344F" w:rsidRDefault="000E2593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8150A" w:rsidRPr="0015344F" w:rsidRDefault="0068150A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55CD8" w:rsidRPr="0015344F" w:rsidRDefault="00655CD8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55CD8" w:rsidRPr="0015344F" w:rsidRDefault="00655CD8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55CD8" w:rsidRPr="0015344F" w:rsidRDefault="00655CD8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655CD8" w:rsidRPr="0015344F" w:rsidRDefault="00655CD8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ind w:right="-144"/>
        <w:jc w:val="right"/>
        <w:outlineLvl w:val="1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Приложение № 4</w:t>
      </w:r>
    </w:p>
    <w:p w:rsidR="000E2593" w:rsidRPr="0015344F" w:rsidRDefault="000E2593" w:rsidP="002645E0">
      <w:pPr>
        <w:pStyle w:val="ConsPlusNormal"/>
        <w:ind w:right="-144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к Административному регламенту</w:t>
      </w:r>
    </w:p>
    <w:p w:rsidR="000E2593" w:rsidRPr="0015344F" w:rsidRDefault="000E2593" w:rsidP="002645E0">
      <w:pPr>
        <w:pStyle w:val="ConsPlusNormal"/>
        <w:ind w:right="-144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администрации Большеулуйского района</w:t>
      </w:r>
    </w:p>
    <w:p w:rsidR="000E2593" w:rsidRPr="0015344F" w:rsidRDefault="000E2593" w:rsidP="002645E0">
      <w:pPr>
        <w:pStyle w:val="ConsPlusNormal"/>
        <w:ind w:right="-144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 предоставлению муниципальной</w:t>
      </w:r>
    </w:p>
    <w:p w:rsidR="000E2593" w:rsidRPr="0015344F" w:rsidRDefault="000E2593" w:rsidP="002645E0">
      <w:pPr>
        <w:pStyle w:val="ConsPlusNormal"/>
        <w:ind w:right="-144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услуги по оказанию мер финансовой</w:t>
      </w:r>
    </w:p>
    <w:p w:rsidR="000E2593" w:rsidRPr="0015344F" w:rsidRDefault="000E2593" w:rsidP="002645E0">
      <w:pPr>
        <w:pStyle w:val="ConsPlusNormal"/>
        <w:ind w:right="-144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поддержки субъектам малого и</w:t>
      </w:r>
    </w:p>
    <w:p w:rsidR="000E2593" w:rsidRPr="0015344F" w:rsidRDefault="000E2593" w:rsidP="002645E0">
      <w:pPr>
        <w:pStyle w:val="ConsPlusNormal"/>
        <w:tabs>
          <w:tab w:val="left" w:pos="11340"/>
        </w:tabs>
        <w:ind w:left="-142" w:right="-144"/>
        <w:jc w:val="right"/>
        <w:outlineLvl w:val="2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среднего предпринимательства</w:t>
      </w:r>
    </w:p>
    <w:p w:rsidR="000E2593" w:rsidRPr="0015344F" w:rsidRDefault="000E2593" w:rsidP="002645E0">
      <w:pPr>
        <w:pStyle w:val="ConsPlusNormal"/>
        <w:jc w:val="right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rmal"/>
        <w:tabs>
          <w:tab w:val="left" w:pos="11340"/>
        </w:tabs>
        <w:ind w:left="-142" w:right="-144"/>
        <w:jc w:val="right"/>
        <w:outlineLvl w:val="2"/>
        <w:rPr>
          <w:rFonts w:cs="Arial"/>
          <w:sz w:val="24"/>
          <w:szCs w:val="24"/>
        </w:rPr>
      </w:pPr>
    </w:p>
    <w:p w:rsidR="000E2593" w:rsidRPr="0015344F" w:rsidRDefault="000E2593" w:rsidP="002645E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Заявление</w:t>
      </w:r>
    </w:p>
    <w:p w:rsidR="000E2593" w:rsidRPr="0015344F" w:rsidRDefault="000E2593" w:rsidP="002645E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о предоставлении субсидии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Прошу предоставить</w:t>
      </w:r>
    </w:p>
    <w:p w:rsidR="00BC1235" w:rsidRPr="0015344F" w:rsidRDefault="00BC1235" w:rsidP="002645E0">
      <w:pPr>
        <w:pStyle w:val="ConsPlusNonformat"/>
        <w:rPr>
          <w:rFonts w:ascii="Arial" w:hAnsi="Arial" w:cs="Arial"/>
          <w:sz w:val="24"/>
          <w:szCs w:val="24"/>
        </w:rPr>
      </w:pP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_____________________________________________________</w:t>
      </w:r>
      <w:r w:rsidR="00BC1235" w:rsidRPr="0015344F">
        <w:rPr>
          <w:rFonts w:ascii="Arial" w:hAnsi="Arial" w:cs="Arial"/>
          <w:sz w:val="24"/>
          <w:szCs w:val="24"/>
        </w:rPr>
        <w:t>___</w:t>
      </w:r>
      <w:r w:rsidRPr="0015344F">
        <w:rPr>
          <w:rFonts w:ascii="Arial" w:hAnsi="Arial" w:cs="Arial"/>
          <w:sz w:val="24"/>
          <w:szCs w:val="24"/>
        </w:rPr>
        <w:t>_____________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BC1235" w:rsidRPr="0015344F">
        <w:rPr>
          <w:rFonts w:ascii="Arial" w:hAnsi="Arial" w:cs="Arial"/>
          <w:sz w:val="24"/>
          <w:szCs w:val="24"/>
        </w:rPr>
        <w:t xml:space="preserve">        </w:t>
      </w:r>
      <w:r w:rsidRPr="0015344F">
        <w:rPr>
          <w:rFonts w:ascii="Arial" w:hAnsi="Arial" w:cs="Arial"/>
          <w:sz w:val="24"/>
          <w:szCs w:val="24"/>
        </w:rPr>
        <w:t xml:space="preserve"> (полное наименование заявителя)</w:t>
      </w:r>
    </w:p>
    <w:p w:rsidR="000E2593" w:rsidRPr="0015344F" w:rsidRDefault="00BC1235" w:rsidP="00BC123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субсидию субъектам малого и среднего предпринимательства на реализацию инвестиционных проектов в приоритетных отраслях</w:t>
      </w:r>
      <w:r w:rsidR="0069172A" w:rsidRPr="0015344F">
        <w:rPr>
          <w:rFonts w:ascii="Arial" w:hAnsi="Arial" w:cs="Arial"/>
          <w:sz w:val="24"/>
          <w:szCs w:val="24"/>
        </w:rPr>
        <w:t>.</w:t>
      </w:r>
    </w:p>
    <w:p w:rsidR="0069172A" w:rsidRPr="0015344F" w:rsidRDefault="0069172A" w:rsidP="00BC1235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1. Информация о заявителе: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юридический адрес: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_____________________________________________________</w:t>
      </w:r>
      <w:r w:rsidR="0069172A" w:rsidRPr="0015344F">
        <w:rPr>
          <w:rFonts w:ascii="Arial" w:hAnsi="Arial" w:cs="Arial"/>
          <w:sz w:val="24"/>
          <w:szCs w:val="24"/>
        </w:rPr>
        <w:t>___</w:t>
      </w:r>
      <w:r w:rsidRPr="0015344F">
        <w:rPr>
          <w:rFonts w:ascii="Arial" w:hAnsi="Arial" w:cs="Arial"/>
          <w:sz w:val="24"/>
          <w:szCs w:val="24"/>
        </w:rPr>
        <w:t>_____________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Телефон, факс, e-mail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____________________________________</w:t>
      </w:r>
      <w:r w:rsidR="0069172A" w:rsidRPr="0015344F">
        <w:rPr>
          <w:rFonts w:ascii="Arial" w:hAnsi="Arial" w:cs="Arial"/>
          <w:sz w:val="24"/>
          <w:szCs w:val="24"/>
        </w:rPr>
        <w:t>___</w:t>
      </w:r>
      <w:r w:rsidRPr="0015344F">
        <w:rPr>
          <w:rFonts w:ascii="Arial" w:hAnsi="Arial" w:cs="Arial"/>
          <w:sz w:val="24"/>
          <w:szCs w:val="24"/>
        </w:rPr>
        <w:t>______________________________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ИНН/КПП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___________________________________________</w:t>
      </w:r>
      <w:r w:rsidR="0069172A" w:rsidRPr="0015344F">
        <w:rPr>
          <w:rFonts w:ascii="Arial" w:hAnsi="Arial" w:cs="Arial"/>
          <w:sz w:val="24"/>
          <w:szCs w:val="24"/>
        </w:rPr>
        <w:t>___</w:t>
      </w:r>
      <w:r w:rsidRPr="0015344F">
        <w:rPr>
          <w:rFonts w:ascii="Arial" w:hAnsi="Arial" w:cs="Arial"/>
          <w:sz w:val="24"/>
          <w:szCs w:val="24"/>
        </w:rPr>
        <w:t>_______________________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Банковские реквизиты: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____________________________________</w:t>
      </w:r>
      <w:r w:rsidR="0069172A" w:rsidRPr="0015344F">
        <w:rPr>
          <w:rFonts w:ascii="Arial" w:hAnsi="Arial" w:cs="Arial"/>
          <w:sz w:val="24"/>
          <w:szCs w:val="24"/>
        </w:rPr>
        <w:t>____</w:t>
      </w:r>
      <w:r w:rsidRPr="0015344F">
        <w:rPr>
          <w:rFonts w:ascii="Arial" w:hAnsi="Arial" w:cs="Arial"/>
          <w:sz w:val="24"/>
          <w:szCs w:val="24"/>
        </w:rPr>
        <w:t>_____________________________</w:t>
      </w:r>
    </w:p>
    <w:p w:rsidR="0089576F" w:rsidRPr="0015344F" w:rsidRDefault="0089576F" w:rsidP="002645E0">
      <w:pPr>
        <w:pStyle w:val="ConsPlusNonformat"/>
        <w:rPr>
          <w:rFonts w:ascii="Arial" w:hAnsi="Arial" w:cs="Arial"/>
          <w:sz w:val="24"/>
          <w:szCs w:val="24"/>
        </w:rPr>
      </w:pP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2. Являюсь участником соглашений о разделе продукции: __</w:t>
      </w:r>
      <w:r w:rsidR="0089576F" w:rsidRPr="0015344F">
        <w:rPr>
          <w:rFonts w:ascii="Arial" w:hAnsi="Arial" w:cs="Arial"/>
          <w:sz w:val="24"/>
          <w:szCs w:val="24"/>
        </w:rPr>
        <w:t>____</w:t>
      </w:r>
      <w:r w:rsidRPr="0015344F">
        <w:rPr>
          <w:rFonts w:ascii="Arial" w:hAnsi="Arial" w:cs="Arial"/>
          <w:sz w:val="24"/>
          <w:szCs w:val="24"/>
        </w:rPr>
        <w:t>______________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(да/нет)</w:t>
      </w:r>
    </w:p>
    <w:p w:rsidR="000E2593" w:rsidRPr="0015344F" w:rsidRDefault="000E2593" w:rsidP="0089576F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3. Являюсь профессиональным участником рынка ценных бумаг: _________</w:t>
      </w:r>
      <w:r w:rsidR="00160B23" w:rsidRPr="0015344F">
        <w:rPr>
          <w:rFonts w:ascii="Arial" w:hAnsi="Arial" w:cs="Arial"/>
          <w:sz w:val="24"/>
          <w:szCs w:val="24"/>
        </w:rPr>
        <w:t>_____</w:t>
      </w:r>
    </w:p>
    <w:p w:rsidR="000E2593" w:rsidRPr="0015344F" w:rsidRDefault="000E2593" w:rsidP="002645E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="00160B23" w:rsidRPr="0015344F">
        <w:rPr>
          <w:rFonts w:ascii="Arial" w:hAnsi="Arial" w:cs="Arial"/>
          <w:sz w:val="24"/>
          <w:szCs w:val="24"/>
        </w:rPr>
        <w:t xml:space="preserve">                                      </w:t>
      </w:r>
      <w:r w:rsidRPr="0015344F">
        <w:rPr>
          <w:rFonts w:ascii="Arial" w:hAnsi="Arial" w:cs="Arial"/>
          <w:sz w:val="24"/>
          <w:szCs w:val="24"/>
        </w:rPr>
        <w:t xml:space="preserve"> (да/нет)                                                                                                                                                            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4. Осуществляю производство и реализацию подакцизных товаров: _____</w:t>
      </w:r>
      <w:r w:rsidR="00160B23" w:rsidRPr="0015344F">
        <w:rPr>
          <w:rFonts w:ascii="Arial" w:hAnsi="Arial" w:cs="Arial"/>
          <w:sz w:val="24"/>
          <w:szCs w:val="24"/>
        </w:rPr>
        <w:t>____</w:t>
      </w:r>
      <w:r w:rsidRPr="0015344F">
        <w:rPr>
          <w:rFonts w:ascii="Arial" w:hAnsi="Arial" w:cs="Arial"/>
          <w:sz w:val="24"/>
          <w:szCs w:val="24"/>
        </w:rPr>
        <w:t>___</w:t>
      </w:r>
    </w:p>
    <w:p w:rsidR="000E2593" w:rsidRPr="0015344F" w:rsidRDefault="000E2593" w:rsidP="002645E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160B23" w:rsidRPr="0015344F">
        <w:rPr>
          <w:rFonts w:ascii="Arial" w:hAnsi="Arial" w:cs="Arial"/>
          <w:sz w:val="24"/>
          <w:szCs w:val="24"/>
        </w:rPr>
        <w:t xml:space="preserve">                                     </w:t>
      </w:r>
      <w:r w:rsidRPr="0015344F">
        <w:rPr>
          <w:rFonts w:ascii="Arial" w:hAnsi="Arial" w:cs="Arial"/>
          <w:sz w:val="24"/>
          <w:szCs w:val="24"/>
        </w:rPr>
        <w:t xml:space="preserve"> (да/нет)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5.Осуществляю добычу и реализацию полезных ископаемых, за исключением общераспространенных полезных ископаемых: ___________</w:t>
      </w:r>
    </w:p>
    <w:p w:rsidR="000E2593" w:rsidRPr="0015344F" w:rsidRDefault="000E2593" w:rsidP="002645E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</w:t>
      </w:r>
      <w:r w:rsidR="00160B23" w:rsidRPr="0015344F">
        <w:rPr>
          <w:rFonts w:ascii="Arial" w:hAnsi="Arial" w:cs="Arial"/>
          <w:sz w:val="24"/>
          <w:szCs w:val="24"/>
        </w:rPr>
        <w:t xml:space="preserve">          </w:t>
      </w:r>
      <w:r w:rsidRPr="0015344F">
        <w:rPr>
          <w:rFonts w:ascii="Arial" w:hAnsi="Arial" w:cs="Arial"/>
          <w:sz w:val="24"/>
          <w:szCs w:val="24"/>
        </w:rPr>
        <w:t xml:space="preserve">                             (да/нет)                                                                                 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6. Являюсь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ломбардом: ____________________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160B23" w:rsidRPr="0015344F">
        <w:rPr>
          <w:rFonts w:ascii="Arial" w:hAnsi="Arial" w:cs="Arial"/>
          <w:sz w:val="24"/>
          <w:szCs w:val="24"/>
        </w:rPr>
        <w:t xml:space="preserve">    </w:t>
      </w:r>
      <w:r w:rsidRPr="0015344F">
        <w:rPr>
          <w:rFonts w:ascii="Arial" w:hAnsi="Arial" w:cs="Arial"/>
          <w:sz w:val="24"/>
          <w:szCs w:val="24"/>
        </w:rPr>
        <w:t>(да/нет)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7.  Являюсь в соответствии с законодательством Российской Федерации о валютном   регулировании </w:t>
      </w:r>
      <w:r w:rsidR="00160B23" w:rsidRPr="0015344F">
        <w:rPr>
          <w:rFonts w:ascii="Arial" w:hAnsi="Arial" w:cs="Arial"/>
          <w:sz w:val="24"/>
          <w:szCs w:val="24"/>
        </w:rPr>
        <w:t xml:space="preserve">и </w:t>
      </w:r>
      <w:r w:rsidRPr="0015344F">
        <w:rPr>
          <w:rFonts w:ascii="Arial" w:hAnsi="Arial" w:cs="Arial"/>
          <w:sz w:val="24"/>
          <w:szCs w:val="24"/>
        </w:rPr>
        <w:t>валютном контроле, нерезидентом Российской Федерации: _____</w:t>
      </w:r>
      <w:r w:rsidR="00160B23" w:rsidRPr="0015344F">
        <w:rPr>
          <w:rFonts w:ascii="Arial" w:hAnsi="Arial" w:cs="Arial"/>
          <w:sz w:val="24"/>
          <w:szCs w:val="24"/>
        </w:rPr>
        <w:t>____</w:t>
      </w:r>
      <w:r w:rsidRPr="0015344F">
        <w:rPr>
          <w:rFonts w:ascii="Arial" w:hAnsi="Arial" w:cs="Arial"/>
          <w:sz w:val="24"/>
          <w:szCs w:val="24"/>
        </w:rPr>
        <w:t xml:space="preserve">___ 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(да/нет)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8. Нахожусь в состоянии банкротства, реорганизации, ликвидации:</w:t>
      </w:r>
      <w:r w:rsidR="00160B23" w:rsidRPr="0015344F">
        <w:rPr>
          <w:rFonts w:ascii="Arial" w:hAnsi="Arial" w:cs="Arial"/>
          <w:sz w:val="24"/>
          <w:szCs w:val="24"/>
        </w:rPr>
        <w:t xml:space="preserve"> </w:t>
      </w:r>
      <w:r w:rsidRPr="0015344F">
        <w:rPr>
          <w:rFonts w:ascii="Arial" w:hAnsi="Arial" w:cs="Arial"/>
          <w:sz w:val="24"/>
          <w:szCs w:val="24"/>
        </w:rPr>
        <w:t>________</w:t>
      </w:r>
    </w:p>
    <w:p w:rsidR="000E2593" w:rsidRPr="0015344F" w:rsidRDefault="000E2593" w:rsidP="002645E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="007E067C" w:rsidRPr="0015344F">
        <w:rPr>
          <w:rFonts w:ascii="Arial" w:hAnsi="Arial" w:cs="Arial"/>
          <w:sz w:val="24"/>
          <w:szCs w:val="24"/>
        </w:rPr>
        <w:t xml:space="preserve">                             </w:t>
      </w:r>
      <w:r w:rsidRPr="0015344F">
        <w:rPr>
          <w:rFonts w:ascii="Arial" w:hAnsi="Arial" w:cs="Arial"/>
          <w:sz w:val="24"/>
          <w:szCs w:val="24"/>
        </w:rPr>
        <w:t xml:space="preserve">(да/нет)                                                                                                         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9. Применяемая заявителем система налогообложения (отметить любым знаком):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общая "___"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упрощенная (УСН) "___"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патентная (ПСН) "___"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единый сельскохозяйственный налог (ЕСХН) "___"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10.  Договор лизинга N ________ от ________; N ________ от ________; N _______ от ___________; N ____________ от ___________. 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Предмет лизинга по договору: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E2593" w:rsidRPr="0015344F" w:rsidRDefault="000E2593" w:rsidP="002645E0">
      <w:pPr>
        <w:tabs>
          <w:tab w:val="left" w:pos="270"/>
          <w:tab w:val="left" w:pos="709"/>
          <w:tab w:val="left" w:pos="851"/>
          <w:tab w:val="center" w:pos="4677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11</w:t>
      </w:r>
      <w:r w:rsidR="007E067C" w:rsidRPr="0015344F">
        <w:rPr>
          <w:rFonts w:ascii="Arial" w:hAnsi="Arial" w:cs="Arial"/>
          <w:sz w:val="24"/>
          <w:szCs w:val="24"/>
        </w:rPr>
        <w:t>.</w:t>
      </w:r>
      <w:r w:rsidRPr="0015344F">
        <w:rPr>
          <w:rFonts w:ascii="Arial" w:hAnsi="Arial" w:cs="Arial"/>
          <w:sz w:val="24"/>
          <w:szCs w:val="24"/>
        </w:rPr>
        <w:t xml:space="preserve"> Настоящим заявлением подтверждаю:</w:t>
      </w:r>
    </w:p>
    <w:p w:rsidR="000E2593" w:rsidRPr="0015344F" w:rsidRDefault="000E2593" w:rsidP="00160B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вся информация, содержащаяся в заявлении и прилагаемых к нему документах, является достоверной;</w:t>
      </w:r>
    </w:p>
    <w:p w:rsidR="000E2593" w:rsidRPr="0015344F" w:rsidRDefault="000E2593" w:rsidP="00160B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15344F">
        <w:rPr>
          <w:rFonts w:ascii="Arial" w:hAnsi="Arial" w:cs="Arial"/>
          <w:sz w:val="24"/>
          <w:szCs w:val="24"/>
        </w:rPr>
        <w:t>- заявитель не возражает против доступа к настоящему заявлению всех лиц, участвующих в рассмотрении заявлений, круг которых определен администрацией Большеулуйского района;</w:t>
      </w:r>
    </w:p>
    <w:p w:rsidR="000E2593" w:rsidRPr="0015344F" w:rsidRDefault="000E2593" w:rsidP="00160B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заявитель согласен соблюдать все условия и требования муниципальных нормативных и правовых актов, а также действующего краевого и федерального законодательства;</w:t>
      </w:r>
    </w:p>
    <w:p w:rsidR="000E2593" w:rsidRPr="0015344F" w:rsidRDefault="000E2593" w:rsidP="00160B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- заявителю ранее не предоставлялась аналогичная поддержка по заявленным расходам из бюджета Большеулуйского района, а также бюджетов других уровней</w:t>
      </w:r>
      <w:r w:rsidR="00160B23" w:rsidRPr="0015344F">
        <w:rPr>
          <w:rFonts w:ascii="Arial" w:hAnsi="Arial" w:cs="Arial"/>
          <w:sz w:val="24"/>
          <w:szCs w:val="24"/>
        </w:rPr>
        <w:t>.</w:t>
      </w:r>
    </w:p>
    <w:p w:rsidR="000E2593" w:rsidRPr="0015344F" w:rsidRDefault="000E2593" w:rsidP="00264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12.  Размер субсидии прошу установить в соответствии с порядком и условиями предоставления    субсидий</w:t>
      </w:r>
      <w:r w:rsidR="00160B23" w:rsidRPr="0015344F">
        <w:rPr>
          <w:rFonts w:ascii="Arial" w:hAnsi="Arial" w:cs="Arial"/>
          <w:sz w:val="24"/>
          <w:szCs w:val="24"/>
        </w:rPr>
        <w:t xml:space="preserve">    субъектам    малого    и </w:t>
      </w:r>
      <w:r w:rsidRPr="0015344F">
        <w:rPr>
          <w:rFonts w:ascii="Arial" w:hAnsi="Arial" w:cs="Arial"/>
          <w:sz w:val="24"/>
          <w:szCs w:val="24"/>
        </w:rPr>
        <w:t>среднего предпринимательства  на</w:t>
      </w:r>
      <w:r w:rsidR="00160B23" w:rsidRPr="0015344F">
        <w:rPr>
          <w:rFonts w:ascii="Arial" w:hAnsi="Arial" w:cs="Arial"/>
          <w:sz w:val="24"/>
          <w:szCs w:val="24"/>
        </w:rPr>
        <w:t>реализацию инвестиционных проектов в приоритетных отраслях в Большеулуйском районе,</w:t>
      </w:r>
      <w:r w:rsidRPr="0015344F">
        <w:rPr>
          <w:rFonts w:ascii="Arial" w:hAnsi="Arial" w:cs="Arial"/>
          <w:sz w:val="24"/>
          <w:szCs w:val="24"/>
        </w:rPr>
        <w:t xml:space="preserve"> утвержденным постановлением Администрации Большеулуйского района от </w:t>
      </w:r>
      <w:r w:rsidR="007E067C" w:rsidRPr="0015344F">
        <w:rPr>
          <w:rFonts w:ascii="Arial" w:hAnsi="Arial" w:cs="Arial"/>
          <w:sz w:val="24"/>
          <w:szCs w:val="24"/>
        </w:rPr>
        <w:t>10.01.2022</w:t>
      </w:r>
      <w:r w:rsidRPr="0015344F">
        <w:rPr>
          <w:rFonts w:ascii="Arial" w:hAnsi="Arial" w:cs="Arial"/>
          <w:sz w:val="24"/>
          <w:szCs w:val="24"/>
        </w:rPr>
        <w:t xml:space="preserve"> № </w:t>
      </w:r>
      <w:r w:rsidR="007E067C" w:rsidRPr="0015344F">
        <w:rPr>
          <w:rFonts w:ascii="Arial" w:hAnsi="Arial" w:cs="Arial"/>
          <w:sz w:val="24"/>
          <w:szCs w:val="24"/>
        </w:rPr>
        <w:t>01-п</w:t>
      </w:r>
      <w:r w:rsidRPr="0015344F">
        <w:rPr>
          <w:rFonts w:ascii="Arial" w:hAnsi="Arial" w:cs="Arial"/>
          <w:sz w:val="24"/>
          <w:szCs w:val="24"/>
        </w:rPr>
        <w:t xml:space="preserve">. </w:t>
      </w:r>
      <w:r w:rsidRPr="0015344F">
        <w:rPr>
          <w:rFonts w:ascii="Arial" w:hAnsi="Arial" w:cs="Arial"/>
          <w:color w:val="993300"/>
          <w:sz w:val="24"/>
          <w:szCs w:val="24"/>
        </w:rPr>
        <w:t xml:space="preserve"> 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Руководитель ____________________________/_____________________________/</w:t>
      </w:r>
    </w:p>
    <w:p w:rsidR="000E2593" w:rsidRPr="0015344F" w:rsidRDefault="00160B2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                              </w:t>
      </w:r>
      <w:r w:rsidR="000E2593" w:rsidRPr="0015344F">
        <w:rPr>
          <w:rFonts w:ascii="Arial" w:hAnsi="Arial" w:cs="Arial"/>
          <w:sz w:val="24"/>
          <w:szCs w:val="24"/>
        </w:rPr>
        <w:t xml:space="preserve">           (подпись)      </w:t>
      </w:r>
      <w:r w:rsidRPr="0015344F">
        <w:rPr>
          <w:rFonts w:ascii="Arial" w:hAnsi="Arial" w:cs="Arial"/>
          <w:sz w:val="24"/>
          <w:szCs w:val="24"/>
        </w:rPr>
        <w:t xml:space="preserve">                              </w:t>
      </w:r>
      <w:r w:rsidR="000E2593" w:rsidRPr="0015344F">
        <w:rPr>
          <w:rFonts w:ascii="Arial" w:hAnsi="Arial" w:cs="Arial"/>
          <w:sz w:val="24"/>
          <w:szCs w:val="24"/>
        </w:rPr>
        <w:t xml:space="preserve">         (расшифровка подписи)</w:t>
      </w:r>
    </w:p>
    <w:p w:rsidR="00160B2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</w:t>
      </w:r>
    </w:p>
    <w:p w:rsidR="00160B23" w:rsidRPr="0015344F" w:rsidRDefault="00160B23" w:rsidP="002645E0">
      <w:pPr>
        <w:pStyle w:val="ConsPlusNonformat"/>
        <w:rPr>
          <w:rFonts w:ascii="Arial" w:hAnsi="Arial" w:cs="Arial"/>
          <w:sz w:val="24"/>
          <w:szCs w:val="24"/>
        </w:rPr>
      </w:pPr>
    </w:p>
    <w:p w:rsidR="007E067C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М.П.      </w:t>
      </w:r>
    </w:p>
    <w:p w:rsidR="007E067C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      </w:t>
      </w:r>
    </w:p>
    <w:p w:rsidR="000E2593" w:rsidRPr="0015344F" w:rsidRDefault="000E2593" w:rsidP="002645E0">
      <w:pPr>
        <w:pStyle w:val="ConsPlusNonformat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   Дата</w:t>
      </w:r>
    </w:p>
    <w:p w:rsidR="000E2593" w:rsidRPr="0015344F" w:rsidRDefault="000E2593" w:rsidP="002645E0">
      <w:pPr>
        <w:pStyle w:val="ConsPlusNormal"/>
        <w:ind w:right="284" w:firstLine="425"/>
        <w:jc w:val="both"/>
        <w:outlineLvl w:val="2"/>
        <w:rPr>
          <w:rFonts w:cs="Arial"/>
          <w:sz w:val="24"/>
          <w:szCs w:val="24"/>
          <w:u w:val="single"/>
        </w:rPr>
      </w:pPr>
      <w:r w:rsidRPr="0015344F">
        <w:rPr>
          <w:rFonts w:cs="Arial"/>
          <w:sz w:val="24"/>
          <w:szCs w:val="24"/>
        </w:rPr>
        <w:br w:type="page"/>
      </w:r>
      <w:r w:rsidRPr="0015344F">
        <w:rPr>
          <w:rFonts w:cs="Arial"/>
          <w:sz w:val="24"/>
          <w:szCs w:val="24"/>
          <w:u w:val="single"/>
        </w:rPr>
        <w:t>Перечень документов, прилагаемых к заявлению на получение муниципальной услуги по виду финансовой поддержки: субсид</w:t>
      </w:r>
      <w:r w:rsidR="003132F5" w:rsidRPr="0015344F">
        <w:rPr>
          <w:rFonts w:cs="Arial"/>
          <w:sz w:val="24"/>
          <w:szCs w:val="24"/>
          <w:u w:val="single"/>
        </w:rPr>
        <w:t xml:space="preserve">ия    субъектам    малого и </w:t>
      </w:r>
      <w:r w:rsidRPr="0015344F">
        <w:rPr>
          <w:rFonts w:cs="Arial"/>
          <w:sz w:val="24"/>
          <w:szCs w:val="24"/>
          <w:u w:val="single"/>
        </w:rPr>
        <w:t xml:space="preserve">среднего предпринимательства на  </w:t>
      </w:r>
      <w:r w:rsidR="003132F5" w:rsidRPr="0015344F">
        <w:rPr>
          <w:rFonts w:cs="Arial"/>
          <w:sz w:val="24"/>
          <w:szCs w:val="24"/>
          <w:u w:val="single"/>
        </w:rPr>
        <w:t>реализацию инвестиционных проектов в приоритетных отраслях в Большеулуйском районе</w:t>
      </w:r>
      <w:r w:rsidRPr="0015344F">
        <w:rPr>
          <w:rFonts w:cs="Arial"/>
          <w:sz w:val="24"/>
          <w:szCs w:val="24"/>
          <w:u w:val="single"/>
        </w:rPr>
        <w:t xml:space="preserve">: </w:t>
      </w:r>
    </w:p>
    <w:p w:rsidR="000E2593" w:rsidRPr="0015344F" w:rsidRDefault="000E2593" w:rsidP="002645E0">
      <w:pPr>
        <w:pStyle w:val="ConsPlusNormal"/>
        <w:tabs>
          <w:tab w:val="left" w:pos="11340"/>
        </w:tabs>
        <w:ind w:right="284" w:firstLine="425"/>
        <w:outlineLvl w:val="2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1. Документы, представляемые субъектом малого и среднего предпринимательства:</w:t>
      </w:r>
    </w:p>
    <w:p w:rsidR="00564ED6" w:rsidRPr="0015344F" w:rsidRDefault="00564ED6" w:rsidP="00564ED6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- </w:t>
      </w:r>
      <w:hyperlink w:anchor="P371" w:history="1">
        <w:r w:rsidRPr="0015344F">
          <w:rPr>
            <w:rFonts w:cs="Arial"/>
            <w:sz w:val="24"/>
            <w:szCs w:val="24"/>
          </w:rPr>
          <w:t>заявление</w:t>
        </w:r>
      </w:hyperlink>
      <w:r w:rsidRPr="0015344F">
        <w:rPr>
          <w:rFonts w:cs="Arial"/>
          <w:sz w:val="24"/>
          <w:szCs w:val="24"/>
        </w:rPr>
        <w:t xml:space="preserve"> на предоставление субсидии по установленной форме;</w:t>
      </w:r>
    </w:p>
    <w:p w:rsidR="00564ED6" w:rsidRPr="0015344F" w:rsidRDefault="00564ED6" w:rsidP="00564ED6">
      <w:pPr>
        <w:pStyle w:val="ConsPlusNormal"/>
        <w:shd w:val="clear" w:color="auto" w:fill="FFFFFF"/>
        <w:ind w:firstLine="709"/>
        <w:jc w:val="both"/>
        <w:rPr>
          <w:rFonts w:cs="Arial"/>
          <w:color w:val="000000"/>
          <w:sz w:val="24"/>
          <w:szCs w:val="24"/>
        </w:rPr>
      </w:pPr>
      <w:r w:rsidRPr="0015344F">
        <w:rPr>
          <w:rFonts w:cs="Arial"/>
          <w:sz w:val="24"/>
          <w:szCs w:val="24"/>
        </w:rPr>
        <w:t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64ED6" w:rsidRPr="0015344F" w:rsidRDefault="00564ED6" w:rsidP="00564ED6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документ, подтверждающий полномочия представителя Получателя, а также копию паспорта или иного документа, удостоверяющего личность представителя Получателя;</w:t>
      </w:r>
    </w:p>
    <w:p w:rsidR="00564ED6" w:rsidRPr="0015344F" w:rsidRDefault="00564ED6" w:rsidP="00564ED6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копии договоров на приобретение оборудования, кредитных договоров;</w:t>
      </w:r>
    </w:p>
    <w:p w:rsidR="00564ED6" w:rsidRPr="0015344F" w:rsidRDefault="00564ED6" w:rsidP="00564ED6">
      <w:pPr>
        <w:pStyle w:val="ConsPlusNormal"/>
        <w:shd w:val="clear" w:color="auto" w:fill="FFFFFF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:rsidR="00564ED6" w:rsidRPr="0015344F" w:rsidRDefault="00564ED6" w:rsidP="00564ED6">
      <w:pPr>
        <w:pStyle w:val="ConsPlusNormal"/>
        <w:shd w:val="clear" w:color="auto" w:fill="FFFFFF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товарных (товарно-транспортных) накладных;</w:t>
      </w:r>
    </w:p>
    <w:p w:rsidR="00564ED6" w:rsidRPr="0015344F" w:rsidRDefault="00564ED6" w:rsidP="00564ED6">
      <w:pPr>
        <w:pStyle w:val="ConsPlusNormal"/>
        <w:shd w:val="clear" w:color="auto" w:fill="FFFFFF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актов о приеме-передаче объектов основных средств;</w:t>
      </w:r>
    </w:p>
    <w:p w:rsidR="00564ED6" w:rsidRPr="0015344F" w:rsidRDefault="00564ED6" w:rsidP="00564ED6">
      <w:pPr>
        <w:pStyle w:val="ConsPlusNormal"/>
        <w:shd w:val="clear" w:color="auto" w:fill="FFFFFF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актов приема-передачи выполненных работ (оказанных услуг);</w:t>
      </w:r>
    </w:p>
    <w:p w:rsidR="00564ED6" w:rsidRPr="0015344F" w:rsidRDefault="00564ED6" w:rsidP="00564ED6">
      <w:pPr>
        <w:pStyle w:val="ConsPlusNormal"/>
        <w:shd w:val="clear" w:color="auto" w:fill="FFFFFF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копии платежных поручений;</w:t>
      </w:r>
    </w:p>
    <w:p w:rsidR="00564ED6" w:rsidRPr="0015344F" w:rsidRDefault="00564ED6" w:rsidP="00564ED6">
      <w:pPr>
        <w:pStyle w:val="ConsPlusNormal"/>
        <w:shd w:val="clear" w:color="auto" w:fill="FFFFFF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копии технических паспортов (паспортов), технической документации на приобретенное оборудование;</w:t>
      </w:r>
    </w:p>
    <w:p w:rsidR="00564ED6" w:rsidRPr="0015344F" w:rsidRDefault="00564ED6" w:rsidP="00564ED6">
      <w:pPr>
        <w:pStyle w:val="ConsPlusNormal"/>
        <w:shd w:val="clear" w:color="auto" w:fill="FFFFFF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копии документов, подтверждающих постановку на баланс приобретенного оборудования;</w:t>
      </w:r>
    </w:p>
    <w:p w:rsidR="00564ED6" w:rsidRPr="0015344F" w:rsidRDefault="00564ED6" w:rsidP="00564ED6">
      <w:pPr>
        <w:pStyle w:val="ConsPlusNormal"/>
        <w:shd w:val="clear" w:color="auto" w:fill="FFFFFF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копии договоров лизинга оборудования с графиком погашения лизинга и уплаты процентов по нему, с приложением договора купли-продажи предмета лизинга;</w:t>
      </w:r>
    </w:p>
    <w:p w:rsidR="00564ED6" w:rsidRPr="0015344F" w:rsidRDefault="00564ED6" w:rsidP="00564ED6">
      <w:pPr>
        <w:pStyle w:val="ConsPlusNormal"/>
        <w:shd w:val="clear" w:color="auto" w:fill="FFFFFF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копии документов, подтверждающих передачу предмета лизинга во временное владение и пользование, либо указывающих сроки его будущей поставки;</w:t>
      </w:r>
    </w:p>
    <w:p w:rsidR="00564ED6" w:rsidRPr="0015344F" w:rsidRDefault="00564ED6" w:rsidP="00564ED6">
      <w:pPr>
        <w:pStyle w:val="ConsPlusNormal"/>
        <w:shd w:val="clear" w:color="auto" w:fill="FFFFFF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копии технических паспортов (паспортов), технической документации на предмет лизинга;</w:t>
      </w:r>
    </w:p>
    <w:p w:rsidR="00564ED6" w:rsidRPr="0015344F" w:rsidRDefault="00564ED6" w:rsidP="00564ED6">
      <w:pPr>
        <w:pStyle w:val="ConsPlusNormal"/>
        <w:shd w:val="clear" w:color="auto" w:fill="FFFFFF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копии платежных документов, подтверждающих оплату первого взноса (аванса) в сроки, предусмотренные договорами лизинга оборудования;</w:t>
      </w:r>
    </w:p>
    <w:p w:rsidR="00564ED6" w:rsidRPr="0015344F" w:rsidRDefault="00564ED6" w:rsidP="00564ED6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согласие на обработку персональных данных по установленной форме.</w:t>
      </w:r>
    </w:p>
    <w:p w:rsidR="00DD2F93" w:rsidRPr="0015344F" w:rsidRDefault="00DD2F93" w:rsidP="00564ED6">
      <w:pPr>
        <w:pStyle w:val="ConsPlusNormal"/>
        <w:ind w:firstLine="709"/>
        <w:jc w:val="both"/>
        <w:rPr>
          <w:rFonts w:cs="Arial"/>
          <w:color w:val="000000"/>
          <w:sz w:val="24"/>
          <w:szCs w:val="24"/>
        </w:rPr>
      </w:pPr>
    </w:p>
    <w:p w:rsidR="000E2593" w:rsidRPr="0015344F" w:rsidRDefault="000E2593" w:rsidP="002645E0">
      <w:pPr>
        <w:pStyle w:val="ConsPlusNormal"/>
        <w:ind w:right="284" w:firstLine="425"/>
        <w:jc w:val="both"/>
        <w:rPr>
          <w:rFonts w:cs="Arial"/>
          <w:b/>
          <w:sz w:val="24"/>
          <w:szCs w:val="24"/>
        </w:rPr>
      </w:pPr>
      <w:r w:rsidRPr="0015344F">
        <w:rPr>
          <w:rFonts w:cs="Arial"/>
          <w:b/>
          <w:sz w:val="24"/>
          <w:szCs w:val="24"/>
        </w:rPr>
        <w:t>2. Документы, получаемые администрацией</w:t>
      </w:r>
      <w:r w:rsidR="006F7426" w:rsidRPr="0015344F">
        <w:rPr>
          <w:rFonts w:cs="Arial"/>
          <w:b/>
          <w:sz w:val="24"/>
          <w:szCs w:val="24"/>
        </w:rPr>
        <w:t xml:space="preserve"> </w:t>
      </w:r>
      <w:r w:rsidRPr="0015344F">
        <w:rPr>
          <w:rFonts w:cs="Arial"/>
          <w:b/>
          <w:sz w:val="24"/>
          <w:szCs w:val="24"/>
        </w:rPr>
        <w:t>Большеулуйского района посредством межведомственного взаимодействия:</w:t>
      </w:r>
    </w:p>
    <w:p w:rsidR="000E2593" w:rsidRPr="0015344F" w:rsidRDefault="000E2593" w:rsidP="002645E0">
      <w:pPr>
        <w:pStyle w:val="ConsPlusNormal"/>
        <w:ind w:right="284" w:firstLine="425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справки Управления Федеральной налоговой службы России по Красноярскому краю о состоянии расчетов по налогам, сборам и взносам, Пенсионного фонда Российской Федерации о состоянии расчетов по страховым взносам, пеням и штрафам, Фонда социального страхования Российской Федерации о наличии задолженности по уплате страховых взносов в Фонд социального страхования Российской Федерации.</w:t>
      </w:r>
    </w:p>
    <w:p w:rsidR="00394913" w:rsidRPr="0015344F" w:rsidRDefault="00394913" w:rsidP="002645E0">
      <w:pPr>
        <w:pStyle w:val="ConsPlusNormal"/>
        <w:ind w:right="284" w:firstLine="425"/>
        <w:jc w:val="both"/>
        <w:rPr>
          <w:rFonts w:cs="Arial"/>
          <w:sz w:val="24"/>
          <w:szCs w:val="24"/>
        </w:rPr>
      </w:pPr>
    </w:p>
    <w:p w:rsidR="00394913" w:rsidRPr="0015344F" w:rsidRDefault="00394913" w:rsidP="00394913">
      <w:pPr>
        <w:pStyle w:val="ConsPlusNormal"/>
        <w:ind w:right="284" w:firstLine="425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Приложение № 5</w:t>
      </w:r>
    </w:p>
    <w:p w:rsidR="00394913" w:rsidRPr="0015344F" w:rsidRDefault="00394913" w:rsidP="00394913">
      <w:pPr>
        <w:pStyle w:val="ConsPlusNormal"/>
        <w:ind w:right="284" w:firstLine="425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к Административному регламенту</w:t>
      </w:r>
    </w:p>
    <w:p w:rsidR="00394913" w:rsidRPr="0015344F" w:rsidRDefault="00394913" w:rsidP="00394913">
      <w:pPr>
        <w:pStyle w:val="ConsPlusNormal"/>
        <w:ind w:right="284" w:firstLine="425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администрации Большеулуйского района</w:t>
      </w:r>
    </w:p>
    <w:p w:rsidR="00394913" w:rsidRPr="0015344F" w:rsidRDefault="00394913" w:rsidP="00394913">
      <w:pPr>
        <w:pStyle w:val="ConsPlusNormal"/>
        <w:ind w:right="284" w:firstLine="425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 предоставлению муниципальной</w:t>
      </w:r>
    </w:p>
    <w:p w:rsidR="00394913" w:rsidRPr="0015344F" w:rsidRDefault="00394913" w:rsidP="00394913">
      <w:pPr>
        <w:pStyle w:val="ConsPlusNormal"/>
        <w:ind w:right="284" w:firstLine="425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услуги по оказанию мер финансовой</w:t>
      </w:r>
    </w:p>
    <w:p w:rsidR="00394913" w:rsidRPr="0015344F" w:rsidRDefault="00394913" w:rsidP="00394913">
      <w:pPr>
        <w:pStyle w:val="ConsPlusNormal"/>
        <w:ind w:right="284" w:firstLine="425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поддержки субъектам малого и</w:t>
      </w:r>
    </w:p>
    <w:p w:rsidR="00394913" w:rsidRPr="0015344F" w:rsidRDefault="00394913" w:rsidP="00394913">
      <w:pPr>
        <w:pStyle w:val="ConsPlusNormal"/>
        <w:ind w:right="284" w:firstLine="425"/>
        <w:jc w:val="right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среднего предпринимательства</w:t>
      </w:r>
    </w:p>
    <w:p w:rsidR="000E2593" w:rsidRPr="0015344F" w:rsidRDefault="000E2593" w:rsidP="002645E0">
      <w:pPr>
        <w:pStyle w:val="ConsPlusNormal"/>
        <w:ind w:right="1"/>
        <w:jc w:val="right"/>
        <w:rPr>
          <w:rFonts w:cs="Arial"/>
          <w:sz w:val="24"/>
          <w:szCs w:val="24"/>
        </w:rPr>
      </w:pPr>
    </w:p>
    <w:p w:rsidR="00DD2F93" w:rsidRPr="0015344F" w:rsidRDefault="00DD2F93" w:rsidP="00DD2F93">
      <w:pPr>
        <w:spacing w:after="0" w:line="240" w:lineRule="auto"/>
        <w:jc w:val="center"/>
        <w:rPr>
          <w:rFonts w:ascii="Arial" w:hAnsi="Arial" w:cs="Arial"/>
          <w:b/>
          <w:strike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>Заявление на участие в отборе на предоставление гранта в форме субсидии субъектам малого и среднего предпринимательства на начало ведения предпринимательской деятельности в Большеулуйском районе.</w:t>
      </w:r>
    </w:p>
    <w:p w:rsidR="00DD2F93" w:rsidRPr="0015344F" w:rsidRDefault="00DD2F93" w:rsidP="00DD2F93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DD2F93" w:rsidRPr="0015344F" w:rsidRDefault="00DD2F93" w:rsidP="00DD2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5344F">
        <w:rPr>
          <w:rFonts w:ascii="Arial" w:hAnsi="Arial" w:cs="Arial"/>
          <w:iCs/>
          <w:color w:val="000000"/>
          <w:sz w:val="24"/>
          <w:szCs w:val="24"/>
        </w:rPr>
        <w:t xml:space="preserve">Прошу предоставить </w:t>
      </w:r>
      <w:r w:rsidRPr="0015344F">
        <w:rPr>
          <w:rFonts w:ascii="Arial" w:hAnsi="Arial" w:cs="Arial"/>
          <w:color w:val="000000"/>
          <w:sz w:val="24"/>
          <w:szCs w:val="24"/>
        </w:rPr>
        <w:t xml:space="preserve">грант в форме субсидии субъектам малого </w:t>
      </w:r>
      <w:r w:rsidRPr="0015344F">
        <w:rPr>
          <w:rFonts w:ascii="Arial" w:hAnsi="Arial" w:cs="Arial"/>
          <w:color w:val="000000"/>
          <w:sz w:val="24"/>
          <w:szCs w:val="24"/>
        </w:rPr>
        <w:br/>
        <w:t>и среднего предпринимательства на начало ведения предпринимательской деятельности в Большеулуйском районе.</w:t>
      </w:r>
      <w:r w:rsidRPr="0015344F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:rsidR="00DD2F93" w:rsidRPr="0015344F" w:rsidRDefault="00DD2F93" w:rsidP="00DD2F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ab/>
      </w:r>
      <w:r w:rsidRPr="0015344F">
        <w:rPr>
          <w:rFonts w:ascii="Arial" w:hAnsi="Arial" w:cs="Arial"/>
          <w:color w:val="000000"/>
          <w:sz w:val="24"/>
          <w:szCs w:val="24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828"/>
      </w:tblGrid>
      <w:tr w:rsidR="00DD2F93" w:rsidRPr="0015344F" w:rsidTr="00F12887">
        <w:trPr>
          <w:trHeight w:val="144"/>
        </w:trPr>
        <w:tc>
          <w:tcPr>
            <w:tcW w:w="9606" w:type="dxa"/>
            <w:gridSpan w:val="2"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. Сведения о заявителе</w:t>
            </w:r>
          </w:p>
        </w:tc>
      </w:tr>
      <w:tr w:rsidR="00DD2F93" w:rsidRPr="0015344F" w:rsidTr="00F12887">
        <w:trPr>
          <w:trHeight w:val="144"/>
        </w:trPr>
        <w:tc>
          <w:tcPr>
            <w:tcW w:w="5778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1. Данные о субъекте малого или среднего предпринимательства, осуществляющем деятельность предпринимательства, включенном в единый реестр субъектов малого и среднего предпринимательства в соответствии с Федеральным законом от 24 июля 2007 года № 209-ФЗ «О развитии малого и среднего предпринимательства в Российской Федерации». (далее – заявитель)</w:t>
            </w:r>
          </w:p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"/>
        </w:trPr>
        <w:tc>
          <w:tcPr>
            <w:tcW w:w="5778" w:type="dxa"/>
          </w:tcPr>
          <w:p w:rsidR="00DD2F93" w:rsidRPr="0015344F" w:rsidRDefault="00DD2F93" w:rsidP="00DD2F93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индивидуального предпринимателя (полное и сокращенное)</w:t>
            </w:r>
          </w:p>
        </w:tc>
        <w:tc>
          <w:tcPr>
            <w:tcW w:w="3828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"/>
        </w:trPr>
        <w:tc>
          <w:tcPr>
            <w:tcW w:w="5778" w:type="dxa"/>
          </w:tcPr>
          <w:p w:rsidR="00DD2F93" w:rsidRPr="0015344F" w:rsidRDefault="00DD2F93" w:rsidP="00DD2F93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ИНН, ОГРН/ОГРНИП</w:t>
            </w:r>
          </w:p>
        </w:tc>
        <w:tc>
          <w:tcPr>
            <w:tcW w:w="3828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"/>
        </w:trPr>
        <w:tc>
          <w:tcPr>
            <w:tcW w:w="5778" w:type="dxa"/>
          </w:tcPr>
          <w:p w:rsidR="00DD2F93" w:rsidRPr="0015344F" w:rsidRDefault="00DD2F93" w:rsidP="00DD2F93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3828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"/>
        </w:trPr>
        <w:tc>
          <w:tcPr>
            <w:tcW w:w="5778" w:type="dxa"/>
          </w:tcPr>
          <w:p w:rsidR="00DD2F93" w:rsidRPr="0015344F" w:rsidRDefault="00DD2F93" w:rsidP="00DD2F93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 xml:space="preserve">Год первого и последующего включения </w:t>
            </w: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реестр предприятий</w:t>
            </w:r>
          </w:p>
        </w:tc>
        <w:tc>
          <w:tcPr>
            <w:tcW w:w="3828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"/>
        </w:trPr>
        <w:tc>
          <w:tcPr>
            <w:tcW w:w="5778" w:type="dxa"/>
            <w:hideMark/>
          </w:tcPr>
          <w:p w:rsidR="00DD2F93" w:rsidRPr="0015344F" w:rsidRDefault="00DD2F93" w:rsidP="00DD2F93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Юридический адрес (для организаций), адрес регистрации (для индивидуального предпринимателя)</w:t>
            </w:r>
          </w:p>
        </w:tc>
        <w:tc>
          <w:tcPr>
            <w:tcW w:w="3828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"/>
        </w:trPr>
        <w:tc>
          <w:tcPr>
            <w:tcW w:w="5778" w:type="dxa"/>
            <w:hideMark/>
          </w:tcPr>
          <w:p w:rsidR="00DD2F93" w:rsidRPr="0015344F" w:rsidRDefault="00DD2F93" w:rsidP="00DD2F93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Контактный телефон, электронная почта, контактное лицо</w:t>
            </w:r>
          </w:p>
        </w:tc>
        <w:tc>
          <w:tcPr>
            <w:tcW w:w="3828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"/>
        </w:trPr>
        <w:tc>
          <w:tcPr>
            <w:tcW w:w="5778" w:type="dxa"/>
          </w:tcPr>
          <w:p w:rsidR="00DD2F93" w:rsidRPr="0015344F" w:rsidRDefault="00DD2F93" w:rsidP="00DD2F93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Сайт организации, группы в социальных сетях</w:t>
            </w:r>
          </w:p>
        </w:tc>
        <w:tc>
          <w:tcPr>
            <w:tcW w:w="3828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"/>
        </w:trPr>
        <w:tc>
          <w:tcPr>
            <w:tcW w:w="5778" w:type="dxa"/>
            <w:hideMark/>
          </w:tcPr>
          <w:p w:rsidR="00DD2F93" w:rsidRPr="0015344F" w:rsidRDefault="00DD2F93" w:rsidP="00DD2F93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Применяемый режим налогообложения</w:t>
            </w:r>
          </w:p>
        </w:tc>
        <w:tc>
          <w:tcPr>
            <w:tcW w:w="3828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"/>
        </w:trPr>
        <w:tc>
          <w:tcPr>
            <w:tcW w:w="5778" w:type="dxa"/>
            <w:hideMark/>
          </w:tcPr>
          <w:p w:rsidR="00DD2F93" w:rsidRPr="0015344F" w:rsidRDefault="00DD2F93" w:rsidP="00DD2F93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Основной вид деятельности (ОКВЭД):</w:t>
            </w:r>
          </w:p>
        </w:tc>
        <w:tc>
          <w:tcPr>
            <w:tcW w:w="3828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"/>
        </w:trPr>
        <w:tc>
          <w:tcPr>
            <w:tcW w:w="5778" w:type="dxa"/>
          </w:tcPr>
          <w:p w:rsidR="00DD2F93" w:rsidRPr="0015344F" w:rsidRDefault="00DD2F93" w:rsidP="00DD2F93">
            <w:pPr>
              <w:numPr>
                <w:ilvl w:val="0"/>
                <w:numId w:val="4"/>
              </w:numPr>
              <w:tabs>
                <w:tab w:val="left" w:pos="426"/>
                <w:tab w:val="left" w:pos="576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Дата прохождения обучения в рамках обучающей программы в сфере предпринимательства.</w:t>
            </w:r>
          </w:p>
        </w:tc>
        <w:tc>
          <w:tcPr>
            <w:tcW w:w="3828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D2F93" w:rsidRPr="0015344F" w:rsidRDefault="00DD2F93" w:rsidP="00DD2F93">
      <w:pPr>
        <w:spacing w:after="0" w:line="240" w:lineRule="auto"/>
        <w:rPr>
          <w:rFonts w:ascii="Arial" w:hAnsi="Arial" w:cs="Arial"/>
          <w:iCs/>
          <w:color w:val="000000"/>
          <w:sz w:val="24"/>
          <w:szCs w:val="24"/>
          <w:lang w:eastAsia="x-none"/>
        </w:rPr>
      </w:pPr>
    </w:p>
    <w:p w:rsidR="00DD2F93" w:rsidRPr="0015344F" w:rsidRDefault="00DD2F93" w:rsidP="00DD2F93">
      <w:pPr>
        <w:spacing w:after="0" w:line="240" w:lineRule="auto"/>
        <w:ind w:firstLine="709"/>
        <w:rPr>
          <w:rFonts w:ascii="Arial" w:hAnsi="Arial" w:cs="Arial"/>
          <w:iCs/>
          <w:color w:val="000000"/>
          <w:sz w:val="24"/>
          <w:szCs w:val="24"/>
          <w:lang w:eastAsia="x-none"/>
        </w:rPr>
      </w:pPr>
      <w:r w:rsidRPr="0015344F">
        <w:rPr>
          <w:rFonts w:ascii="Arial" w:hAnsi="Arial" w:cs="Arial"/>
          <w:iCs/>
          <w:color w:val="000000"/>
          <w:sz w:val="24"/>
          <w:szCs w:val="24"/>
          <w:lang w:eastAsia="x-none"/>
        </w:rPr>
        <w:t>Настоящим подтверждаю, что _________________________________________________________________:</w:t>
      </w:r>
    </w:p>
    <w:p w:rsidR="00DD2F93" w:rsidRPr="0015344F" w:rsidRDefault="00DD2F93" w:rsidP="00DD2F93">
      <w:pPr>
        <w:spacing w:after="0" w:line="240" w:lineRule="auto"/>
        <w:rPr>
          <w:rFonts w:ascii="Arial" w:hAnsi="Arial" w:cs="Arial"/>
          <w:iCs/>
          <w:color w:val="000000"/>
          <w:sz w:val="24"/>
          <w:szCs w:val="24"/>
          <w:lang w:eastAsia="x-none"/>
        </w:rPr>
      </w:pPr>
      <w:r w:rsidRPr="0015344F">
        <w:rPr>
          <w:rFonts w:ascii="Arial" w:hAnsi="Arial" w:cs="Arial"/>
          <w:iCs/>
          <w:color w:val="000000"/>
          <w:sz w:val="24"/>
          <w:szCs w:val="24"/>
          <w:lang w:eastAsia="x-none"/>
        </w:rPr>
        <w:t xml:space="preserve">                              (наименование юридического лица или индивидуального предпринимателя)</w:t>
      </w:r>
    </w:p>
    <w:p w:rsidR="00DD2F93" w:rsidRPr="0015344F" w:rsidRDefault="00DD2F93" w:rsidP="00DD2F93">
      <w:pPr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iCs/>
          <w:color w:val="000000"/>
          <w:sz w:val="24"/>
          <w:szCs w:val="24"/>
          <w:lang w:eastAsia="x-none"/>
        </w:rPr>
      </w:pPr>
    </w:p>
    <w:p w:rsidR="00DD2F93" w:rsidRPr="0015344F" w:rsidRDefault="00DD2F93" w:rsidP="00DD2F93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 xml:space="preserve">заявитель – юридическое лицо не находится в процессе,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</w:t>
      </w:r>
      <w:r w:rsidRPr="0015344F">
        <w:rPr>
          <w:rFonts w:ascii="Arial" w:hAnsi="Arial" w:cs="Arial"/>
          <w:color w:val="000000"/>
          <w:sz w:val="24"/>
          <w:szCs w:val="24"/>
        </w:rPr>
        <w:br/>
        <w:t>в качестве индивидуального предпринимателя;</w:t>
      </w:r>
    </w:p>
    <w:p w:rsidR="00DD2F93" w:rsidRPr="0015344F" w:rsidRDefault="00DD2F93" w:rsidP="00DD2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>сведения о том, что заявитель признан индивидуальным предпринимателем, внесен в единый реестр субъектов малого и среднего предпринимательства;</w:t>
      </w:r>
    </w:p>
    <w:p w:rsidR="00DD2F93" w:rsidRPr="0015344F" w:rsidRDefault="00DD2F93" w:rsidP="00DD2F93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 xml:space="preserve">у заявителя отсутствует неисполненная обязанность по уплате налогов, сборов, страховых взносов, пеней, штрафов, процентов, подлежащих уплате </w:t>
      </w:r>
      <w:r w:rsidRPr="0015344F">
        <w:rPr>
          <w:rFonts w:ascii="Arial" w:hAnsi="Arial" w:cs="Arial"/>
          <w:color w:val="000000"/>
          <w:sz w:val="24"/>
          <w:szCs w:val="24"/>
        </w:rPr>
        <w:br/>
        <w:t>в соответствии с законодательством Российской Федерации о налогах и сборах;</w:t>
      </w:r>
    </w:p>
    <w:p w:rsidR="00DD2F93" w:rsidRPr="0015344F" w:rsidRDefault="00DD2F93" w:rsidP="00DD2F93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 xml:space="preserve">в реестре дисквалифицированных лиц отсутствуют сведения </w:t>
      </w:r>
      <w:r w:rsidRPr="0015344F">
        <w:rPr>
          <w:rFonts w:ascii="Arial" w:hAnsi="Arial" w:cs="Arial"/>
          <w:color w:val="000000"/>
          <w:sz w:val="24"/>
          <w:szCs w:val="24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:rsidR="00DD2F93" w:rsidRPr="0015344F" w:rsidRDefault="00DD2F93" w:rsidP="00DD2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  <w:lang w:eastAsia="x-none"/>
        </w:rPr>
      </w:pPr>
      <w:r w:rsidRPr="0015344F">
        <w:rPr>
          <w:rFonts w:ascii="Arial" w:hAnsi="Arial" w:cs="Arial"/>
          <w:iCs/>
          <w:color w:val="000000"/>
          <w:sz w:val="24"/>
          <w:szCs w:val="24"/>
          <w:lang w:eastAsia="x-none"/>
        </w:rPr>
        <w:t>на дату подачи заявки осуществляет свою предпринимательскую деятельность;</w:t>
      </w:r>
    </w:p>
    <w:p w:rsidR="00DD2F93" w:rsidRPr="0015344F" w:rsidRDefault="00DD2F93" w:rsidP="00DD2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>прошел обучение в рамках обучающей программы в сфере предпринимательства;</w:t>
      </w:r>
    </w:p>
    <w:p w:rsidR="00DD2F93" w:rsidRPr="0015344F" w:rsidRDefault="00DD2F93" w:rsidP="00DD2F93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x-none"/>
        </w:rPr>
      </w:pPr>
      <w:r w:rsidRPr="0015344F">
        <w:rPr>
          <w:rFonts w:ascii="Arial" w:hAnsi="Arial" w:cs="Arial"/>
          <w:color w:val="000000"/>
          <w:sz w:val="24"/>
          <w:szCs w:val="24"/>
        </w:rPr>
        <w:t>сведения в предоставленные в заявке и сопутствующих документах являются полными, достоверными и актуальными на дату составления заявки.</w:t>
      </w:r>
    </w:p>
    <w:p w:rsidR="00DD2F93" w:rsidRPr="0015344F" w:rsidRDefault="00DD2F93" w:rsidP="00DD2F9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>2. Фамилия, имя, отчество, дата и место рождения руководителя  предприятия, членов коллегиального исполнительного органа предприятия, лица, исполняющего функции единоличного исполнительного органа  предприятия, или главного бухгалтера предприятия в целях предоставления сведений, содержащихся в реестре дисквалифицированных лиц:</w:t>
      </w:r>
    </w:p>
    <w:p w:rsidR="00DD2F93" w:rsidRPr="0015344F" w:rsidRDefault="00DD2F93" w:rsidP="00DD2F93">
      <w:p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>__________________________________________________________________</w:t>
      </w:r>
    </w:p>
    <w:p w:rsidR="00DD2F93" w:rsidRPr="0015344F" w:rsidRDefault="00DD2F93" w:rsidP="00DD2F93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x-none"/>
        </w:rPr>
      </w:pPr>
    </w:p>
    <w:p w:rsidR="00DD2F93" w:rsidRPr="0015344F" w:rsidRDefault="00DD2F93" w:rsidP="00DD2F93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5344F">
        <w:rPr>
          <w:rFonts w:ascii="Arial" w:hAnsi="Arial" w:cs="Arial"/>
          <w:bCs/>
          <w:color w:val="000000"/>
          <w:sz w:val="24"/>
          <w:szCs w:val="24"/>
        </w:rPr>
        <w:t xml:space="preserve">3. Данные из финансовой/бухгалтерской отчетности, предоставленные </w:t>
      </w:r>
      <w:r w:rsidRPr="0015344F">
        <w:rPr>
          <w:rFonts w:ascii="Arial" w:hAnsi="Arial" w:cs="Arial"/>
          <w:color w:val="000000"/>
          <w:sz w:val="24"/>
          <w:szCs w:val="24"/>
        </w:rPr>
        <w:br/>
      </w:r>
      <w:r w:rsidRPr="0015344F">
        <w:rPr>
          <w:rFonts w:ascii="Arial" w:hAnsi="Arial" w:cs="Arial"/>
          <w:bCs/>
          <w:color w:val="000000"/>
          <w:sz w:val="24"/>
          <w:szCs w:val="24"/>
        </w:rPr>
        <w:t>в налоговые органы за 2 года предшествующих подаче заявки:</w:t>
      </w:r>
    </w:p>
    <w:p w:rsidR="00DD2F93" w:rsidRPr="0015344F" w:rsidRDefault="00DD2F93" w:rsidP="00DD2F93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991"/>
        <w:gridCol w:w="991"/>
      </w:tblGrid>
      <w:tr w:rsidR="00DD2F93" w:rsidRPr="0015344F" w:rsidTr="00F12887">
        <w:trPr>
          <w:trHeight w:val="20"/>
        </w:trPr>
        <w:tc>
          <w:tcPr>
            <w:tcW w:w="7763" w:type="dxa"/>
            <w:hideMark/>
          </w:tcPr>
          <w:p w:rsidR="00DD2F93" w:rsidRPr="0015344F" w:rsidRDefault="00DD2F93" w:rsidP="00F12887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991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2020 г.</w:t>
            </w:r>
          </w:p>
        </w:tc>
      </w:tr>
      <w:tr w:rsidR="00DD2F93" w:rsidRPr="0015344F" w:rsidTr="00F12887">
        <w:trPr>
          <w:trHeight w:val="20"/>
        </w:trPr>
        <w:tc>
          <w:tcPr>
            <w:tcW w:w="7763" w:type="dxa"/>
          </w:tcPr>
          <w:p w:rsidR="00DD2F93" w:rsidRPr="0015344F" w:rsidRDefault="00DD2F93" w:rsidP="00DD2F93">
            <w:pPr>
              <w:numPr>
                <w:ilvl w:val="0"/>
                <w:numId w:val="5"/>
              </w:numPr>
              <w:tabs>
                <w:tab w:val="left" w:pos="335"/>
                <w:tab w:val="left" w:pos="709"/>
              </w:tabs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 xml:space="preserve">Выручка от реализации товаров (работ, услуг), </w:t>
            </w:r>
            <w:r w:rsidRPr="0015344F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991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0"/>
        </w:trPr>
        <w:tc>
          <w:tcPr>
            <w:tcW w:w="7763" w:type="dxa"/>
            <w:hideMark/>
          </w:tcPr>
          <w:p w:rsidR="00DD2F93" w:rsidRPr="0015344F" w:rsidRDefault="00DD2F93" w:rsidP="00DD2F93">
            <w:pPr>
              <w:numPr>
                <w:ilvl w:val="0"/>
                <w:numId w:val="5"/>
              </w:numPr>
              <w:tabs>
                <w:tab w:val="left" w:pos="335"/>
                <w:tab w:val="left" w:pos="709"/>
                <w:tab w:val="left" w:pos="4482"/>
              </w:tabs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Чистая прибыль</w:t>
            </w:r>
            <w:r w:rsidRPr="0015344F">
              <w:rPr>
                <w:rFonts w:ascii="Arial" w:hAnsi="Arial" w:cs="Arial"/>
                <w:iCs/>
                <w:color w:val="000000"/>
                <w:sz w:val="24"/>
                <w:szCs w:val="24"/>
              </w:rPr>
              <w:t>, тыс. руб.</w:t>
            </w:r>
          </w:p>
        </w:tc>
        <w:tc>
          <w:tcPr>
            <w:tcW w:w="991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0"/>
        </w:trPr>
        <w:tc>
          <w:tcPr>
            <w:tcW w:w="7763" w:type="dxa"/>
          </w:tcPr>
          <w:p w:rsidR="00DD2F93" w:rsidRPr="0015344F" w:rsidRDefault="00DD2F93" w:rsidP="00DD2F93">
            <w:pPr>
              <w:numPr>
                <w:ilvl w:val="0"/>
                <w:numId w:val="5"/>
              </w:numPr>
              <w:tabs>
                <w:tab w:val="left" w:pos="335"/>
                <w:tab w:val="left" w:pos="709"/>
                <w:tab w:val="left" w:pos="4482"/>
              </w:tabs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Среднесписочная численность (чел.)</w:t>
            </w:r>
          </w:p>
        </w:tc>
        <w:tc>
          <w:tcPr>
            <w:tcW w:w="991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D2F93" w:rsidRPr="0015344F" w:rsidRDefault="00DD2F93" w:rsidP="00DD2F9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DD2F93" w:rsidRPr="0015344F" w:rsidTr="00F12887">
        <w:trPr>
          <w:trHeight w:val="20"/>
        </w:trPr>
        <w:tc>
          <w:tcPr>
            <w:tcW w:w="9747" w:type="dxa"/>
            <w:gridSpan w:val="2"/>
            <w:vAlign w:val="center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. Информация о проекте</w:t>
            </w:r>
          </w:p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DD2F93">
        <w:trPr>
          <w:trHeight w:val="20"/>
        </w:trPr>
        <w:tc>
          <w:tcPr>
            <w:tcW w:w="5070" w:type="dxa"/>
            <w:shd w:val="clear" w:color="auto" w:fill="FFFFFF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 xml:space="preserve">3. Сфера предпринимательства </w:t>
            </w:r>
            <w:r w:rsidRPr="0015344F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согласно ст. 24.1 Федерального закона от 24.07.2007 № 209-ФЗ.</w:t>
            </w:r>
          </w:p>
        </w:tc>
        <w:tc>
          <w:tcPr>
            <w:tcW w:w="4677" w:type="dxa"/>
            <w:shd w:val="clear" w:color="auto" w:fill="FFFFFF"/>
          </w:tcPr>
          <w:p w:rsidR="00DD2F93" w:rsidRPr="0015344F" w:rsidRDefault="00DD2F93" w:rsidP="00F12887">
            <w:pPr>
              <w:tabs>
                <w:tab w:val="left" w:pos="391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0"/>
        </w:trPr>
        <w:tc>
          <w:tcPr>
            <w:tcW w:w="5070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4. Статус проекта (</w:t>
            </w:r>
            <w:r w:rsidRPr="0015344F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отметить галочкой</w:t>
            </w: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:rsidR="00DD2F93" w:rsidRPr="0015344F" w:rsidRDefault="00DD2F93" w:rsidP="00DD2F93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новый;</w:t>
            </w:r>
          </w:p>
          <w:p w:rsidR="00DD2F93" w:rsidRPr="0015344F" w:rsidRDefault="00DD2F93" w:rsidP="00DD2F93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расширение деятельности при реализации ранее созданного проекта</w:t>
            </w:r>
          </w:p>
        </w:tc>
      </w:tr>
      <w:tr w:rsidR="00DD2F93" w:rsidRPr="0015344F" w:rsidTr="00F12887">
        <w:trPr>
          <w:trHeight w:val="20"/>
        </w:trPr>
        <w:tc>
          <w:tcPr>
            <w:tcW w:w="5070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5. Краткое описание проекта:</w:t>
            </w:r>
          </w:p>
        </w:tc>
        <w:tc>
          <w:tcPr>
            <w:tcW w:w="4677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0"/>
        </w:trPr>
        <w:tc>
          <w:tcPr>
            <w:tcW w:w="5070" w:type="dxa"/>
          </w:tcPr>
          <w:p w:rsidR="00DD2F93" w:rsidRPr="0015344F" w:rsidRDefault="00DD2F93" w:rsidP="00DD2F93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Цель  проекта</w:t>
            </w:r>
          </w:p>
          <w:p w:rsidR="00DD2F93" w:rsidRPr="0015344F" w:rsidRDefault="00DD2F93" w:rsidP="00F12887">
            <w:pPr>
              <w:tabs>
                <w:tab w:val="left" w:pos="426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0"/>
        </w:trPr>
        <w:tc>
          <w:tcPr>
            <w:tcW w:w="5070" w:type="dxa"/>
          </w:tcPr>
          <w:p w:rsidR="00DD2F93" w:rsidRPr="0015344F" w:rsidRDefault="00DD2F93" w:rsidP="00DD2F93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Проблема (потребность потребителя), на решение которой направлен проект</w:t>
            </w:r>
          </w:p>
          <w:p w:rsidR="00DD2F93" w:rsidRPr="0015344F" w:rsidRDefault="00DD2F93" w:rsidP="00F12887">
            <w:pPr>
              <w:tabs>
                <w:tab w:val="left" w:pos="426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0"/>
        </w:trPr>
        <w:tc>
          <w:tcPr>
            <w:tcW w:w="5070" w:type="dxa"/>
          </w:tcPr>
          <w:p w:rsidR="00DD2F93" w:rsidRPr="0015344F" w:rsidRDefault="00DD2F93" w:rsidP="00DD2F93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Целевая аудитория, на которую направлен проект</w:t>
            </w:r>
          </w:p>
          <w:p w:rsidR="00DD2F93" w:rsidRPr="0015344F" w:rsidRDefault="00DD2F93" w:rsidP="00F12887">
            <w:pPr>
              <w:tabs>
                <w:tab w:val="left" w:pos="426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0"/>
        </w:trPr>
        <w:tc>
          <w:tcPr>
            <w:tcW w:w="5070" w:type="dxa"/>
          </w:tcPr>
          <w:p w:rsidR="00DD2F93" w:rsidRPr="0015344F" w:rsidRDefault="00DD2F93" w:rsidP="00DD2F93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Способы решения проблемы</w:t>
            </w:r>
          </w:p>
          <w:p w:rsidR="00DD2F93" w:rsidRPr="0015344F" w:rsidRDefault="00DD2F93" w:rsidP="00F12887">
            <w:pPr>
              <w:tabs>
                <w:tab w:val="left" w:pos="426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0"/>
        </w:trPr>
        <w:tc>
          <w:tcPr>
            <w:tcW w:w="5070" w:type="dxa"/>
          </w:tcPr>
          <w:p w:rsidR="00DD2F93" w:rsidRPr="0015344F" w:rsidRDefault="00DD2F93" w:rsidP="00DD2F93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Продукция (товары, работы, услуги), предлагаемая потребителю (целевой аудитории)</w:t>
            </w:r>
          </w:p>
        </w:tc>
        <w:tc>
          <w:tcPr>
            <w:tcW w:w="4677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0"/>
        </w:trPr>
        <w:tc>
          <w:tcPr>
            <w:tcW w:w="5070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6. Общая сумма расходов на реализацию проекта/бюджет проекта, руб.</w:t>
            </w:r>
          </w:p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0"/>
        </w:trPr>
        <w:tc>
          <w:tcPr>
            <w:tcW w:w="5070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7. Сумма гранта (до 300 тыс. руб.,)</w:t>
            </w:r>
          </w:p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677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DD2F93">
        <w:trPr>
          <w:trHeight w:val="20"/>
        </w:trPr>
        <w:tc>
          <w:tcPr>
            <w:tcW w:w="5070" w:type="dxa"/>
            <w:shd w:val="clear" w:color="auto" w:fill="FFFFFF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 xml:space="preserve">8. Сумма софинансирования (не менее 30 % </w:t>
            </w: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br/>
              <w:t>от размера расходов на реализацию проекта), руб.</w:t>
            </w:r>
          </w:p>
        </w:tc>
        <w:tc>
          <w:tcPr>
            <w:tcW w:w="4677" w:type="dxa"/>
            <w:shd w:val="clear" w:color="auto" w:fill="FFFFFF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0"/>
        </w:trPr>
        <w:tc>
          <w:tcPr>
            <w:tcW w:w="5070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9. Источники средств для софинансирования</w:t>
            </w:r>
            <w:r w:rsidRPr="0015344F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677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0"/>
        </w:trPr>
        <w:tc>
          <w:tcPr>
            <w:tcW w:w="5070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9.1. Собственные средства, руб.</w:t>
            </w:r>
          </w:p>
        </w:tc>
        <w:tc>
          <w:tcPr>
            <w:tcW w:w="4677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0"/>
        </w:trPr>
        <w:tc>
          <w:tcPr>
            <w:tcW w:w="5070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9.2. Заемные средства, руб.</w:t>
            </w:r>
          </w:p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Условия использования (срок, ставка)</w:t>
            </w:r>
          </w:p>
        </w:tc>
        <w:tc>
          <w:tcPr>
            <w:tcW w:w="4677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0"/>
        </w:trPr>
        <w:tc>
          <w:tcPr>
            <w:tcW w:w="5070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9.3. Иные источники (указать), руб.</w:t>
            </w:r>
          </w:p>
        </w:tc>
        <w:tc>
          <w:tcPr>
            <w:tcW w:w="4677" w:type="dxa"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D2F93" w:rsidRPr="0015344F" w:rsidRDefault="00DD2F93" w:rsidP="00DD2F9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D2F93" w:rsidRPr="0015344F" w:rsidRDefault="00DD2F93" w:rsidP="00DD2F9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>10. План расходов.</w:t>
      </w:r>
    </w:p>
    <w:p w:rsidR="00DD2F93" w:rsidRPr="0015344F" w:rsidRDefault="00DD2F93" w:rsidP="00DD2F9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>Расходы, связанные с реализацией проекта на начало ведения  предпринимательской деятельности в Большеулуйском районе (необходимо проставить суммы в соответствующих ячейках):</w:t>
      </w:r>
    </w:p>
    <w:p w:rsidR="00DD2F93" w:rsidRPr="0015344F" w:rsidRDefault="00DD2F93" w:rsidP="00DD2F9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1427"/>
        <w:gridCol w:w="983"/>
        <w:gridCol w:w="1559"/>
        <w:gridCol w:w="1630"/>
      </w:tblGrid>
      <w:tr w:rsidR="00DD2F93" w:rsidRPr="0015344F" w:rsidTr="00F12887">
        <w:trPr>
          <w:trHeight w:val="255"/>
          <w:tblHeader/>
        </w:trPr>
        <w:tc>
          <w:tcPr>
            <w:tcW w:w="4139" w:type="dxa"/>
            <w:vMerge w:val="restart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Направления расходования средств</w:t>
            </w:r>
          </w:p>
        </w:tc>
        <w:tc>
          <w:tcPr>
            <w:tcW w:w="1427" w:type="dxa"/>
            <w:vMerge w:val="restart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Сумма расходов, руб.</w:t>
            </w:r>
          </w:p>
        </w:tc>
        <w:tc>
          <w:tcPr>
            <w:tcW w:w="2542" w:type="dxa"/>
            <w:gridSpan w:val="2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Источники финансирования, руб.</w:t>
            </w:r>
          </w:p>
        </w:tc>
        <w:tc>
          <w:tcPr>
            <w:tcW w:w="1630" w:type="dxa"/>
            <w:vMerge w:val="restart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Расшифровка расходов</w:t>
            </w:r>
          </w:p>
        </w:tc>
      </w:tr>
      <w:tr w:rsidR="00DD2F93" w:rsidRPr="0015344F" w:rsidTr="00F12887">
        <w:trPr>
          <w:trHeight w:val="255"/>
          <w:tblHeader/>
        </w:trPr>
        <w:tc>
          <w:tcPr>
            <w:tcW w:w="4139" w:type="dxa"/>
            <w:vMerge/>
            <w:noWrap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27" w:type="dxa"/>
            <w:vMerge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83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грант</w:t>
            </w:r>
          </w:p>
        </w:tc>
        <w:tc>
          <w:tcPr>
            <w:tcW w:w="1559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софинаси-рование 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>(не менее 30 % расходов)</w:t>
            </w:r>
          </w:p>
        </w:tc>
        <w:tc>
          <w:tcPr>
            <w:tcW w:w="1630" w:type="dxa"/>
            <w:vMerge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DD2F93" w:rsidRPr="0015344F" w:rsidRDefault="00DD2F93" w:rsidP="00DD2F9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1427"/>
        <w:gridCol w:w="983"/>
        <w:gridCol w:w="1559"/>
        <w:gridCol w:w="1630"/>
      </w:tblGrid>
      <w:tr w:rsidR="00DD2F93" w:rsidRPr="0015344F" w:rsidTr="00F12887">
        <w:trPr>
          <w:trHeight w:val="255"/>
          <w:tblHeader/>
        </w:trPr>
        <w:tc>
          <w:tcPr>
            <w:tcW w:w="4139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1427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983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1559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5</w:t>
            </w:r>
          </w:p>
        </w:tc>
      </w:tr>
      <w:tr w:rsidR="00DD2F93" w:rsidRPr="0015344F" w:rsidTr="00F12887">
        <w:trPr>
          <w:trHeight w:val="255"/>
        </w:trPr>
        <w:tc>
          <w:tcPr>
            <w:tcW w:w="4139" w:type="dxa"/>
            <w:noWrap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10.1. Аренда нежилого помещения для реализации проекта</w:t>
            </w:r>
          </w:p>
        </w:tc>
        <w:tc>
          <w:tcPr>
            <w:tcW w:w="1427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83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765"/>
        </w:trPr>
        <w:tc>
          <w:tcPr>
            <w:tcW w:w="413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10.2.  Ремонт нежилого помещения, включая приобретение строительных материалов, оборудования, необходимого для ремонта помещения, используемого для реализации проекта</w:t>
            </w:r>
          </w:p>
        </w:tc>
        <w:tc>
          <w:tcPr>
            <w:tcW w:w="1427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510"/>
        </w:trPr>
        <w:tc>
          <w:tcPr>
            <w:tcW w:w="413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10.3. Аренда и (или) приобретение оргтехники, оборудования (в том числе инвентаря, мебели), используемого для реализации проекта</w:t>
            </w:r>
          </w:p>
        </w:tc>
        <w:tc>
          <w:tcPr>
            <w:tcW w:w="1427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55"/>
        </w:trPr>
        <w:tc>
          <w:tcPr>
            <w:tcW w:w="413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10.4. Выплата по передаче прав 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>на франшизу (паушальный платеж)</w:t>
            </w:r>
          </w:p>
        </w:tc>
        <w:tc>
          <w:tcPr>
            <w:tcW w:w="1427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765"/>
        </w:trPr>
        <w:tc>
          <w:tcPr>
            <w:tcW w:w="413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10.5. Технологическое присоединение 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>к объектам инженерной инфраструктуры (электрические сети, газоснабжение, водоснабжение, водоотведение, теплоснабжение)</w:t>
            </w:r>
          </w:p>
        </w:tc>
        <w:tc>
          <w:tcPr>
            <w:tcW w:w="1427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55"/>
        </w:trPr>
        <w:tc>
          <w:tcPr>
            <w:tcW w:w="413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10.6. Оплата коммунальных услуг</w:t>
            </w:r>
          </w:p>
        </w:tc>
        <w:tc>
          <w:tcPr>
            <w:tcW w:w="1427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55"/>
        </w:trPr>
        <w:tc>
          <w:tcPr>
            <w:tcW w:w="413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10.7. Оформление результатов интеллектуальной деятельности</w:t>
            </w:r>
          </w:p>
        </w:tc>
        <w:tc>
          <w:tcPr>
            <w:tcW w:w="1427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765"/>
        </w:trPr>
        <w:tc>
          <w:tcPr>
            <w:tcW w:w="413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10.8. Приобретение основных средств, необходимых для реализации проекта 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>(за исключением приобретения зданий, сооружений, земельных участков, автомобилей)</w:t>
            </w:r>
          </w:p>
        </w:tc>
        <w:tc>
          <w:tcPr>
            <w:tcW w:w="1427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3"/>
        </w:trPr>
        <w:tc>
          <w:tcPr>
            <w:tcW w:w="413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10.9. Оплата услуг связи, в том числе информационно-телекоммуникационной сети Интернет, при реализации 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>проекта в сфере предпринимательства</w:t>
            </w:r>
          </w:p>
        </w:tc>
        <w:tc>
          <w:tcPr>
            <w:tcW w:w="1427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3"/>
        </w:trPr>
        <w:tc>
          <w:tcPr>
            <w:tcW w:w="4139" w:type="dxa"/>
            <w:noWrap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10.10. Оплата услуг по созданию, технической поддержке, наполнению, развитию и продвижению проекта 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 xml:space="preserve">в средствах массовой информации и информационно-телекоммуникационной сети Интернет (услуги хостинга, расходы на регистрацию доменных имен 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 xml:space="preserve">в информационно-телекоммуникацион-ной сети Интернет и продление регистрации, расходы на поисковую оптимизацию, услуги (работы) 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 xml:space="preserve">по модернизации сайта и аккаунтов 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>в социальных сетях)</w:t>
            </w:r>
          </w:p>
        </w:tc>
        <w:tc>
          <w:tcPr>
            <w:tcW w:w="1427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83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275"/>
        </w:trPr>
        <w:tc>
          <w:tcPr>
            <w:tcW w:w="413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10.11.  Приобретение программного обеспечения и неисключительных прав на программное обеспечение (расходы, связанные с получением прав 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 xml:space="preserve">по лицензионному соглашению; расходы по адаптации, настройке, внедрению 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>и модификации программного обеспечения; расходы по сопровождению программного обеспечения)</w:t>
            </w:r>
          </w:p>
        </w:tc>
        <w:tc>
          <w:tcPr>
            <w:tcW w:w="1427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510"/>
        </w:trPr>
        <w:tc>
          <w:tcPr>
            <w:tcW w:w="413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10.12. Приобретение сырья, расходных материалов, необходимых для производства продукции</w:t>
            </w:r>
          </w:p>
        </w:tc>
        <w:tc>
          <w:tcPr>
            <w:tcW w:w="1427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510"/>
        </w:trPr>
        <w:tc>
          <w:tcPr>
            <w:tcW w:w="413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10.13. Уплата первого взноса (аванса) 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>при заключении договора лизинга и (или) лизинговых платежей</w:t>
            </w:r>
          </w:p>
        </w:tc>
        <w:tc>
          <w:tcPr>
            <w:tcW w:w="1427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510"/>
        </w:trPr>
        <w:tc>
          <w:tcPr>
            <w:tcW w:w="4139" w:type="dxa"/>
            <w:noWrap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10.14. Реализация мероприятий 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>по профилактике новой коронавирусной инфекции, включая мероприятия, связанные с обеспечением выполнения санитарно-эпидемиологических требований</w:t>
            </w:r>
          </w:p>
        </w:tc>
        <w:tc>
          <w:tcPr>
            <w:tcW w:w="1427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83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206"/>
        </w:trPr>
        <w:tc>
          <w:tcPr>
            <w:tcW w:w="4139" w:type="dxa"/>
            <w:noWrap/>
          </w:tcPr>
          <w:p w:rsidR="00DD2F93" w:rsidRPr="0015344F" w:rsidRDefault="00DD2F93" w:rsidP="00F12887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Итого</w:t>
            </w:r>
          </w:p>
        </w:tc>
        <w:tc>
          <w:tcPr>
            <w:tcW w:w="1427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83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2F93" w:rsidRPr="0015344F" w:rsidRDefault="00DD2F93" w:rsidP="00F128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DD2F93" w:rsidRPr="0015344F" w:rsidRDefault="00DD2F93" w:rsidP="00DD2F9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D2F93" w:rsidRPr="0015344F" w:rsidRDefault="00DD2F93" w:rsidP="00DD2F93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5344F">
        <w:rPr>
          <w:rFonts w:ascii="Arial" w:hAnsi="Arial" w:cs="Arial"/>
          <w:bCs/>
          <w:color w:val="000000"/>
          <w:sz w:val="24"/>
          <w:szCs w:val="24"/>
        </w:rPr>
        <w:t xml:space="preserve">11. </w:t>
      </w:r>
      <w:r w:rsidRPr="0015344F">
        <w:rPr>
          <w:rFonts w:ascii="Arial" w:hAnsi="Arial" w:cs="Arial"/>
          <w:color w:val="000000"/>
          <w:sz w:val="24"/>
          <w:szCs w:val="24"/>
        </w:rPr>
        <w:t>Имущество</w:t>
      </w:r>
      <w:r w:rsidRPr="0015344F">
        <w:rPr>
          <w:rFonts w:ascii="Arial" w:hAnsi="Arial" w:cs="Arial"/>
          <w:bCs/>
          <w:color w:val="000000"/>
          <w:sz w:val="24"/>
          <w:szCs w:val="24"/>
        </w:rPr>
        <w:t xml:space="preserve"> для реализации проекта, имеющиеся в распоряжении Заявителя:</w:t>
      </w:r>
    </w:p>
    <w:p w:rsidR="00DD2F93" w:rsidRPr="0015344F" w:rsidRDefault="00DD2F93" w:rsidP="00DD2F93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4"/>
        <w:gridCol w:w="5212"/>
        <w:gridCol w:w="1927"/>
      </w:tblGrid>
      <w:tr w:rsidR="00DD2F93" w:rsidRPr="0015344F" w:rsidTr="00F12887">
        <w:tc>
          <w:tcPr>
            <w:tcW w:w="1522" w:type="pct"/>
            <w:hideMark/>
          </w:tcPr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39" w:type="pct"/>
            <w:hideMark/>
          </w:tcPr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Расшифровка по имеющемуся имуществу:</w:t>
            </w:r>
          </w:p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описание, перечень; на праве собственности, аренды, другое;количественные показатели (площадь помещения, производительность оборудования и др.)</w:t>
            </w:r>
          </w:p>
        </w:tc>
        <w:tc>
          <w:tcPr>
            <w:tcW w:w="939" w:type="pct"/>
          </w:tcPr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Стоимость, руб.</w:t>
            </w:r>
          </w:p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 xml:space="preserve">(в случае аренды указывается арендная плата </w:t>
            </w: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br/>
              <w:t>в месяц)</w:t>
            </w:r>
          </w:p>
        </w:tc>
      </w:tr>
      <w:tr w:rsidR="00DD2F93" w:rsidRPr="0015344F" w:rsidTr="00F12887">
        <w:tc>
          <w:tcPr>
            <w:tcW w:w="1522" w:type="pct"/>
            <w:hideMark/>
          </w:tcPr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2539" w:type="pct"/>
          </w:tcPr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</w:tcPr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c>
          <w:tcPr>
            <w:tcW w:w="1522" w:type="pct"/>
            <w:hideMark/>
          </w:tcPr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Мебель</w:t>
            </w:r>
          </w:p>
        </w:tc>
        <w:tc>
          <w:tcPr>
            <w:tcW w:w="2539" w:type="pct"/>
          </w:tcPr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</w:tcPr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c>
          <w:tcPr>
            <w:tcW w:w="1522" w:type="pct"/>
            <w:hideMark/>
          </w:tcPr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Техника и оборудование</w:t>
            </w:r>
          </w:p>
        </w:tc>
        <w:tc>
          <w:tcPr>
            <w:tcW w:w="2539" w:type="pct"/>
          </w:tcPr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</w:tcPr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2F93" w:rsidRPr="0015344F" w:rsidTr="00F12887">
        <w:tc>
          <w:tcPr>
            <w:tcW w:w="1522" w:type="pct"/>
            <w:hideMark/>
          </w:tcPr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z w:val="24"/>
                <w:szCs w:val="24"/>
              </w:rPr>
              <w:t>Прочие ресурсы</w:t>
            </w:r>
          </w:p>
        </w:tc>
        <w:tc>
          <w:tcPr>
            <w:tcW w:w="2539" w:type="pct"/>
          </w:tcPr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</w:tcPr>
          <w:p w:rsidR="00DD2F93" w:rsidRPr="0015344F" w:rsidRDefault="00DD2F93" w:rsidP="00F12887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D2F93" w:rsidRPr="0015344F" w:rsidRDefault="00DD2F93" w:rsidP="00DD2F9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DD2F93" w:rsidRPr="0015344F" w:rsidRDefault="00DD2F93" w:rsidP="00DD2F93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>12. Показатели проекта:</w:t>
      </w:r>
    </w:p>
    <w:p w:rsidR="00DD2F93" w:rsidRPr="0015344F" w:rsidRDefault="00DD2F93" w:rsidP="00DD2F9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006"/>
        <w:gridCol w:w="3106"/>
      </w:tblGrid>
      <w:tr w:rsidR="00DD2F93" w:rsidRPr="0015344F" w:rsidTr="00F12887">
        <w:trPr>
          <w:trHeight w:val="634"/>
        </w:trPr>
        <w:tc>
          <w:tcPr>
            <w:tcW w:w="3652" w:type="dxa"/>
            <w:vMerge w:val="restart"/>
          </w:tcPr>
          <w:p w:rsidR="00DD2F93" w:rsidRPr="0015344F" w:rsidRDefault="00DD2F93" w:rsidP="00F1288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Показатели</w:t>
            </w:r>
          </w:p>
        </w:tc>
        <w:tc>
          <w:tcPr>
            <w:tcW w:w="3006" w:type="dxa"/>
          </w:tcPr>
          <w:p w:rsidR="00DD2F93" w:rsidRPr="0015344F" w:rsidRDefault="00DD2F93" w:rsidP="00F12887">
            <w:pPr>
              <w:spacing w:after="0" w:line="240" w:lineRule="auto"/>
              <w:ind w:left="-85" w:right="-85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  <w:p w:rsidR="00DD2F93" w:rsidRPr="0015344F" w:rsidRDefault="00DD2F93" w:rsidP="00F12887">
            <w:pPr>
              <w:spacing w:after="0" w:line="240" w:lineRule="auto"/>
              <w:ind w:left="-85" w:right="-85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Фактические</w:t>
            </w:r>
          </w:p>
        </w:tc>
        <w:tc>
          <w:tcPr>
            <w:tcW w:w="3106" w:type="dxa"/>
          </w:tcPr>
          <w:p w:rsidR="00DD2F93" w:rsidRPr="0015344F" w:rsidRDefault="00DD2F93" w:rsidP="00F12887">
            <w:pPr>
              <w:spacing w:after="0" w:line="240" w:lineRule="auto"/>
              <w:ind w:left="-85" w:right="-85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  <w:p w:rsidR="00DD2F93" w:rsidRPr="0015344F" w:rsidRDefault="00DD2F93" w:rsidP="00F12887">
            <w:pPr>
              <w:spacing w:after="0" w:line="240" w:lineRule="auto"/>
              <w:ind w:left="-85" w:right="-85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Планируемые</w:t>
            </w:r>
          </w:p>
        </w:tc>
      </w:tr>
      <w:tr w:rsidR="00DD2F93" w:rsidRPr="0015344F" w:rsidTr="00F12887">
        <w:trPr>
          <w:trHeight w:val="144"/>
        </w:trPr>
        <w:tc>
          <w:tcPr>
            <w:tcW w:w="3652" w:type="dxa"/>
            <w:vMerge/>
          </w:tcPr>
          <w:p w:rsidR="00DD2F93" w:rsidRPr="0015344F" w:rsidRDefault="00DD2F93" w:rsidP="00F1288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06" w:type="dxa"/>
          </w:tcPr>
          <w:p w:rsidR="00DD2F93" w:rsidRPr="0015344F" w:rsidRDefault="00DD2F93" w:rsidP="00F12887">
            <w:pPr>
              <w:spacing w:after="0" w:line="240" w:lineRule="auto"/>
              <w:ind w:left="-85" w:right="-85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.</w:t>
            </w:r>
          </w:p>
          <w:p w:rsidR="00DD2F93" w:rsidRPr="0015344F" w:rsidRDefault="00DD2F93" w:rsidP="00C51208">
            <w:pPr>
              <w:spacing w:after="0" w:line="240" w:lineRule="auto"/>
              <w:ind w:left="-85" w:right="-85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20</w:t>
            </w:r>
            <w:r w:rsidR="00C51208"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__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г. 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</w:r>
          </w:p>
        </w:tc>
        <w:tc>
          <w:tcPr>
            <w:tcW w:w="3106" w:type="dxa"/>
          </w:tcPr>
          <w:p w:rsidR="00DD2F93" w:rsidRPr="0015344F" w:rsidRDefault="00DD2F93" w:rsidP="00F12887">
            <w:pPr>
              <w:spacing w:after="0" w:line="240" w:lineRule="auto"/>
              <w:ind w:left="-85" w:right="-85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  <w:p w:rsidR="00DD2F93" w:rsidRPr="0015344F" w:rsidRDefault="00DD2F93" w:rsidP="00C51208">
            <w:pPr>
              <w:spacing w:after="0" w:line="240" w:lineRule="auto"/>
              <w:ind w:left="-85" w:right="-85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20</w:t>
            </w:r>
            <w:r w:rsidR="00C51208"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__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г.</w:t>
            </w:r>
          </w:p>
        </w:tc>
      </w:tr>
      <w:tr w:rsidR="00DD2F93" w:rsidRPr="0015344F" w:rsidTr="00F12887">
        <w:trPr>
          <w:trHeight w:val="144"/>
        </w:trPr>
        <w:tc>
          <w:tcPr>
            <w:tcW w:w="3652" w:type="dxa"/>
          </w:tcPr>
          <w:p w:rsidR="00DD2F93" w:rsidRPr="0015344F" w:rsidRDefault="00DD2F93" w:rsidP="00F1288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Показатели проекта</w:t>
            </w:r>
          </w:p>
          <w:p w:rsidR="00DD2F93" w:rsidRPr="0015344F" w:rsidRDefault="00DD2F93" w:rsidP="00F1288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06" w:type="dxa"/>
          </w:tcPr>
          <w:p w:rsidR="00DD2F93" w:rsidRPr="0015344F" w:rsidRDefault="00DD2F93" w:rsidP="00F12887">
            <w:pPr>
              <w:spacing w:after="0" w:line="240" w:lineRule="auto"/>
              <w:ind w:left="-85" w:right="-85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06" w:type="dxa"/>
          </w:tcPr>
          <w:p w:rsidR="00DD2F93" w:rsidRPr="0015344F" w:rsidRDefault="00DD2F93" w:rsidP="00F12887">
            <w:pPr>
              <w:spacing w:after="0" w:line="240" w:lineRule="auto"/>
              <w:ind w:left="-85" w:right="-85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"/>
        </w:trPr>
        <w:tc>
          <w:tcPr>
            <w:tcW w:w="3652" w:type="dxa"/>
          </w:tcPr>
          <w:p w:rsidR="00DD2F93" w:rsidRPr="0015344F" w:rsidRDefault="00DD2F93" w:rsidP="00F12887">
            <w:pPr>
              <w:spacing w:after="0" w:line="240" w:lineRule="auto"/>
              <w:ind w:left="-57" w:right="-57"/>
              <w:rPr>
                <w:rFonts w:ascii="Arial" w:hAnsi="Arial" w:cs="Arial"/>
                <w:i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Среднесписочная численность заявителя (без внешних совместителей)</w:t>
            </w:r>
          </w:p>
        </w:tc>
        <w:tc>
          <w:tcPr>
            <w:tcW w:w="3006" w:type="dxa"/>
          </w:tcPr>
          <w:p w:rsidR="00DD2F93" w:rsidRPr="0015344F" w:rsidRDefault="00DD2F93" w:rsidP="00F12887">
            <w:pPr>
              <w:spacing w:after="0" w:line="240" w:lineRule="auto"/>
              <w:ind w:left="-85" w:right="-85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06" w:type="dxa"/>
          </w:tcPr>
          <w:p w:rsidR="00DD2F93" w:rsidRPr="0015344F" w:rsidRDefault="00DD2F93" w:rsidP="00F12887">
            <w:pPr>
              <w:spacing w:after="0" w:line="240" w:lineRule="auto"/>
              <w:ind w:left="-85" w:right="-85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"/>
        </w:trPr>
        <w:tc>
          <w:tcPr>
            <w:tcW w:w="3652" w:type="dxa"/>
          </w:tcPr>
          <w:p w:rsidR="00DD2F93" w:rsidRPr="0015344F" w:rsidRDefault="00DD2F93" w:rsidP="00F12887">
            <w:pPr>
              <w:spacing w:after="0" w:line="240" w:lineRule="auto"/>
              <w:ind w:left="-57" w:right="-57"/>
              <w:rPr>
                <w:rFonts w:ascii="Arial" w:hAnsi="Arial" w:cs="Arial"/>
                <w:i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Средняя заработная плата </w:t>
            </w: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>на 1 работника (без внешних совместителей), руб./мес.</w:t>
            </w:r>
          </w:p>
        </w:tc>
        <w:tc>
          <w:tcPr>
            <w:tcW w:w="3006" w:type="dxa"/>
          </w:tcPr>
          <w:p w:rsidR="00DD2F93" w:rsidRPr="0015344F" w:rsidRDefault="00DD2F93" w:rsidP="00F12887">
            <w:pPr>
              <w:spacing w:after="0" w:line="240" w:lineRule="auto"/>
              <w:ind w:left="-85" w:right="-85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06" w:type="dxa"/>
          </w:tcPr>
          <w:p w:rsidR="00DD2F93" w:rsidRPr="0015344F" w:rsidRDefault="00DD2F93" w:rsidP="00F12887">
            <w:pPr>
              <w:spacing w:after="0" w:line="240" w:lineRule="auto"/>
              <w:ind w:left="-85" w:right="-85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"/>
        </w:trPr>
        <w:tc>
          <w:tcPr>
            <w:tcW w:w="3652" w:type="dxa"/>
          </w:tcPr>
          <w:p w:rsidR="00DD2F93" w:rsidRPr="0015344F" w:rsidRDefault="00DD2F93" w:rsidP="00F1288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  <w:p w:rsidR="00DD2F93" w:rsidRPr="0015344F" w:rsidRDefault="00DD2F93" w:rsidP="00F1288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Финансовые  показатели проекта</w:t>
            </w:r>
          </w:p>
          <w:p w:rsidR="00DD2F93" w:rsidRPr="0015344F" w:rsidRDefault="00DD2F93" w:rsidP="00F1288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06" w:type="dxa"/>
          </w:tcPr>
          <w:p w:rsidR="00DD2F93" w:rsidRPr="0015344F" w:rsidRDefault="00DD2F93" w:rsidP="00F12887">
            <w:pPr>
              <w:spacing w:after="0" w:line="240" w:lineRule="auto"/>
              <w:ind w:left="-85" w:right="-85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06" w:type="dxa"/>
          </w:tcPr>
          <w:p w:rsidR="00DD2F93" w:rsidRPr="0015344F" w:rsidRDefault="00DD2F93" w:rsidP="00F12887">
            <w:pPr>
              <w:spacing w:after="0" w:line="240" w:lineRule="auto"/>
              <w:ind w:left="-85" w:right="-85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"/>
        </w:trPr>
        <w:tc>
          <w:tcPr>
            <w:tcW w:w="3652" w:type="dxa"/>
          </w:tcPr>
          <w:p w:rsidR="00DD2F93" w:rsidRPr="0015344F" w:rsidRDefault="00DD2F93" w:rsidP="00F1288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Выручка от реализации продукции (услуг), тыс. руб.</w:t>
            </w:r>
          </w:p>
        </w:tc>
        <w:tc>
          <w:tcPr>
            <w:tcW w:w="3006" w:type="dxa"/>
          </w:tcPr>
          <w:p w:rsidR="00DD2F93" w:rsidRPr="0015344F" w:rsidRDefault="00DD2F93" w:rsidP="00F12887">
            <w:pPr>
              <w:spacing w:after="0" w:line="240" w:lineRule="auto"/>
              <w:ind w:left="-85" w:right="-85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06" w:type="dxa"/>
          </w:tcPr>
          <w:p w:rsidR="00DD2F93" w:rsidRPr="0015344F" w:rsidRDefault="00DD2F93" w:rsidP="00F12887">
            <w:pPr>
              <w:spacing w:after="0" w:line="240" w:lineRule="auto"/>
              <w:ind w:left="-85" w:right="-85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D2F93" w:rsidRPr="0015344F" w:rsidTr="00F12887">
        <w:trPr>
          <w:trHeight w:val="144"/>
        </w:trPr>
        <w:tc>
          <w:tcPr>
            <w:tcW w:w="3652" w:type="dxa"/>
          </w:tcPr>
          <w:p w:rsidR="00DD2F93" w:rsidRPr="0015344F" w:rsidRDefault="00DD2F93" w:rsidP="00F1288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  <w:p w:rsidR="00DD2F93" w:rsidRPr="0015344F" w:rsidRDefault="00DD2F93" w:rsidP="00F1288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5344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Чистая прибыль, тыс. руб.</w:t>
            </w:r>
          </w:p>
          <w:p w:rsidR="00DD2F93" w:rsidRPr="0015344F" w:rsidRDefault="00DD2F93" w:rsidP="00F1288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06" w:type="dxa"/>
          </w:tcPr>
          <w:p w:rsidR="00DD2F93" w:rsidRPr="0015344F" w:rsidRDefault="00DD2F93" w:rsidP="00F12887">
            <w:pPr>
              <w:spacing w:after="0" w:line="240" w:lineRule="auto"/>
              <w:ind w:left="-85" w:right="-85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06" w:type="dxa"/>
          </w:tcPr>
          <w:p w:rsidR="00DD2F93" w:rsidRPr="0015344F" w:rsidRDefault="00DD2F93" w:rsidP="00F12887">
            <w:pPr>
              <w:spacing w:after="0" w:line="240" w:lineRule="auto"/>
              <w:ind w:left="-85" w:right="-85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DD2F93" w:rsidRPr="0015344F" w:rsidRDefault="00DD2F93" w:rsidP="00DD2F9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D2F93" w:rsidRPr="0015344F" w:rsidRDefault="00DD2F93" w:rsidP="00DD2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 xml:space="preserve">В случае принятия решения </w:t>
      </w:r>
      <w:r w:rsidRPr="0015344F">
        <w:rPr>
          <w:rFonts w:ascii="Arial" w:hAnsi="Arial" w:cs="Arial"/>
          <w:bCs/>
          <w:color w:val="000000"/>
          <w:sz w:val="24"/>
          <w:szCs w:val="24"/>
        </w:rPr>
        <w:t xml:space="preserve">о допуске заявок к конкурсному отбору, </w:t>
      </w:r>
      <w:r w:rsidRPr="0015344F">
        <w:rPr>
          <w:rFonts w:ascii="Arial" w:hAnsi="Arial" w:cs="Arial"/>
          <w:bCs/>
          <w:color w:val="000000"/>
          <w:sz w:val="24"/>
          <w:szCs w:val="24"/>
        </w:rPr>
        <w:br/>
        <w:t xml:space="preserve">об отказе в допуске заявок к конкурсному отбору, об отклонении заявки, </w:t>
      </w:r>
      <w:r w:rsidRPr="0015344F">
        <w:rPr>
          <w:rFonts w:ascii="Arial" w:hAnsi="Arial" w:cs="Arial"/>
          <w:bCs/>
          <w:color w:val="000000"/>
          <w:sz w:val="24"/>
          <w:szCs w:val="24"/>
        </w:rPr>
        <w:br/>
        <w:t xml:space="preserve">о предоставлении гранта и (или) </w:t>
      </w:r>
      <w:r w:rsidRPr="0015344F">
        <w:rPr>
          <w:rFonts w:ascii="Arial" w:hAnsi="Arial" w:cs="Arial"/>
          <w:color w:val="000000"/>
          <w:sz w:val="24"/>
          <w:szCs w:val="24"/>
        </w:rPr>
        <w:t xml:space="preserve">об отказе в предоставлении гранта, </w:t>
      </w:r>
      <w:r w:rsidRPr="0015344F">
        <w:rPr>
          <w:rFonts w:ascii="Arial" w:hAnsi="Arial" w:cs="Arial"/>
          <w:color w:val="000000"/>
          <w:sz w:val="24"/>
          <w:szCs w:val="24"/>
        </w:rPr>
        <w:br/>
        <w:t>о наличии (отсутствии) потребности в неиспользованных остатках средств гранта, уведомление о принятом решении, а также уведомление о заключении дополнительного соглашения, об оставлении обращения без рассмотрения прошу (нужное отметить знаком V с указанием реквизитов):</w:t>
      </w:r>
    </w:p>
    <w:p w:rsidR="00DD2F93" w:rsidRPr="0015344F" w:rsidRDefault="00DD2F93" w:rsidP="00DD2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D2F93" w:rsidRPr="0015344F" w:rsidRDefault="00DD2F93" w:rsidP="00DD2F93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 xml:space="preserve">направить по почтовому адресу: _____________________________________________________________________________________________________________________; </w:t>
      </w:r>
    </w:p>
    <w:p w:rsidR="00DD2F93" w:rsidRPr="0015344F" w:rsidRDefault="00DD2F93" w:rsidP="00DD2F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D2F93" w:rsidRPr="0015344F" w:rsidRDefault="00DD2F93" w:rsidP="00DD2F93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>направить по адресу электронной почты __________________________________________________________;</w:t>
      </w:r>
    </w:p>
    <w:p w:rsidR="00DD2F93" w:rsidRPr="0015344F" w:rsidRDefault="00DD2F93" w:rsidP="00DD2F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779"/>
        <w:jc w:val="both"/>
        <w:rPr>
          <w:rFonts w:ascii="Arial" w:hAnsi="Arial" w:cs="Arial"/>
          <w:color w:val="000000"/>
          <w:sz w:val="24"/>
          <w:szCs w:val="24"/>
        </w:rPr>
      </w:pPr>
    </w:p>
    <w:p w:rsidR="00DD2F93" w:rsidRPr="0015344F" w:rsidRDefault="00DD2F93" w:rsidP="00DD2F93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>вручить лично __________________________________________________________.</w:t>
      </w:r>
    </w:p>
    <w:p w:rsidR="00DD2F93" w:rsidRPr="0015344F" w:rsidRDefault="00DD2F93" w:rsidP="00DD2F93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D2F93" w:rsidRPr="0015344F" w:rsidRDefault="00DD2F93" w:rsidP="00DD2F93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>В случае получения гранта беру на себя обязательства:</w:t>
      </w:r>
    </w:p>
    <w:p w:rsidR="00DD2F93" w:rsidRPr="0015344F" w:rsidRDefault="00DD2F93" w:rsidP="00DD2F93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не прекращать деятельность в течении 12 месяцев после получения гранта;</w:t>
      </w:r>
    </w:p>
    <w:p w:rsidR="00DD2F93" w:rsidRPr="0015344F" w:rsidRDefault="00DD2F93" w:rsidP="00DD2F93">
      <w:pPr>
        <w:pStyle w:val="ConsPlusNormal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           предоставить отчетность о показателях финансово-хозяйственной деятельности</w:t>
      </w:r>
      <w:r w:rsidRPr="0015344F">
        <w:rPr>
          <w:rFonts w:cs="Arial"/>
          <w:color w:val="000000"/>
          <w:sz w:val="24"/>
          <w:szCs w:val="24"/>
        </w:rPr>
        <w:t xml:space="preserve"> (в</w:t>
      </w:r>
      <w:r w:rsidRPr="0015344F">
        <w:rPr>
          <w:rFonts w:cs="Arial"/>
          <w:sz w:val="24"/>
          <w:szCs w:val="24"/>
        </w:rPr>
        <w:t xml:space="preserve"> срок не позднее 5 мая года, года следующего за годом получения субсидии)</w:t>
      </w:r>
    </w:p>
    <w:p w:rsidR="00DD2F93" w:rsidRPr="0015344F" w:rsidRDefault="00DD2F93" w:rsidP="00DD2F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 xml:space="preserve">Даю согласие на публикацию (размещение) в информационно-телекоммуникационной сети Интернет информации об участнике отбора, </w:t>
      </w:r>
      <w:r w:rsidRPr="0015344F">
        <w:rPr>
          <w:rFonts w:ascii="Arial" w:hAnsi="Arial" w:cs="Arial"/>
          <w:color w:val="000000"/>
          <w:sz w:val="24"/>
          <w:szCs w:val="24"/>
        </w:rPr>
        <w:br/>
        <w:t>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лица).</w:t>
      </w:r>
    </w:p>
    <w:p w:rsidR="00DD2F93" w:rsidRPr="0015344F" w:rsidRDefault="00DD2F93" w:rsidP="00DD2F9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D2F93" w:rsidRPr="0015344F" w:rsidRDefault="00DD2F93" w:rsidP="00DD2F9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D2F93" w:rsidRPr="0015344F" w:rsidRDefault="00DD2F93" w:rsidP="00DD2F93">
      <w:pPr>
        <w:spacing w:after="0" w:line="240" w:lineRule="auto"/>
        <w:ind w:left="720" w:firstLine="720"/>
        <w:rPr>
          <w:rFonts w:ascii="Arial" w:hAnsi="Arial" w:cs="Arial"/>
          <w:color w:val="000000"/>
          <w:sz w:val="24"/>
          <w:szCs w:val="24"/>
          <w:lang w:eastAsia="x-none"/>
        </w:rPr>
      </w:pPr>
    </w:p>
    <w:p w:rsidR="00DD2F93" w:rsidRPr="0015344F" w:rsidRDefault="00DD2F93" w:rsidP="00DD2F93">
      <w:pPr>
        <w:spacing w:after="0" w:line="240" w:lineRule="auto"/>
        <w:ind w:left="57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>_____________________________               ___________________________             ____________________</w:t>
      </w:r>
    </w:p>
    <w:p w:rsidR="00DD2F93" w:rsidRPr="0015344F" w:rsidRDefault="00DD2F93" w:rsidP="00DD2F93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x-none" w:eastAsia="x-none"/>
        </w:rPr>
      </w:pPr>
      <w:r w:rsidRPr="0015344F">
        <w:rPr>
          <w:rFonts w:ascii="Arial" w:hAnsi="Arial" w:cs="Arial"/>
          <w:color w:val="000000"/>
          <w:sz w:val="24"/>
          <w:szCs w:val="24"/>
          <w:lang w:eastAsia="x-none"/>
        </w:rPr>
        <w:t xml:space="preserve">(должность)                                              </w:t>
      </w:r>
      <w:r w:rsidRPr="0015344F">
        <w:rPr>
          <w:rFonts w:ascii="Arial" w:hAnsi="Arial" w:cs="Arial"/>
          <w:color w:val="000000"/>
          <w:sz w:val="24"/>
          <w:szCs w:val="24"/>
          <w:lang w:val="x-none" w:eastAsia="x-none"/>
        </w:rPr>
        <w:t>(подпись, печать)</w:t>
      </w:r>
      <w:r w:rsidRPr="0015344F">
        <w:rPr>
          <w:rFonts w:ascii="Arial" w:hAnsi="Arial" w:cs="Arial"/>
          <w:color w:val="000000"/>
          <w:sz w:val="24"/>
          <w:szCs w:val="24"/>
          <w:lang w:val="x-none" w:eastAsia="x-none"/>
        </w:rPr>
        <w:tab/>
      </w:r>
      <w:r w:rsidRPr="0015344F">
        <w:rPr>
          <w:rFonts w:ascii="Arial" w:hAnsi="Arial" w:cs="Arial"/>
          <w:color w:val="000000"/>
          <w:sz w:val="24"/>
          <w:szCs w:val="24"/>
          <w:lang w:val="x-none" w:eastAsia="x-none"/>
        </w:rPr>
        <w:tab/>
      </w:r>
      <w:r w:rsidRPr="0015344F">
        <w:rPr>
          <w:rFonts w:ascii="Arial" w:hAnsi="Arial" w:cs="Arial"/>
          <w:color w:val="000000"/>
          <w:sz w:val="24"/>
          <w:szCs w:val="24"/>
          <w:lang w:val="x-none" w:eastAsia="x-none"/>
        </w:rPr>
        <w:tab/>
      </w:r>
      <w:r w:rsidRPr="0015344F">
        <w:rPr>
          <w:rFonts w:ascii="Arial" w:hAnsi="Arial" w:cs="Arial"/>
          <w:color w:val="000000"/>
          <w:sz w:val="24"/>
          <w:szCs w:val="24"/>
          <w:lang w:eastAsia="x-none"/>
        </w:rPr>
        <w:t xml:space="preserve">              </w:t>
      </w:r>
      <w:r w:rsidRPr="0015344F">
        <w:rPr>
          <w:rFonts w:ascii="Arial" w:hAnsi="Arial" w:cs="Arial"/>
          <w:color w:val="000000"/>
          <w:sz w:val="24"/>
          <w:szCs w:val="24"/>
          <w:lang w:val="x-none" w:eastAsia="x-none"/>
        </w:rPr>
        <w:t>(ФИО)</w:t>
      </w:r>
    </w:p>
    <w:p w:rsidR="00DD2F93" w:rsidRPr="0015344F" w:rsidRDefault="00DD2F93" w:rsidP="00DD2F9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D2F93" w:rsidRPr="0015344F" w:rsidRDefault="00DD2F93" w:rsidP="00DD2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D2F93" w:rsidRPr="0015344F" w:rsidRDefault="00DD2F93" w:rsidP="00DD2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D2F93" w:rsidRPr="0015344F" w:rsidRDefault="00DD2F93" w:rsidP="00DD2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D2F93" w:rsidRPr="0015344F" w:rsidRDefault="00DD2F93" w:rsidP="00DD2F93">
      <w:pPr>
        <w:pStyle w:val="ConsPlusNormal"/>
        <w:ind w:firstLine="709"/>
        <w:jc w:val="both"/>
        <w:rPr>
          <w:rFonts w:cs="Arial"/>
          <w:sz w:val="24"/>
          <w:szCs w:val="24"/>
        </w:rPr>
      </w:pPr>
    </w:p>
    <w:p w:rsidR="00DD2F93" w:rsidRPr="0015344F" w:rsidRDefault="00DD2F93" w:rsidP="00DD2F93">
      <w:pPr>
        <w:pStyle w:val="ConsPlusNormal"/>
        <w:ind w:firstLine="709"/>
        <w:jc w:val="both"/>
        <w:rPr>
          <w:rFonts w:cs="Arial"/>
          <w:sz w:val="24"/>
          <w:szCs w:val="24"/>
        </w:rPr>
      </w:pPr>
    </w:p>
    <w:p w:rsidR="00DD2F93" w:rsidRPr="0015344F" w:rsidRDefault="00DD2F93" w:rsidP="00DD2F93">
      <w:pPr>
        <w:pStyle w:val="ConsPlusNormal"/>
        <w:ind w:firstLine="709"/>
        <w:jc w:val="both"/>
        <w:rPr>
          <w:rFonts w:cs="Arial"/>
          <w:sz w:val="24"/>
          <w:szCs w:val="24"/>
        </w:rPr>
      </w:pPr>
    </w:p>
    <w:p w:rsidR="00394913" w:rsidRPr="0015344F" w:rsidRDefault="0039491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5140A5" w:rsidRPr="0015344F" w:rsidRDefault="005140A5" w:rsidP="005140A5">
      <w:pPr>
        <w:autoSpaceDE w:val="0"/>
        <w:autoSpaceDN w:val="0"/>
        <w:adjustRightInd w:val="0"/>
        <w:spacing w:after="0" w:line="240" w:lineRule="auto"/>
        <w:ind w:right="284" w:firstLine="425"/>
        <w:jc w:val="both"/>
        <w:outlineLvl w:val="2"/>
        <w:rPr>
          <w:rFonts w:ascii="Arial" w:hAnsi="Arial" w:cs="Arial"/>
          <w:sz w:val="24"/>
          <w:szCs w:val="24"/>
          <w:u w:val="single"/>
        </w:rPr>
      </w:pPr>
      <w:r w:rsidRPr="0015344F">
        <w:rPr>
          <w:rFonts w:ascii="Arial" w:hAnsi="Arial" w:cs="Arial"/>
          <w:sz w:val="24"/>
          <w:szCs w:val="24"/>
          <w:u w:val="single"/>
        </w:rPr>
        <w:t>Перечень документов, прилагаемых к заявлению на получение муниципальной услуги по виду финансовой поддержки: грант в форме субсидии субъектам малого и среднего предпринимательства на начало ведения предпринимательской деятельности в Большеулуйском районе:</w:t>
      </w:r>
    </w:p>
    <w:p w:rsidR="005140A5" w:rsidRPr="0015344F" w:rsidRDefault="005140A5" w:rsidP="005140A5">
      <w:pPr>
        <w:autoSpaceDE w:val="0"/>
        <w:autoSpaceDN w:val="0"/>
        <w:adjustRightInd w:val="0"/>
        <w:spacing w:after="0" w:line="240" w:lineRule="auto"/>
        <w:ind w:right="284" w:firstLine="425"/>
        <w:jc w:val="both"/>
        <w:outlineLvl w:val="2"/>
        <w:rPr>
          <w:rFonts w:ascii="Arial" w:hAnsi="Arial" w:cs="Arial"/>
          <w:sz w:val="24"/>
          <w:szCs w:val="24"/>
          <w:u w:val="single"/>
        </w:rPr>
      </w:pPr>
      <w:r w:rsidRPr="0015344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5140A5" w:rsidRPr="0015344F" w:rsidRDefault="005140A5" w:rsidP="005140A5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right="284" w:firstLine="425"/>
        <w:outlineLvl w:val="2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1. Документы, представляемые субъектом малого и среднего предпринимательства:</w:t>
      </w:r>
    </w:p>
    <w:p w:rsidR="005140A5" w:rsidRPr="0015344F" w:rsidRDefault="005140A5" w:rsidP="005140A5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right="284" w:firstLine="425"/>
        <w:outlineLvl w:val="2"/>
        <w:rPr>
          <w:rFonts w:ascii="Arial" w:hAnsi="Arial" w:cs="Arial"/>
          <w:sz w:val="24"/>
          <w:szCs w:val="24"/>
        </w:rPr>
      </w:pPr>
    </w:p>
    <w:p w:rsidR="005140A5" w:rsidRPr="0015344F" w:rsidRDefault="005140A5" w:rsidP="005140A5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 xml:space="preserve">- </w:t>
      </w:r>
      <w:hyperlink w:anchor="P371" w:history="1">
        <w:r w:rsidRPr="0015344F">
          <w:rPr>
            <w:rFonts w:cs="Arial"/>
            <w:sz w:val="24"/>
            <w:szCs w:val="24"/>
          </w:rPr>
          <w:t>заявление</w:t>
        </w:r>
      </w:hyperlink>
      <w:r w:rsidRPr="0015344F">
        <w:rPr>
          <w:rFonts w:cs="Arial"/>
          <w:sz w:val="24"/>
          <w:szCs w:val="24"/>
        </w:rPr>
        <w:t xml:space="preserve"> на участие в отборе на предоставление грантовой поддержки по установленной форме </w:t>
      </w:r>
      <w:r w:rsidRPr="0015344F">
        <w:rPr>
          <w:rFonts w:cs="Arial"/>
          <w:sz w:val="24"/>
          <w:szCs w:val="24"/>
          <w:shd w:val="clear" w:color="auto" w:fill="FFFFFF"/>
        </w:rPr>
        <w:t>(приложению № 1 к Порядку);</w:t>
      </w:r>
    </w:p>
    <w:p w:rsidR="005140A5" w:rsidRPr="0015344F" w:rsidRDefault="005140A5" w:rsidP="005140A5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15344F">
        <w:rPr>
          <w:rFonts w:cs="Arial"/>
          <w:sz w:val="24"/>
          <w:szCs w:val="24"/>
        </w:rPr>
        <w:t>-  копия Устава заявителя и изменений в него при наличии;</w:t>
      </w:r>
    </w:p>
    <w:p w:rsidR="005140A5" w:rsidRPr="0015344F" w:rsidRDefault="005140A5" w:rsidP="005140A5">
      <w:pPr>
        <w:pStyle w:val="ConsPlusNormal"/>
        <w:ind w:firstLine="709"/>
        <w:jc w:val="both"/>
        <w:rPr>
          <w:rFonts w:cs="Arial"/>
          <w:sz w:val="24"/>
          <w:szCs w:val="24"/>
          <w:u w:val="single"/>
        </w:rPr>
      </w:pPr>
      <w:r w:rsidRPr="0015344F">
        <w:rPr>
          <w:rFonts w:cs="Arial"/>
          <w:sz w:val="24"/>
          <w:szCs w:val="24"/>
        </w:rPr>
        <w:t xml:space="preserve">- выписка из единого государственного реестра юридических лиц (единого реестра индивидуальных предпринимателей), </w:t>
      </w:r>
      <w:r w:rsidRPr="0015344F">
        <w:rPr>
          <w:rFonts w:cs="Arial"/>
          <w:sz w:val="24"/>
          <w:szCs w:val="24"/>
          <w:u w:val="single"/>
        </w:rPr>
        <w:t>полученную заявителем не ранее 20 рабочих дней до даты подачи заявки (представляется по собственно инициативе);</w:t>
      </w:r>
    </w:p>
    <w:p w:rsidR="005140A5" w:rsidRPr="0015344F" w:rsidRDefault="005140A5" w:rsidP="005140A5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15344F">
        <w:rPr>
          <w:rFonts w:ascii="Arial" w:hAnsi="Arial" w:cs="Arial"/>
          <w:color w:val="000000"/>
          <w:sz w:val="24"/>
          <w:szCs w:val="24"/>
        </w:rPr>
        <w:t xml:space="preserve">-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</w:t>
      </w:r>
      <w:r w:rsidRPr="0015344F">
        <w:rPr>
          <w:rFonts w:ascii="Arial" w:hAnsi="Arial" w:cs="Arial"/>
          <w:color w:val="000000"/>
          <w:sz w:val="24"/>
          <w:szCs w:val="24"/>
          <w:u w:val="single"/>
        </w:rPr>
        <w:t>выданную территориальным органом Федеральной налоговой службы по состоянию на дату не ранее 20 рабочих дней до даты подачи заявки (представляется по собственной инициативе);</w:t>
      </w:r>
    </w:p>
    <w:p w:rsidR="005140A5" w:rsidRPr="0015344F" w:rsidRDefault="005140A5" w:rsidP="005140A5">
      <w:pPr>
        <w:pStyle w:val="ConsPlusNormal"/>
        <w:ind w:firstLine="709"/>
        <w:jc w:val="both"/>
        <w:rPr>
          <w:rFonts w:cs="Arial"/>
          <w:color w:val="000000"/>
          <w:sz w:val="24"/>
          <w:szCs w:val="24"/>
        </w:rPr>
      </w:pPr>
      <w:r w:rsidRPr="0015344F">
        <w:rPr>
          <w:rFonts w:cs="Arial"/>
          <w:b/>
          <w:sz w:val="24"/>
          <w:szCs w:val="24"/>
        </w:rPr>
        <w:t>-</w:t>
      </w:r>
      <w:r w:rsidRPr="0015344F">
        <w:rPr>
          <w:rFonts w:cs="Arial"/>
          <w:sz w:val="24"/>
          <w:szCs w:val="24"/>
        </w:rPr>
        <w:t xml:space="preserve"> </w:t>
      </w:r>
      <w:r w:rsidRPr="0015344F">
        <w:rPr>
          <w:rFonts w:cs="Arial"/>
          <w:color w:val="000000"/>
          <w:sz w:val="24"/>
          <w:szCs w:val="24"/>
        </w:rPr>
        <w:t xml:space="preserve">выписка из реестра дисквалифицированных лиц о конкретном дисквалифицированном руководителе, члене коллегиального исполнительного органа, лице, исполняющем функции единоличного исполнительного органа или главном бухгалтере заявителя, справка об отсутствии запрашиваемой информации в отношении указанных лиц или информационное письмо </w:t>
      </w:r>
      <w:r w:rsidRPr="0015344F">
        <w:rPr>
          <w:rFonts w:cs="Arial"/>
          <w:bCs/>
          <w:color w:val="000000"/>
          <w:sz w:val="24"/>
          <w:szCs w:val="24"/>
        </w:rPr>
        <w:t>территориального органа Федеральной налоговой службы о невозможности однозначно определить запрашиваемое лицо,</w:t>
      </w:r>
      <w:r w:rsidRPr="0015344F">
        <w:rPr>
          <w:rFonts w:cs="Arial"/>
          <w:color w:val="000000"/>
          <w:sz w:val="24"/>
          <w:szCs w:val="24"/>
        </w:rPr>
        <w:t xml:space="preserve"> полученные заявителем не ранее 20 рабочих дней до даты подачи заявки</w:t>
      </w:r>
      <w:r w:rsidRPr="0015344F">
        <w:rPr>
          <w:rFonts w:cs="Arial"/>
          <w:bCs/>
          <w:color w:val="000000"/>
          <w:sz w:val="24"/>
          <w:szCs w:val="24"/>
        </w:rPr>
        <w:t xml:space="preserve">  </w:t>
      </w:r>
      <w:r w:rsidRPr="0015344F">
        <w:rPr>
          <w:rFonts w:cs="Arial"/>
          <w:color w:val="000000"/>
          <w:sz w:val="24"/>
          <w:szCs w:val="24"/>
        </w:rPr>
        <w:t>(представляется по собственной инициативе заявителя);</w:t>
      </w:r>
    </w:p>
    <w:p w:rsidR="005140A5" w:rsidRPr="0015344F" w:rsidRDefault="005140A5" w:rsidP="005140A5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- </w:t>
      </w:r>
      <w:r w:rsidRPr="0015344F">
        <w:rPr>
          <w:rFonts w:ascii="Arial" w:hAnsi="Arial" w:cs="Arial"/>
          <w:color w:val="000000"/>
          <w:sz w:val="24"/>
          <w:szCs w:val="24"/>
        </w:rPr>
        <w:t>справку, подтверждающую неполучение средств из краевого бюджета на основании иных нормативных правовых актов на цель, указанную в пункте 1.3 Порядка, отсутствие у заявителя просроченной задолженности по возврату в краевой бюджет субсидии, бюджетных инвестиций, предоставленных в соответствии с иными правовыми актами, и иной просроченной задолженности перед краевым бюджетом на первое число месяца подачи заявки на участие в отборе;</w:t>
      </w:r>
    </w:p>
    <w:p w:rsidR="005140A5" w:rsidRPr="0015344F" w:rsidRDefault="005140A5" w:rsidP="005140A5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- </w:t>
      </w:r>
      <w:r w:rsidRPr="0015344F">
        <w:rPr>
          <w:rFonts w:ascii="Arial" w:hAnsi="Arial" w:cs="Arial"/>
          <w:color w:val="000000"/>
          <w:sz w:val="24"/>
          <w:szCs w:val="24"/>
        </w:rPr>
        <w:t xml:space="preserve">копию документа, подтверждающего полномочия представителя заявителя, копию паспорта или иного документа, удостоверяющего личность представителя заявителя, и письменное согласие представителя заявителя </w:t>
      </w:r>
      <w:r w:rsidRPr="0015344F">
        <w:rPr>
          <w:rFonts w:ascii="Arial" w:hAnsi="Arial" w:cs="Arial"/>
          <w:color w:val="000000"/>
          <w:sz w:val="24"/>
          <w:szCs w:val="24"/>
        </w:rPr>
        <w:br/>
        <w:t xml:space="preserve">на обработку персональных данных в соответствии с Федеральным законом </w:t>
      </w:r>
      <w:r w:rsidRPr="0015344F">
        <w:rPr>
          <w:rFonts w:ascii="Arial" w:hAnsi="Arial" w:cs="Arial"/>
          <w:color w:val="000000"/>
          <w:sz w:val="24"/>
          <w:szCs w:val="24"/>
        </w:rPr>
        <w:br/>
        <w:t>от 27.07.2006 № 152-ФЗ «О персональных данных»;</w:t>
      </w:r>
    </w:p>
    <w:p w:rsidR="005140A5" w:rsidRPr="0015344F" w:rsidRDefault="005140A5" w:rsidP="005140A5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- </w:t>
      </w:r>
      <w:r w:rsidRPr="0015344F">
        <w:rPr>
          <w:rFonts w:ascii="Arial" w:hAnsi="Arial" w:cs="Arial"/>
          <w:color w:val="000000"/>
          <w:sz w:val="24"/>
          <w:szCs w:val="24"/>
        </w:rPr>
        <w:t>сведения из единого реестра субъектов малого и среднего предпринимательства о том, что субъект малого и среднего предпринимательства признан индивидуальным предпринимателем и осуществляет свою деятельность не более 12 месяцев до даты подачи заявки на получение грантовой поддержки;</w:t>
      </w:r>
    </w:p>
    <w:p w:rsidR="005140A5" w:rsidRPr="0015344F" w:rsidRDefault="005140A5" w:rsidP="005140A5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 xml:space="preserve">- </w:t>
      </w:r>
      <w:r w:rsidRPr="0015344F">
        <w:rPr>
          <w:rFonts w:ascii="Arial" w:hAnsi="Arial" w:cs="Arial"/>
          <w:color w:val="000000"/>
          <w:sz w:val="24"/>
          <w:szCs w:val="24"/>
        </w:rPr>
        <w:t xml:space="preserve">копию </w:t>
      </w:r>
      <w:r w:rsidRPr="001534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документа, подтверждающего прохождение </w:t>
      </w:r>
      <w:r w:rsidRPr="0015344F">
        <w:rPr>
          <w:rFonts w:ascii="Arial" w:hAnsi="Arial" w:cs="Arial"/>
          <w:color w:val="000000"/>
          <w:sz w:val="24"/>
          <w:szCs w:val="24"/>
        </w:rPr>
        <w:t>субъектом малого и среднего предпринимательства обучения в сфере предпринимательства в течение года до момента получения гранта;</w:t>
      </w:r>
    </w:p>
    <w:p w:rsidR="005140A5" w:rsidRPr="0015344F" w:rsidRDefault="005140A5" w:rsidP="005140A5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>-</w:t>
      </w:r>
      <w:r w:rsidR="00EB3A2A" w:rsidRPr="0015344F">
        <w:rPr>
          <w:rFonts w:ascii="Arial" w:hAnsi="Arial" w:cs="Arial"/>
          <w:color w:val="000000"/>
          <w:sz w:val="24"/>
          <w:szCs w:val="24"/>
        </w:rPr>
        <w:t xml:space="preserve"> перечень планируемых затрат;</w:t>
      </w:r>
    </w:p>
    <w:p w:rsidR="00EB3A2A" w:rsidRPr="0015344F" w:rsidRDefault="00EB3A2A" w:rsidP="005140A5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5344F">
        <w:rPr>
          <w:rFonts w:ascii="Arial" w:hAnsi="Arial" w:cs="Arial"/>
          <w:color w:val="000000"/>
          <w:sz w:val="24"/>
          <w:szCs w:val="24"/>
        </w:rPr>
        <w:t>- согласие на обработку персональных данных.</w:t>
      </w:r>
    </w:p>
    <w:p w:rsidR="005140A5" w:rsidRPr="0015344F" w:rsidRDefault="005140A5" w:rsidP="005140A5">
      <w:pPr>
        <w:autoSpaceDE w:val="0"/>
        <w:autoSpaceDN w:val="0"/>
        <w:adjustRightInd w:val="0"/>
        <w:spacing w:after="0" w:line="240" w:lineRule="auto"/>
        <w:ind w:right="284" w:firstLine="425"/>
        <w:jc w:val="both"/>
        <w:rPr>
          <w:rFonts w:ascii="Arial" w:hAnsi="Arial" w:cs="Arial"/>
          <w:b/>
          <w:sz w:val="24"/>
          <w:szCs w:val="24"/>
        </w:rPr>
      </w:pPr>
    </w:p>
    <w:p w:rsidR="005140A5" w:rsidRPr="0015344F" w:rsidRDefault="005140A5" w:rsidP="005140A5">
      <w:pPr>
        <w:autoSpaceDE w:val="0"/>
        <w:autoSpaceDN w:val="0"/>
        <w:adjustRightInd w:val="0"/>
        <w:spacing w:after="0" w:line="240" w:lineRule="auto"/>
        <w:ind w:right="284" w:firstLine="425"/>
        <w:jc w:val="both"/>
        <w:rPr>
          <w:rFonts w:ascii="Arial" w:hAnsi="Arial" w:cs="Arial"/>
          <w:b/>
          <w:sz w:val="24"/>
          <w:szCs w:val="24"/>
        </w:rPr>
      </w:pPr>
      <w:r w:rsidRPr="0015344F">
        <w:rPr>
          <w:rFonts w:ascii="Arial" w:hAnsi="Arial" w:cs="Arial"/>
          <w:b/>
          <w:sz w:val="24"/>
          <w:szCs w:val="24"/>
        </w:rPr>
        <w:t>2. Документы, получаемые администрацией Большеулуйского района посредством межведомственного взаимодействия:</w:t>
      </w:r>
    </w:p>
    <w:p w:rsidR="005140A5" w:rsidRPr="0015344F" w:rsidRDefault="005140A5" w:rsidP="005140A5">
      <w:pPr>
        <w:autoSpaceDE w:val="0"/>
        <w:autoSpaceDN w:val="0"/>
        <w:adjustRightInd w:val="0"/>
        <w:spacing w:after="0" w:line="240" w:lineRule="auto"/>
        <w:ind w:right="284" w:firstLine="425"/>
        <w:jc w:val="both"/>
        <w:rPr>
          <w:rFonts w:ascii="Arial" w:hAnsi="Arial" w:cs="Arial"/>
          <w:sz w:val="24"/>
          <w:szCs w:val="24"/>
        </w:rPr>
      </w:pPr>
      <w:r w:rsidRPr="0015344F">
        <w:rPr>
          <w:rFonts w:ascii="Arial" w:hAnsi="Arial" w:cs="Arial"/>
          <w:sz w:val="24"/>
          <w:szCs w:val="24"/>
        </w:rPr>
        <w:t>справки Управления Федеральной налоговой службы России по Красноярскому краю о состоянии расчетов по налогам, сборам и взносам, Пенсионного фонда Российской Федерации о состоянии расчетов по страховым взносам, пеням и штрафам, Фонда социального страхования Российской Федерации о наличии задолженности по уплате страховых взносов в Фонд социального страхования Российской Федерации.</w:t>
      </w:r>
    </w:p>
    <w:p w:rsidR="005140A5" w:rsidRPr="0015344F" w:rsidRDefault="005140A5" w:rsidP="005140A5">
      <w:pPr>
        <w:autoSpaceDE w:val="0"/>
        <w:autoSpaceDN w:val="0"/>
        <w:adjustRightInd w:val="0"/>
        <w:spacing w:after="0" w:line="240" w:lineRule="auto"/>
        <w:ind w:right="284" w:firstLine="425"/>
        <w:jc w:val="both"/>
        <w:rPr>
          <w:rFonts w:ascii="Arial" w:hAnsi="Arial"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p w:rsidR="00DD2F93" w:rsidRPr="0015344F" w:rsidRDefault="00DD2F93" w:rsidP="00394913">
      <w:pPr>
        <w:pStyle w:val="ConsPlusNormal"/>
        <w:ind w:right="1"/>
        <w:jc w:val="both"/>
        <w:rPr>
          <w:rFonts w:cs="Arial"/>
          <w:sz w:val="24"/>
          <w:szCs w:val="24"/>
        </w:rPr>
      </w:pPr>
    </w:p>
    <w:sectPr w:rsidR="00DD2F93" w:rsidRPr="0015344F" w:rsidSect="00B4756B">
      <w:pgSz w:w="11906" w:h="16838"/>
      <w:pgMar w:top="1135" w:right="566" w:bottom="851" w:left="1133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71" w:rsidRDefault="00812571" w:rsidP="00190A65">
      <w:pPr>
        <w:spacing w:after="0" w:line="240" w:lineRule="auto"/>
      </w:pPr>
      <w:r>
        <w:separator/>
      </w:r>
    </w:p>
  </w:endnote>
  <w:endnote w:type="continuationSeparator" w:id="0">
    <w:p w:rsidR="00812571" w:rsidRDefault="00812571" w:rsidP="0019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71" w:rsidRDefault="00812571" w:rsidP="00190A65">
      <w:pPr>
        <w:spacing w:after="0" w:line="240" w:lineRule="auto"/>
      </w:pPr>
      <w:r>
        <w:separator/>
      </w:r>
    </w:p>
  </w:footnote>
  <w:footnote w:type="continuationSeparator" w:id="0">
    <w:p w:rsidR="00812571" w:rsidRDefault="00812571" w:rsidP="00190A65">
      <w:pPr>
        <w:spacing w:after="0" w:line="240" w:lineRule="auto"/>
      </w:pPr>
      <w:r>
        <w:continuationSeparator/>
      </w:r>
    </w:p>
  </w:footnote>
  <w:footnote w:id="1">
    <w:p w:rsidR="00000000" w:rsidRDefault="00DD2F93" w:rsidP="00DD2F93">
      <w:pPr>
        <w:pStyle w:val="FootnoteText"/>
        <w:ind w:firstLine="709"/>
        <w:jc w:val="both"/>
      </w:pPr>
      <w:r w:rsidRPr="009617B8">
        <w:rPr>
          <w:rStyle w:val="FootnoteReference"/>
          <w:rFonts w:ascii="Times New Roman" w:hAnsi="Times New Roman"/>
        </w:rPr>
        <w:footnoteRef/>
      </w:r>
      <w:r w:rsidRPr="009617B8">
        <w:rPr>
          <w:rFonts w:ascii="Times New Roman" w:hAnsi="Times New Roman"/>
        </w:rPr>
        <w:t xml:space="preserve"> К моменту составления за</w:t>
      </w:r>
      <w:r>
        <w:rPr>
          <w:rFonts w:ascii="Times New Roman" w:hAnsi="Times New Roman"/>
        </w:rPr>
        <w:t xml:space="preserve">явки средства софинансирования </w:t>
      </w:r>
      <w:r w:rsidRPr="009617B8">
        <w:rPr>
          <w:rFonts w:ascii="Times New Roman" w:hAnsi="Times New Roman"/>
        </w:rPr>
        <w:t xml:space="preserve">должны находиться на р/с Заявителя. </w:t>
      </w:r>
      <w:r>
        <w:rPr>
          <w:rFonts w:ascii="Times New Roman" w:hAnsi="Times New Roman"/>
        </w:rPr>
        <w:br/>
      </w:r>
      <w:r w:rsidRPr="009617B8">
        <w:rPr>
          <w:rFonts w:ascii="Times New Roman" w:hAnsi="Times New Roman"/>
        </w:rPr>
        <w:t>В случае использования кр</w:t>
      </w:r>
      <w:r>
        <w:rPr>
          <w:rFonts w:ascii="Times New Roman" w:hAnsi="Times New Roman"/>
        </w:rPr>
        <w:t>едитных средств необходимо пред</w:t>
      </w:r>
      <w:r w:rsidRPr="009617B8">
        <w:rPr>
          <w:rFonts w:ascii="Times New Roman" w:hAnsi="Times New Roman"/>
        </w:rPr>
        <w:t>ставить выписку решения кредитной организации о принятии положительного решения по предоставлению финансирования Заявителю.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17D2"/>
    <w:multiLevelType w:val="hybridMultilevel"/>
    <w:tmpl w:val="F042C69E"/>
    <w:lvl w:ilvl="0" w:tplc="80049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950EF"/>
    <w:multiLevelType w:val="hybridMultilevel"/>
    <w:tmpl w:val="5F9A07C6"/>
    <w:lvl w:ilvl="0" w:tplc="090214B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2B36D9"/>
    <w:multiLevelType w:val="hybridMultilevel"/>
    <w:tmpl w:val="2EA0009C"/>
    <w:lvl w:ilvl="0" w:tplc="CA664238">
      <w:start w:val="1"/>
      <w:numFmt w:val="decimal"/>
      <w:lvlText w:val="%1."/>
      <w:lvlJc w:val="left"/>
      <w:pPr>
        <w:ind w:left="690" w:hanging="39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" w15:restartNumberingAfterBreak="0">
    <w:nsid w:val="580F0902"/>
    <w:multiLevelType w:val="hybridMultilevel"/>
    <w:tmpl w:val="A4CE2616"/>
    <w:lvl w:ilvl="0" w:tplc="3ED2578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A607EA"/>
    <w:multiLevelType w:val="hybridMultilevel"/>
    <w:tmpl w:val="A0F8C0F2"/>
    <w:lvl w:ilvl="0" w:tplc="ED54477A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5" w15:restartNumberingAfterBreak="0">
    <w:nsid w:val="6BEF0356"/>
    <w:multiLevelType w:val="hybridMultilevel"/>
    <w:tmpl w:val="58E49EBA"/>
    <w:lvl w:ilvl="0" w:tplc="4AE21CE8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D90DD8"/>
    <w:multiLevelType w:val="hybridMultilevel"/>
    <w:tmpl w:val="D800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57B"/>
    <w:rsid w:val="000545A5"/>
    <w:rsid w:val="00071399"/>
    <w:rsid w:val="000845E9"/>
    <w:rsid w:val="000873DF"/>
    <w:rsid w:val="000946FB"/>
    <w:rsid w:val="00094DE7"/>
    <w:rsid w:val="000D2C35"/>
    <w:rsid w:val="000E2593"/>
    <w:rsid w:val="000E657B"/>
    <w:rsid w:val="000F0F66"/>
    <w:rsid w:val="000F71FC"/>
    <w:rsid w:val="00112C84"/>
    <w:rsid w:val="00116584"/>
    <w:rsid w:val="00117158"/>
    <w:rsid w:val="0014583A"/>
    <w:rsid w:val="00147C97"/>
    <w:rsid w:val="0015344F"/>
    <w:rsid w:val="001547DE"/>
    <w:rsid w:val="00160B23"/>
    <w:rsid w:val="00177166"/>
    <w:rsid w:val="0018147B"/>
    <w:rsid w:val="00183F6E"/>
    <w:rsid w:val="00186A15"/>
    <w:rsid w:val="00190A65"/>
    <w:rsid w:val="001971B9"/>
    <w:rsid w:val="00197650"/>
    <w:rsid w:val="001B56E9"/>
    <w:rsid w:val="001C5C4D"/>
    <w:rsid w:val="001E379B"/>
    <w:rsid w:val="001E718D"/>
    <w:rsid w:val="001E7329"/>
    <w:rsid w:val="001F3D50"/>
    <w:rsid w:val="001F4443"/>
    <w:rsid w:val="00232DAC"/>
    <w:rsid w:val="002444E5"/>
    <w:rsid w:val="002645E0"/>
    <w:rsid w:val="00264EC0"/>
    <w:rsid w:val="0029594F"/>
    <w:rsid w:val="002C121F"/>
    <w:rsid w:val="002C35FD"/>
    <w:rsid w:val="002E0379"/>
    <w:rsid w:val="002F34EA"/>
    <w:rsid w:val="003076FF"/>
    <w:rsid w:val="003132F5"/>
    <w:rsid w:val="00314513"/>
    <w:rsid w:val="0033295F"/>
    <w:rsid w:val="003403F4"/>
    <w:rsid w:val="00351EB5"/>
    <w:rsid w:val="0036129D"/>
    <w:rsid w:val="00365EC9"/>
    <w:rsid w:val="003800CB"/>
    <w:rsid w:val="00394913"/>
    <w:rsid w:val="003A2A4F"/>
    <w:rsid w:val="003A2EA0"/>
    <w:rsid w:val="003A3069"/>
    <w:rsid w:val="003A4739"/>
    <w:rsid w:val="003A611C"/>
    <w:rsid w:val="003A62E0"/>
    <w:rsid w:val="003B498D"/>
    <w:rsid w:val="003B559E"/>
    <w:rsid w:val="003C7EA0"/>
    <w:rsid w:val="0040026A"/>
    <w:rsid w:val="00404DEF"/>
    <w:rsid w:val="0042262C"/>
    <w:rsid w:val="00425EA3"/>
    <w:rsid w:val="0042673B"/>
    <w:rsid w:val="004440CE"/>
    <w:rsid w:val="00446FF0"/>
    <w:rsid w:val="0047689B"/>
    <w:rsid w:val="004779FF"/>
    <w:rsid w:val="004820E1"/>
    <w:rsid w:val="00482D61"/>
    <w:rsid w:val="00490EC2"/>
    <w:rsid w:val="00495D67"/>
    <w:rsid w:val="00497E9F"/>
    <w:rsid w:val="004A16B0"/>
    <w:rsid w:val="004A51B7"/>
    <w:rsid w:val="004C0B94"/>
    <w:rsid w:val="004D53F2"/>
    <w:rsid w:val="004E0EB6"/>
    <w:rsid w:val="004E5BB2"/>
    <w:rsid w:val="005054E7"/>
    <w:rsid w:val="005140A5"/>
    <w:rsid w:val="005254B8"/>
    <w:rsid w:val="00526818"/>
    <w:rsid w:val="00553CCE"/>
    <w:rsid w:val="00564ED6"/>
    <w:rsid w:val="005662C6"/>
    <w:rsid w:val="0057109A"/>
    <w:rsid w:val="00597F26"/>
    <w:rsid w:val="005A0905"/>
    <w:rsid w:val="005B59A2"/>
    <w:rsid w:val="005C3BA2"/>
    <w:rsid w:val="005C6B58"/>
    <w:rsid w:val="005D5E20"/>
    <w:rsid w:val="005E23ED"/>
    <w:rsid w:val="005E41BB"/>
    <w:rsid w:val="005F5A9A"/>
    <w:rsid w:val="00603FDC"/>
    <w:rsid w:val="006270A1"/>
    <w:rsid w:val="00634F75"/>
    <w:rsid w:val="00655CD8"/>
    <w:rsid w:val="006565AC"/>
    <w:rsid w:val="0066276F"/>
    <w:rsid w:val="0066377C"/>
    <w:rsid w:val="0068150A"/>
    <w:rsid w:val="00682FF5"/>
    <w:rsid w:val="00684380"/>
    <w:rsid w:val="006852DB"/>
    <w:rsid w:val="00690431"/>
    <w:rsid w:val="0069172A"/>
    <w:rsid w:val="006A1276"/>
    <w:rsid w:val="006A5935"/>
    <w:rsid w:val="006C01B1"/>
    <w:rsid w:val="006E3E93"/>
    <w:rsid w:val="006F4D1E"/>
    <w:rsid w:val="006F7426"/>
    <w:rsid w:val="00711684"/>
    <w:rsid w:val="00722515"/>
    <w:rsid w:val="0072368B"/>
    <w:rsid w:val="007260EB"/>
    <w:rsid w:val="0075267E"/>
    <w:rsid w:val="00772049"/>
    <w:rsid w:val="007852CE"/>
    <w:rsid w:val="0079567F"/>
    <w:rsid w:val="007A07E8"/>
    <w:rsid w:val="007A6A43"/>
    <w:rsid w:val="007B18DA"/>
    <w:rsid w:val="007E067C"/>
    <w:rsid w:val="007E7407"/>
    <w:rsid w:val="007F2A83"/>
    <w:rsid w:val="00803405"/>
    <w:rsid w:val="008042F5"/>
    <w:rsid w:val="00812571"/>
    <w:rsid w:val="0082335A"/>
    <w:rsid w:val="00836321"/>
    <w:rsid w:val="0084259C"/>
    <w:rsid w:val="0084284D"/>
    <w:rsid w:val="008455BC"/>
    <w:rsid w:val="008852AC"/>
    <w:rsid w:val="00887006"/>
    <w:rsid w:val="00892EB2"/>
    <w:rsid w:val="0089576F"/>
    <w:rsid w:val="0089688C"/>
    <w:rsid w:val="008A4DC5"/>
    <w:rsid w:val="008C130D"/>
    <w:rsid w:val="008C1F2B"/>
    <w:rsid w:val="00900415"/>
    <w:rsid w:val="009011B6"/>
    <w:rsid w:val="00903812"/>
    <w:rsid w:val="00904275"/>
    <w:rsid w:val="0090441F"/>
    <w:rsid w:val="009617B8"/>
    <w:rsid w:val="00986978"/>
    <w:rsid w:val="009B52D1"/>
    <w:rsid w:val="009C7572"/>
    <w:rsid w:val="00A05081"/>
    <w:rsid w:val="00A262EF"/>
    <w:rsid w:val="00A5763F"/>
    <w:rsid w:val="00AA196A"/>
    <w:rsid w:val="00AA4393"/>
    <w:rsid w:val="00AA4F26"/>
    <w:rsid w:val="00AA560E"/>
    <w:rsid w:val="00AC5691"/>
    <w:rsid w:val="00AC7085"/>
    <w:rsid w:val="00AD1E11"/>
    <w:rsid w:val="00AE5D0E"/>
    <w:rsid w:val="00AF0117"/>
    <w:rsid w:val="00AF3E65"/>
    <w:rsid w:val="00B10808"/>
    <w:rsid w:val="00B1283A"/>
    <w:rsid w:val="00B14F4B"/>
    <w:rsid w:val="00B347E1"/>
    <w:rsid w:val="00B35C78"/>
    <w:rsid w:val="00B4756B"/>
    <w:rsid w:val="00B47EB9"/>
    <w:rsid w:val="00B5622A"/>
    <w:rsid w:val="00B632A1"/>
    <w:rsid w:val="00B76596"/>
    <w:rsid w:val="00B863FF"/>
    <w:rsid w:val="00BA45EC"/>
    <w:rsid w:val="00BB4589"/>
    <w:rsid w:val="00BB7775"/>
    <w:rsid w:val="00BC1235"/>
    <w:rsid w:val="00BD5F5C"/>
    <w:rsid w:val="00BE11AC"/>
    <w:rsid w:val="00BE4AC7"/>
    <w:rsid w:val="00BF5660"/>
    <w:rsid w:val="00BF7474"/>
    <w:rsid w:val="00C0136F"/>
    <w:rsid w:val="00C0735A"/>
    <w:rsid w:val="00C07E3D"/>
    <w:rsid w:val="00C13161"/>
    <w:rsid w:val="00C26E91"/>
    <w:rsid w:val="00C46F99"/>
    <w:rsid w:val="00C51208"/>
    <w:rsid w:val="00C651CA"/>
    <w:rsid w:val="00C70F3D"/>
    <w:rsid w:val="00C76B37"/>
    <w:rsid w:val="00C90968"/>
    <w:rsid w:val="00CA6FC1"/>
    <w:rsid w:val="00CA7695"/>
    <w:rsid w:val="00CC1B71"/>
    <w:rsid w:val="00CC6859"/>
    <w:rsid w:val="00CE53E3"/>
    <w:rsid w:val="00CE7EE6"/>
    <w:rsid w:val="00D06CDC"/>
    <w:rsid w:val="00D07335"/>
    <w:rsid w:val="00D11E3C"/>
    <w:rsid w:val="00D13CB3"/>
    <w:rsid w:val="00D14AFF"/>
    <w:rsid w:val="00D2549F"/>
    <w:rsid w:val="00D35D48"/>
    <w:rsid w:val="00D40FA0"/>
    <w:rsid w:val="00D52959"/>
    <w:rsid w:val="00D64972"/>
    <w:rsid w:val="00D66712"/>
    <w:rsid w:val="00D84C4E"/>
    <w:rsid w:val="00DA0E28"/>
    <w:rsid w:val="00DB06B4"/>
    <w:rsid w:val="00DB4383"/>
    <w:rsid w:val="00DC1C8B"/>
    <w:rsid w:val="00DC2B9F"/>
    <w:rsid w:val="00DD2F93"/>
    <w:rsid w:val="00DE2217"/>
    <w:rsid w:val="00DF1DD3"/>
    <w:rsid w:val="00E3185B"/>
    <w:rsid w:val="00E360FF"/>
    <w:rsid w:val="00E37098"/>
    <w:rsid w:val="00E51AF3"/>
    <w:rsid w:val="00E65D68"/>
    <w:rsid w:val="00E74F71"/>
    <w:rsid w:val="00E75610"/>
    <w:rsid w:val="00E86E1F"/>
    <w:rsid w:val="00E914D0"/>
    <w:rsid w:val="00EA5DB1"/>
    <w:rsid w:val="00EB3A2A"/>
    <w:rsid w:val="00F12887"/>
    <w:rsid w:val="00F23D68"/>
    <w:rsid w:val="00F3232F"/>
    <w:rsid w:val="00F54C91"/>
    <w:rsid w:val="00F6049E"/>
    <w:rsid w:val="00F62D55"/>
    <w:rsid w:val="00F7213D"/>
    <w:rsid w:val="00F770CF"/>
    <w:rsid w:val="00F962B4"/>
    <w:rsid w:val="00FA28C1"/>
    <w:rsid w:val="00FB5F7C"/>
    <w:rsid w:val="00FD4498"/>
    <w:rsid w:val="00FE3BC4"/>
    <w:rsid w:val="00FE6FE4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DFD606C-B2B9-44AA-9D9D-B1BBDFA1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0A5"/>
    <w:rPr>
      <w:rFonts w:cs="Times New Roman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E0379"/>
    <w:pPr>
      <w:keepNext/>
      <w:spacing w:after="0" w:line="240" w:lineRule="auto"/>
      <w:jc w:val="center"/>
      <w:outlineLvl w:val="4"/>
    </w:pPr>
    <w:rPr>
      <w:rFonts w:ascii="Times New Roman" w:hAnsi="Times New Roman"/>
      <w:b/>
      <w:caps/>
      <w:sz w:val="4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E657B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E0379"/>
    <w:rPr>
      <w:rFonts w:ascii="Times New Roman" w:hAnsi="Times New Roman" w:cs="Times New Roman"/>
      <w:b/>
      <w:caps/>
      <w:sz w:val="20"/>
      <w:szCs w:val="20"/>
    </w:rPr>
  </w:style>
  <w:style w:type="paragraph" w:customStyle="1" w:styleId="ConsPlusNonformat">
    <w:name w:val="ConsPlusNonformat"/>
    <w:uiPriority w:val="99"/>
    <w:rsid w:val="000E65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0E6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rsid w:val="000E65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rsid w:val="000E65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rsid w:val="000E657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rsid w:val="000E657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D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AE5D0E"/>
    <w:rPr>
      <w:rFonts w:ascii="Arial" w:hAnsi="Arial"/>
      <w:sz w:val="22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5F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90A65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rsid w:val="00190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A65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D2F93"/>
    <w:pPr>
      <w:spacing w:after="0" w:line="240" w:lineRule="auto"/>
    </w:pPr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0A65"/>
    <w:rPr>
      <w:rFonts w:cs="Times New Roman"/>
    </w:rPr>
  </w:style>
  <w:style w:type="character" w:styleId="FootnoteReference">
    <w:name w:val="footnote reference"/>
    <w:basedOn w:val="DefaultParagraphFont"/>
    <w:uiPriority w:val="99"/>
    <w:unhideWhenUsed/>
    <w:rsid w:val="00DD2F93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D2F93"/>
    <w:rPr>
      <w:rFonts w:eastAsia="Times New Roman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DB4383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171B06C35A328625287D55AD437DB998A3EAF1867863C550FFBDC0AAFC4Fp9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71B06C35A328625287D4BA05511E697A1E8AE887066C601A4E8C6FDA3A920805645pB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1B06C35A328625287D4BA05511E697A1E8AE887066C90FAAECC6FDA3A920805645pB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71B06C35A328625287D55AD437DB998A3EAF1867863C550FFBDC0AAFC4Fp9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1B06C35A328625287D55AD437DB998A3EAF4857362C550FFBDC0AAFCF926D5161BD3BD929192AF4CpCC" TargetMode="External"/><Relationship Id="rId14" Type="http://schemas.openxmlformats.org/officeDocument/2006/relationships/hyperlink" Target="consultantplus://offline/ref=171B06C35A328625287D4BA05511E697A1E8AE887862CF06A2E29BF7ABF02C8251548AFFD69C93A6C8341447p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16EC4-B627-485E-A33C-528DAF4F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10252</Words>
  <Characters>58443</Characters>
  <Application>Microsoft Office Word</Application>
  <DocSecurity>4</DocSecurity>
  <Lines>487</Lines>
  <Paragraphs>137</Paragraphs>
  <ScaleCrop>false</ScaleCrop>
  <Company>Microsoft</Company>
  <LinksUpToDate>false</LinksUpToDate>
  <CharactersWithSpaces>68558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PC-31</dc:creator>
  <cp:keywords/>
  <dc:description/>
  <cp:lastModifiedBy>word</cp:lastModifiedBy>
  <cp:revision>2</cp:revision>
  <cp:lastPrinted>2023-12-28T13:25:00Z</cp:lastPrinted>
  <dcterms:created xsi:type="dcterms:W3CDTF">2024-03-14T07:49:00Z</dcterms:created>
  <dcterms:modified xsi:type="dcterms:W3CDTF">2024-03-14T07:49:00Z</dcterms:modified>
</cp:coreProperties>
</file>